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692B7BF8" w:rsidR="004F0988" w:rsidRDefault="004F0988" w:rsidP="00BD7551">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2341A8" w:rsidRPr="002341A8">
              <w:rPr>
                <w:sz w:val="64"/>
              </w:rPr>
              <w:t>925</w:t>
            </w:r>
            <w:r w:rsidRPr="002341A8">
              <w:rPr>
                <w:sz w:val="64"/>
              </w:rPr>
              <w:t xml:space="preserve"> </w:t>
            </w:r>
            <w:r w:rsidRPr="002341A8">
              <w:t>V</w:t>
            </w:r>
            <w:bookmarkStart w:id="3" w:name="specVersion"/>
            <w:r w:rsidR="0012315D">
              <w:t>1</w:t>
            </w:r>
            <w:r w:rsidRPr="002341A8">
              <w:t>.</w:t>
            </w:r>
            <w:r w:rsidR="0012315D">
              <w:t>0</w:t>
            </w:r>
            <w:r w:rsidRPr="002341A8">
              <w:t>.</w:t>
            </w:r>
            <w:bookmarkEnd w:id="3"/>
            <w:r w:rsidR="00103ABA">
              <w:t>0</w:t>
            </w:r>
            <w:r w:rsidRPr="002341A8">
              <w:t xml:space="preserve"> </w:t>
            </w:r>
            <w:r w:rsidRPr="002341A8">
              <w:rPr>
                <w:sz w:val="32"/>
              </w:rPr>
              <w:t>(</w:t>
            </w:r>
            <w:bookmarkStart w:id="4" w:name="issueDate"/>
            <w:r w:rsidR="002341A8" w:rsidRPr="002341A8">
              <w:rPr>
                <w:sz w:val="32"/>
              </w:rPr>
              <w:t>202</w:t>
            </w:r>
            <w:r w:rsidR="00831120">
              <w:rPr>
                <w:sz w:val="32"/>
              </w:rPr>
              <w:t>3</w:t>
            </w:r>
            <w:r w:rsidRPr="002341A8">
              <w:rPr>
                <w:sz w:val="32"/>
              </w:rPr>
              <w:t>-</w:t>
            </w:r>
            <w:bookmarkEnd w:id="4"/>
            <w:r w:rsidR="00831120">
              <w:rPr>
                <w:sz w:val="32"/>
              </w:rPr>
              <w:t>0</w:t>
            </w:r>
            <w:r w:rsidR="0012315D">
              <w:rPr>
                <w:sz w:val="32"/>
              </w:rPr>
              <w:t>9</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w:t>
            </w:r>
            <w:r w:rsidRPr="005C53BC">
              <w:rPr>
                <w:vertAlign w:val="superscript"/>
              </w:rPr>
              <w:t>rd</w:t>
            </w:r>
            <w:r w:rsidRPr="004D3578">
              <w:t xml:space="preserve">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bookmarkEnd w:id="6"/>
          <w:p w14:paraId="1B92E60A" w14:textId="77777777" w:rsidR="0062037C" w:rsidRDefault="002341A8" w:rsidP="001673FE">
            <w:pPr>
              <w:pStyle w:val="ZT"/>
              <w:framePr w:wrap="auto" w:hAnchor="text" w:yAlign="inline"/>
            </w:pPr>
            <w:r w:rsidRPr="002341A8">
              <w:t>Study on enhancement of service based management architecture</w:t>
            </w:r>
          </w:p>
          <w:p w14:paraId="62910C77" w14:textId="4B306B58" w:rsidR="004F0988" w:rsidRPr="00133525" w:rsidRDefault="004F0988" w:rsidP="001673FE">
            <w:pPr>
              <w:pStyle w:val="ZT"/>
              <w:framePr w:wrap="auto" w:hAnchor="text" w:yAlign="inline"/>
              <w:rPr>
                <w:i/>
                <w:sz w:val="28"/>
              </w:rPr>
            </w:pPr>
            <w:r w:rsidRPr="004D3578">
              <w:t>(</w:t>
            </w:r>
            <w:r w:rsidRPr="008331E0">
              <w:rPr>
                <w:rStyle w:val="ZGSM"/>
              </w:rPr>
              <w:t xml:space="preserve">Release </w:t>
            </w:r>
            <w:bookmarkStart w:id="7" w:name="specRelease"/>
            <w:r w:rsidRPr="008331E0">
              <w:rPr>
                <w:rStyle w:val="ZGSM"/>
              </w:rPr>
              <w:t>1</w:t>
            </w:r>
            <w:bookmarkEnd w:id="7"/>
            <w:r w:rsidR="001673FE">
              <w:rPr>
                <w:rStyle w:val="ZGSM"/>
              </w:rPr>
              <w:t>8</w:t>
            </w:r>
            <w:r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bookmarkStart w:id="9" w:name="_MON_1684549432"/>
      <w:bookmarkEnd w:id="9"/>
      <w:tr w:rsidR="00D57972" w14:paraId="1779251F" w14:textId="77777777" w:rsidTr="005E4BB2">
        <w:trPr>
          <w:trHeight w:hRule="exact" w:val="1531"/>
        </w:trPr>
        <w:tc>
          <w:tcPr>
            <w:tcW w:w="4883" w:type="dxa"/>
            <w:shd w:val="clear" w:color="auto" w:fill="auto"/>
          </w:tcPr>
          <w:p w14:paraId="36C5A0C7" w14:textId="5AEC41AB" w:rsidR="00D57972" w:rsidRDefault="0012315D">
            <w:r w:rsidRPr="0012315D">
              <w:rPr>
                <w:i/>
                <w:noProof/>
                <w:lang w:val="en-US" w:eastAsia="zh-CN"/>
              </w:rPr>
              <w:object w:dxaOrig="2026" w:dyaOrig="1251" w14:anchorId="37267F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02.75pt;height:63pt" o:ole="">
                  <v:imagedata r:id="rId9" o:title=""/>
                </v:shape>
                <o:OLEObject Type="Embed" ProgID="Word.Picture.8" ShapeID="_x0000_i1030" DrawAspect="Content" ObjectID="_1755432154" r:id="rId10"/>
              </w:object>
            </w:r>
          </w:p>
        </w:tc>
        <w:tc>
          <w:tcPr>
            <w:tcW w:w="5540" w:type="dxa"/>
            <w:shd w:val="clear" w:color="auto" w:fill="auto"/>
          </w:tcPr>
          <w:p w14:paraId="56B5CCA8" w14:textId="69CA2B90" w:rsidR="00D57972" w:rsidRDefault="00843D60" w:rsidP="00133525">
            <w:pPr>
              <w:jc w:val="right"/>
            </w:pPr>
            <w:bookmarkStart w:id="10"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40EDA880" w:rsidR="00C074DD" w:rsidRPr="00133525" w:rsidRDefault="00C074DD" w:rsidP="00C074DD">
            <w:pPr>
              <w:rPr>
                <w:sz w:val="16"/>
              </w:rPr>
            </w:pPr>
            <w:bookmarkStart w:id="11" w:name="warningNotice"/>
            <w:r w:rsidRPr="00133525">
              <w:rPr>
                <w:sz w:val="16"/>
              </w:rPr>
              <w:t>The present document has been developed within the 3</w:t>
            </w:r>
            <w:r w:rsidRPr="005C53BC">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2"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514EB57E"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4255D8BA"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2E0D3F6" w14:textId="2D6D1C19" w:rsidR="00E16509" w:rsidRPr="00133525" w:rsidRDefault="00E16509" w:rsidP="00133525">
            <w:pPr>
              <w:pStyle w:val="FP"/>
              <w:ind w:left="2835" w:right="2835"/>
              <w:jc w:val="center"/>
              <w:rPr>
                <w:rFonts w:ascii="Arial" w:hAnsi="Arial"/>
                <w:sz w:val="18"/>
              </w:rPr>
            </w:pPr>
            <w:r w:rsidRPr="004D3578">
              <w:t>Int</w:t>
            </w:r>
            <w:r w:rsidRPr="00133525">
              <w:rPr>
                <w:rFonts w:ascii="Arial" w:hAnsi="Arial"/>
                <w:sz w:val="18"/>
              </w:rPr>
              <w:t>pp.org</w:t>
            </w:r>
            <w:bookmarkEnd w:id="13"/>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A299AE5" w:rsidR="00E16509" w:rsidRPr="00133525" w:rsidRDefault="00E16509" w:rsidP="00133525">
            <w:pPr>
              <w:pStyle w:val="FP"/>
              <w:jc w:val="center"/>
              <w:rPr>
                <w:noProof/>
                <w:sz w:val="18"/>
              </w:rPr>
            </w:pPr>
            <w:r w:rsidRPr="00133525">
              <w:rPr>
                <w:noProof/>
                <w:sz w:val="18"/>
              </w:rPr>
              <w:t xml:space="preserve">© </w:t>
            </w:r>
            <w:bookmarkStart w:id="15" w:name="copyrightDate"/>
            <w:r w:rsidRPr="0015292F">
              <w:rPr>
                <w:noProof/>
                <w:sz w:val="18"/>
              </w:rPr>
              <w:t>20</w:t>
            </w:r>
            <w:bookmarkEnd w:id="15"/>
            <w:r w:rsidR="0015292F" w:rsidRPr="0015292F">
              <w:rPr>
                <w:noProof/>
                <w:sz w:val="18"/>
              </w:rPr>
              <w:t>2</w:t>
            </w:r>
            <w:r w:rsidR="0012315D">
              <w:rPr>
                <w:noProof/>
                <w:sz w:val="18"/>
              </w:rPr>
              <w:t>3</w:t>
            </w:r>
            <w:r w:rsidRPr="00133525">
              <w:rPr>
                <w:noProof/>
                <w:sz w:val="18"/>
              </w:rPr>
              <w:t>, 3GPP Organizational Partners (ARIB, ATIS, CCSA, ETSI, TSDSI, TTA, TTC).</w:t>
            </w:r>
            <w:bookmarkStart w:id="16" w:name="copyrightaddon"/>
            <w:bookmarkEnd w:id="16"/>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36E1B6A0" w14:textId="77777777" w:rsidR="00E16509" w:rsidRDefault="00E16509" w:rsidP="00133525"/>
        </w:tc>
      </w:tr>
      <w:bookmarkEnd w:id="12"/>
    </w:tbl>
    <w:p w14:paraId="72B6EB32" w14:textId="77777777" w:rsidR="00080512" w:rsidRPr="004D3578" w:rsidRDefault="00080512">
      <w:pPr>
        <w:pStyle w:val="TT"/>
      </w:pPr>
      <w:r w:rsidRPr="004D3578">
        <w:br w:type="page"/>
      </w:r>
      <w:bookmarkStart w:id="17" w:name="tableOfContents"/>
      <w:bookmarkEnd w:id="17"/>
      <w:r w:rsidRPr="004D3578">
        <w:lastRenderedPageBreak/>
        <w:t>Contents</w:t>
      </w:r>
    </w:p>
    <w:p w14:paraId="41CD7608" w14:textId="1F2813B3" w:rsidR="00492E45"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492E45">
        <w:rPr>
          <w:noProof/>
        </w:rPr>
        <w:t>Foreword</w:t>
      </w:r>
      <w:r w:rsidR="00492E45">
        <w:rPr>
          <w:noProof/>
        </w:rPr>
        <w:tab/>
      </w:r>
      <w:r w:rsidR="00492E45">
        <w:rPr>
          <w:noProof/>
        </w:rPr>
        <w:fldChar w:fldCharType="begin" w:fldLock="1"/>
      </w:r>
      <w:r w:rsidR="00492E45">
        <w:rPr>
          <w:noProof/>
        </w:rPr>
        <w:instrText xml:space="preserve"> PAGEREF _Toc144819541 \h </w:instrText>
      </w:r>
      <w:r w:rsidR="00492E45">
        <w:rPr>
          <w:noProof/>
        </w:rPr>
      </w:r>
      <w:r w:rsidR="00492E45">
        <w:rPr>
          <w:noProof/>
        </w:rPr>
        <w:fldChar w:fldCharType="separate"/>
      </w:r>
      <w:r w:rsidR="00492E45">
        <w:rPr>
          <w:noProof/>
        </w:rPr>
        <w:t>6</w:t>
      </w:r>
      <w:r w:rsidR="00492E45">
        <w:rPr>
          <w:noProof/>
        </w:rPr>
        <w:fldChar w:fldCharType="end"/>
      </w:r>
    </w:p>
    <w:p w14:paraId="0235E162" w14:textId="24DBE94D" w:rsidR="00492E45" w:rsidRDefault="00492E4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_Toc144819542 \h </w:instrText>
      </w:r>
      <w:r>
        <w:rPr>
          <w:noProof/>
        </w:rPr>
      </w:r>
      <w:r>
        <w:rPr>
          <w:noProof/>
        </w:rPr>
        <w:fldChar w:fldCharType="separate"/>
      </w:r>
      <w:r>
        <w:rPr>
          <w:noProof/>
        </w:rPr>
        <w:t>7</w:t>
      </w:r>
      <w:r>
        <w:rPr>
          <w:noProof/>
        </w:rPr>
        <w:fldChar w:fldCharType="end"/>
      </w:r>
    </w:p>
    <w:p w14:paraId="68142339" w14:textId="0A5884C2" w:rsidR="00492E45" w:rsidRDefault="00492E4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_Toc144819543 \h </w:instrText>
      </w:r>
      <w:r>
        <w:rPr>
          <w:noProof/>
        </w:rPr>
      </w:r>
      <w:r>
        <w:rPr>
          <w:noProof/>
        </w:rPr>
        <w:fldChar w:fldCharType="separate"/>
      </w:r>
      <w:r>
        <w:rPr>
          <w:noProof/>
        </w:rPr>
        <w:t>7</w:t>
      </w:r>
      <w:r>
        <w:rPr>
          <w:noProof/>
        </w:rPr>
        <w:fldChar w:fldCharType="end"/>
      </w:r>
    </w:p>
    <w:p w14:paraId="67982B82" w14:textId="1E555B4E" w:rsidR="00492E45" w:rsidRDefault="00492E4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_Toc144819544 \h </w:instrText>
      </w:r>
      <w:r>
        <w:rPr>
          <w:noProof/>
        </w:rPr>
      </w:r>
      <w:r>
        <w:rPr>
          <w:noProof/>
        </w:rPr>
        <w:fldChar w:fldCharType="separate"/>
      </w:r>
      <w:r>
        <w:rPr>
          <w:noProof/>
        </w:rPr>
        <w:t>9</w:t>
      </w:r>
      <w:r>
        <w:rPr>
          <w:noProof/>
        </w:rPr>
        <w:fldChar w:fldCharType="end"/>
      </w:r>
    </w:p>
    <w:p w14:paraId="53C9F6FD" w14:textId="43AC2C9E" w:rsidR="00492E45" w:rsidRDefault="00492E4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_Toc144819545 \h </w:instrText>
      </w:r>
      <w:r>
        <w:rPr>
          <w:noProof/>
        </w:rPr>
      </w:r>
      <w:r>
        <w:rPr>
          <w:noProof/>
        </w:rPr>
        <w:fldChar w:fldCharType="separate"/>
      </w:r>
      <w:r>
        <w:rPr>
          <w:noProof/>
        </w:rPr>
        <w:t>9</w:t>
      </w:r>
      <w:r>
        <w:rPr>
          <w:noProof/>
        </w:rPr>
        <w:fldChar w:fldCharType="end"/>
      </w:r>
    </w:p>
    <w:p w14:paraId="06151CCF" w14:textId="5EF6DF8E" w:rsidR="00492E45" w:rsidRDefault="00492E4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_Toc144819546 \h </w:instrText>
      </w:r>
      <w:r>
        <w:rPr>
          <w:noProof/>
        </w:rPr>
      </w:r>
      <w:r>
        <w:rPr>
          <w:noProof/>
        </w:rPr>
        <w:fldChar w:fldCharType="separate"/>
      </w:r>
      <w:r>
        <w:rPr>
          <w:noProof/>
        </w:rPr>
        <w:t>9</w:t>
      </w:r>
      <w:r>
        <w:rPr>
          <w:noProof/>
        </w:rPr>
        <w:fldChar w:fldCharType="end"/>
      </w:r>
    </w:p>
    <w:p w14:paraId="72FEDCF4" w14:textId="61495E37" w:rsidR="00492E45" w:rsidRDefault="00492E45">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_Toc144819547 \h </w:instrText>
      </w:r>
      <w:r>
        <w:rPr>
          <w:noProof/>
        </w:rPr>
      </w:r>
      <w:r>
        <w:rPr>
          <w:noProof/>
        </w:rPr>
        <w:fldChar w:fldCharType="separate"/>
      </w:r>
      <w:r>
        <w:rPr>
          <w:noProof/>
        </w:rPr>
        <w:t>9</w:t>
      </w:r>
      <w:r>
        <w:rPr>
          <w:noProof/>
        </w:rPr>
        <w:fldChar w:fldCharType="end"/>
      </w:r>
    </w:p>
    <w:p w14:paraId="366F7FD7" w14:textId="21522D7A" w:rsidR="00492E45" w:rsidRDefault="00492E4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Issue investigations and potential issue solutions</w:t>
      </w:r>
      <w:r>
        <w:rPr>
          <w:noProof/>
        </w:rPr>
        <w:tab/>
      </w:r>
      <w:r>
        <w:rPr>
          <w:noProof/>
        </w:rPr>
        <w:fldChar w:fldCharType="begin" w:fldLock="1"/>
      </w:r>
      <w:r>
        <w:rPr>
          <w:noProof/>
        </w:rPr>
        <w:instrText xml:space="preserve"> PAGEREF _Toc144819548 \h </w:instrText>
      </w:r>
      <w:r>
        <w:rPr>
          <w:noProof/>
        </w:rPr>
      </w:r>
      <w:r>
        <w:rPr>
          <w:noProof/>
        </w:rPr>
        <w:fldChar w:fldCharType="separate"/>
      </w:r>
      <w:r>
        <w:rPr>
          <w:noProof/>
        </w:rPr>
        <w:t>10</w:t>
      </w:r>
      <w:r>
        <w:rPr>
          <w:noProof/>
        </w:rPr>
        <w:fldChar w:fldCharType="end"/>
      </w:r>
    </w:p>
    <w:p w14:paraId="6E88370A" w14:textId="52DE8784" w:rsidR="00492E45" w:rsidRDefault="00492E4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Issue #1:  Scope of specifications</w:t>
      </w:r>
      <w:r>
        <w:rPr>
          <w:noProof/>
        </w:rPr>
        <w:tab/>
      </w:r>
      <w:r>
        <w:rPr>
          <w:noProof/>
        </w:rPr>
        <w:fldChar w:fldCharType="begin" w:fldLock="1"/>
      </w:r>
      <w:r>
        <w:rPr>
          <w:noProof/>
        </w:rPr>
        <w:instrText xml:space="preserve"> PAGEREF _Toc144819549 \h </w:instrText>
      </w:r>
      <w:r>
        <w:rPr>
          <w:noProof/>
        </w:rPr>
      </w:r>
      <w:r>
        <w:rPr>
          <w:noProof/>
        </w:rPr>
        <w:fldChar w:fldCharType="separate"/>
      </w:r>
      <w:r>
        <w:rPr>
          <w:noProof/>
        </w:rPr>
        <w:t>10</w:t>
      </w:r>
      <w:r>
        <w:rPr>
          <w:noProof/>
        </w:rPr>
        <w:fldChar w:fldCharType="end"/>
      </w:r>
    </w:p>
    <w:p w14:paraId="7AB475F6" w14:textId="75115871" w:rsidR="00492E45" w:rsidRDefault="00492E45">
      <w:pPr>
        <w:pStyle w:val="TOC3"/>
        <w:rPr>
          <w:rFonts w:asciiTheme="minorHAnsi" w:eastAsiaTheme="minorEastAsia" w:hAnsiTheme="minorHAnsi" w:cstheme="minorBidi"/>
          <w:noProof/>
          <w:sz w:val="22"/>
          <w:szCs w:val="22"/>
          <w:lang w:eastAsia="en-GB"/>
        </w:rPr>
      </w:pPr>
      <w:r>
        <w:rPr>
          <w:noProof/>
          <w:lang w:eastAsia="ko-KR"/>
        </w:rPr>
        <w:t>4.1.1</w:t>
      </w:r>
      <w:r>
        <w:rPr>
          <w:rFonts w:asciiTheme="minorHAnsi" w:eastAsiaTheme="minorEastAsia" w:hAnsiTheme="minorHAnsi" w:cstheme="minorBid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_Toc144819550 \h </w:instrText>
      </w:r>
      <w:r>
        <w:rPr>
          <w:noProof/>
        </w:rPr>
      </w:r>
      <w:r>
        <w:rPr>
          <w:noProof/>
        </w:rPr>
        <w:fldChar w:fldCharType="separate"/>
      </w:r>
      <w:r>
        <w:rPr>
          <w:noProof/>
        </w:rPr>
        <w:t>10</w:t>
      </w:r>
      <w:r>
        <w:rPr>
          <w:noProof/>
        </w:rPr>
        <w:fldChar w:fldCharType="end"/>
      </w:r>
    </w:p>
    <w:p w14:paraId="781E5DF8" w14:textId="3B3A0CCC" w:rsidR="00492E45" w:rsidRDefault="00492E45">
      <w:pPr>
        <w:pStyle w:val="TOC4"/>
        <w:rPr>
          <w:rFonts w:asciiTheme="minorHAnsi" w:eastAsiaTheme="minorEastAsia" w:hAnsiTheme="minorHAnsi" w:cstheme="minorBidi"/>
          <w:noProof/>
          <w:sz w:val="22"/>
          <w:szCs w:val="22"/>
          <w:lang w:eastAsia="en-GB"/>
        </w:rPr>
      </w:pPr>
      <w:r>
        <w:rPr>
          <w:noProof/>
          <w:lang w:eastAsia="ko-KR"/>
        </w:rPr>
        <w:t>4.1.1.1</w:t>
      </w:r>
      <w:r>
        <w:rPr>
          <w:rFonts w:asciiTheme="minorHAnsi" w:eastAsiaTheme="minorEastAsia" w:hAnsiTheme="minorHAnsi" w:cstheme="minorBidi"/>
          <w:noProof/>
          <w:sz w:val="22"/>
          <w:szCs w:val="22"/>
          <w:lang w:eastAsia="en-GB"/>
        </w:rPr>
        <w:tab/>
      </w:r>
      <w:r>
        <w:rPr>
          <w:noProof/>
          <w:lang w:eastAsia="ko-KR"/>
        </w:rPr>
        <w:t>28.533</w:t>
      </w:r>
      <w:r>
        <w:rPr>
          <w:noProof/>
        </w:rPr>
        <w:tab/>
      </w:r>
      <w:r>
        <w:rPr>
          <w:noProof/>
        </w:rPr>
        <w:fldChar w:fldCharType="begin" w:fldLock="1"/>
      </w:r>
      <w:r>
        <w:rPr>
          <w:noProof/>
        </w:rPr>
        <w:instrText xml:space="preserve"> PAGEREF _Toc144819551 \h </w:instrText>
      </w:r>
      <w:r>
        <w:rPr>
          <w:noProof/>
        </w:rPr>
      </w:r>
      <w:r>
        <w:rPr>
          <w:noProof/>
        </w:rPr>
        <w:fldChar w:fldCharType="separate"/>
      </w:r>
      <w:r>
        <w:rPr>
          <w:noProof/>
        </w:rPr>
        <w:t>10</w:t>
      </w:r>
      <w:r>
        <w:rPr>
          <w:noProof/>
        </w:rPr>
        <w:fldChar w:fldCharType="end"/>
      </w:r>
    </w:p>
    <w:p w14:paraId="4007D9D2" w14:textId="7FFB5112" w:rsidR="00492E45" w:rsidRDefault="00492E45">
      <w:pPr>
        <w:pStyle w:val="TOC4"/>
        <w:rPr>
          <w:rFonts w:asciiTheme="minorHAnsi" w:eastAsiaTheme="minorEastAsia" w:hAnsiTheme="minorHAnsi" w:cstheme="minorBidi"/>
          <w:noProof/>
          <w:sz w:val="22"/>
          <w:szCs w:val="22"/>
          <w:lang w:eastAsia="en-GB"/>
        </w:rPr>
      </w:pPr>
      <w:r>
        <w:rPr>
          <w:noProof/>
          <w:lang w:eastAsia="ko-KR"/>
        </w:rPr>
        <w:t>4.1.1.2</w:t>
      </w:r>
      <w:r>
        <w:rPr>
          <w:rFonts w:asciiTheme="minorHAnsi" w:eastAsiaTheme="minorEastAsia" w:hAnsiTheme="minorHAnsi" w:cstheme="minorBidi"/>
          <w:noProof/>
          <w:sz w:val="22"/>
          <w:szCs w:val="22"/>
          <w:lang w:eastAsia="en-GB"/>
        </w:rPr>
        <w:tab/>
      </w:r>
      <w:r>
        <w:rPr>
          <w:noProof/>
          <w:lang w:eastAsia="ko-KR"/>
        </w:rPr>
        <w:t>28.621</w:t>
      </w:r>
      <w:r>
        <w:rPr>
          <w:noProof/>
        </w:rPr>
        <w:tab/>
      </w:r>
      <w:r>
        <w:rPr>
          <w:noProof/>
        </w:rPr>
        <w:fldChar w:fldCharType="begin" w:fldLock="1"/>
      </w:r>
      <w:r>
        <w:rPr>
          <w:noProof/>
        </w:rPr>
        <w:instrText xml:space="preserve"> PAGEREF _Toc144819552 \h </w:instrText>
      </w:r>
      <w:r>
        <w:rPr>
          <w:noProof/>
        </w:rPr>
      </w:r>
      <w:r>
        <w:rPr>
          <w:noProof/>
        </w:rPr>
        <w:fldChar w:fldCharType="separate"/>
      </w:r>
      <w:r>
        <w:rPr>
          <w:noProof/>
        </w:rPr>
        <w:t>10</w:t>
      </w:r>
      <w:r>
        <w:rPr>
          <w:noProof/>
        </w:rPr>
        <w:fldChar w:fldCharType="end"/>
      </w:r>
    </w:p>
    <w:p w14:paraId="083C2855" w14:textId="09373EC9" w:rsidR="00492E45" w:rsidRDefault="00492E45">
      <w:pPr>
        <w:pStyle w:val="TOC4"/>
        <w:rPr>
          <w:rFonts w:asciiTheme="minorHAnsi" w:eastAsiaTheme="minorEastAsia" w:hAnsiTheme="minorHAnsi" w:cstheme="minorBidi"/>
          <w:noProof/>
          <w:sz w:val="22"/>
          <w:szCs w:val="22"/>
          <w:lang w:eastAsia="en-GB"/>
        </w:rPr>
      </w:pPr>
      <w:r>
        <w:rPr>
          <w:noProof/>
          <w:lang w:eastAsia="ko-KR"/>
        </w:rPr>
        <w:t>4.1.1.3</w:t>
      </w:r>
      <w:r>
        <w:rPr>
          <w:rFonts w:asciiTheme="minorHAnsi" w:eastAsiaTheme="minorEastAsia" w:hAnsiTheme="minorHAnsi" w:cstheme="minorBidi"/>
          <w:noProof/>
          <w:sz w:val="22"/>
          <w:szCs w:val="22"/>
          <w:lang w:eastAsia="en-GB"/>
        </w:rPr>
        <w:tab/>
      </w:r>
      <w:r>
        <w:rPr>
          <w:noProof/>
          <w:lang w:eastAsia="ko-KR"/>
        </w:rPr>
        <w:t>28.622</w:t>
      </w:r>
      <w:r>
        <w:rPr>
          <w:noProof/>
        </w:rPr>
        <w:tab/>
      </w:r>
      <w:r>
        <w:rPr>
          <w:noProof/>
        </w:rPr>
        <w:fldChar w:fldCharType="begin" w:fldLock="1"/>
      </w:r>
      <w:r>
        <w:rPr>
          <w:noProof/>
        </w:rPr>
        <w:instrText xml:space="preserve"> PAGEREF _Toc144819553 \h </w:instrText>
      </w:r>
      <w:r>
        <w:rPr>
          <w:noProof/>
        </w:rPr>
      </w:r>
      <w:r>
        <w:rPr>
          <w:noProof/>
        </w:rPr>
        <w:fldChar w:fldCharType="separate"/>
      </w:r>
      <w:r>
        <w:rPr>
          <w:noProof/>
        </w:rPr>
        <w:t>10</w:t>
      </w:r>
      <w:r>
        <w:rPr>
          <w:noProof/>
        </w:rPr>
        <w:fldChar w:fldCharType="end"/>
      </w:r>
    </w:p>
    <w:p w14:paraId="06E3EC98" w14:textId="0EE0EE80" w:rsidR="00492E45" w:rsidRDefault="00492E45">
      <w:pPr>
        <w:pStyle w:val="TOC4"/>
        <w:rPr>
          <w:rFonts w:asciiTheme="minorHAnsi" w:eastAsiaTheme="minorEastAsia" w:hAnsiTheme="minorHAnsi" w:cstheme="minorBidi"/>
          <w:noProof/>
          <w:sz w:val="22"/>
          <w:szCs w:val="22"/>
          <w:lang w:eastAsia="en-GB"/>
        </w:rPr>
      </w:pPr>
      <w:r>
        <w:rPr>
          <w:noProof/>
          <w:lang w:eastAsia="ko-KR"/>
        </w:rPr>
        <w:t>4.1.1.4</w:t>
      </w:r>
      <w:r>
        <w:rPr>
          <w:rFonts w:asciiTheme="minorHAnsi" w:eastAsiaTheme="minorEastAsia" w:hAnsiTheme="minorHAnsi" w:cstheme="minorBidi"/>
          <w:noProof/>
          <w:sz w:val="22"/>
          <w:szCs w:val="22"/>
          <w:lang w:eastAsia="en-GB"/>
        </w:rPr>
        <w:tab/>
      </w:r>
      <w:r>
        <w:rPr>
          <w:noProof/>
          <w:lang w:eastAsia="ko-KR"/>
        </w:rPr>
        <w:t>28.623</w:t>
      </w:r>
      <w:r>
        <w:rPr>
          <w:noProof/>
        </w:rPr>
        <w:tab/>
      </w:r>
      <w:r>
        <w:rPr>
          <w:noProof/>
        </w:rPr>
        <w:fldChar w:fldCharType="begin" w:fldLock="1"/>
      </w:r>
      <w:r>
        <w:rPr>
          <w:noProof/>
        </w:rPr>
        <w:instrText xml:space="preserve"> PAGEREF _Toc144819554 \h </w:instrText>
      </w:r>
      <w:r>
        <w:rPr>
          <w:noProof/>
        </w:rPr>
      </w:r>
      <w:r>
        <w:rPr>
          <w:noProof/>
        </w:rPr>
        <w:fldChar w:fldCharType="separate"/>
      </w:r>
      <w:r>
        <w:rPr>
          <w:noProof/>
        </w:rPr>
        <w:t>11</w:t>
      </w:r>
      <w:r>
        <w:rPr>
          <w:noProof/>
        </w:rPr>
        <w:fldChar w:fldCharType="end"/>
      </w:r>
    </w:p>
    <w:p w14:paraId="70F84108" w14:textId="1AABC3A5" w:rsidR="00492E45" w:rsidRDefault="00492E45">
      <w:pPr>
        <w:pStyle w:val="TOC4"/>
        <w:rPr>
          <w:rFonts w:asciiTheme="minorHAnsi" w:eastAsiaTheme="minorEastAsia" w:hAnsiTheme="minorHAnsi" w:cstheme="minorBidi"/>
          <w:noProof/>
          <w:sz w:val="22"/>
          <w:szCs w:val="22"/>
          <w:lang w:eastAsia="en-GB"/>
        </w:rPr>
      </w:pPr>
      <w:r>
        <w:rPr>
          <w:noProof/>
          <w:lang w:eastAsia="ko-KR"/>
        </w:rPr>
        <w:t>4.1.1.5</w:t>
      </w:r>
      <w:r>
        <w:rPr>
          <w:rFonts w:asciiTheme="minorHAnsi" w:eastAsiaTheme="minorEastAsia" w:hAnsiTheme="minorHAnsi" w:cstheme="minorBidi"/>
          <w:noProof/>
          <w:sz w:val="22"/>
          <w:szCs w:val="22"/>
          <w:lang w:eastAsia="en-GB"/>
        </w:rPr>
        <w:tab/>
      </w:r>
      <w:r>
        <w:rPr>
          <w:noProof/>
          <w:lang w:eastAsia="ko-KR"/>
        </w:rPr>
        <w:t>28.662</w:t>
      </w:r>
      <w:r>
        <w:rPr>
          <w:noProof/>
        </w:rPr>
        <w:tab/>
      </w:r>
      <w:r>
        <w:rPr>
          <w:noProof/>
        </w:rPr>
        <w:fldChar w:fldCharType="begin" w:fldLock="1"/>
      </w:r>
      <w:r>
        <w:rPr>
          <w:noProof/>
        </w:rPr>
        <w:instrText xml:space="preserve"> PAGEREF _Toc144819555 \h </w:instrText>
      </w:r>
      <w:r>
        <w:rPr>
          <w:noProof/>
        </w:rPr>
      </w:r>
      <w:r>
        <w:rPr>
          <w:noProof/>
        </w:rPr>
        <w:fldChar w:fldCharType="separate"/>
      </w:r>
      <w:r>
        <w:rPr>
          <w:noProof/>
        </w:rPr>
        <w:t>11</w:t>
      </w:r>
      <w:r>
        <w:rPr>
          <w:noProof/>
        </w:rPr>
        <w:fldChar w:fldCharType="end"/>
      </w:r>
    </w:p>
    <w:p w14:paraId="7EE3CA7C" w14:textId="214CBD7F" w:rsidR="00492E45" w:rsidRDefault="00492E45">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_Toc144819556 \h </w:instrText>
      </w:r>
      <w:r>
        <w:rPr>
          <w:noProof/>
        </w:rPr>
      </w:r>
      <w:r>
        <w:rPr>
          <w:noProof/>
        </w:rPr>
        <w:fldChar w:fldCharType="separate"/>
      </w:r>
      <w:r>
        <w:rPr>
          <w:noProof/>
        </w:rPr>
        <w:t>11</w:t>
      </w:r>
      <w:r>
        <w:rPr>
          <w:noProof/>
        </w:rPr>
        <w:fldChar w:fldCharType="end"/>
      </w:r>
    </w:p>
    <w:p w14:paraId="03DBFD8C" w14:textId="1E832CF0" w:rsidR="00492E45" w:rsidRDefault="00492E45">
      <w:pPr>
        <w:pStyle w:val="TOC4"/>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 xml:space="preserve">Solution #1-1 </w:t>
      </w:r>
      <w:r w:rsidRPr="0049341B">
        <w:rPr>
          <w:noProof/>
          <w:lang w:val="en-US"/>
        </w:rPr>
        <w:t>scope of 28.533 [2]</w:t>
      </w:r>
      <w:r>
        <w:rPr>
          <w:noProof/>
        </w:rPr>
        <w:tab/>
      </w:r>
      <w:r>
        <w:rPr>
          <w:noProof/>
        </w:rPr>
        <w:fldChar w:fldCharType="begin" w:fldLock="1"/>
      </w:r>
      <w:r>
        <w:rPr>
          <w:noProof/>
        </w:rPr>
        <w:instrText xml:space="preserve"> PAGEREF _Toc144819557 \h </w:instrText>
      </w:r>
      <w:r>
        <w:rPr>
          <w:noProof/>
        </w:rPr>
      </w:r>
      <w:r>
        <w:rPr>
          <w:noProof/>
        </w:rPr>
        <w:fldChar w:fldCharType="separate"/>
      </w:r>
      <w:r>
        <w:rPr>
          <w:noProof/>
        </w:rPr>
        <w:t>11</w:t>
      </w:r>
      <w:r>
        <w:rPr>
          <w:noProof/>
        </w:rPr>
        <w:fldChar w:fldCharType="end"/>
      </w:r>
    </w:p>
    <w:p w14:paraId="299A9923" w14:textId="599E3E1A" w:rsidR="00492E45" w:rsidRDefault="00492E45">
      <w:pPr>
        <w:pStyle w:val="TOC4"/>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Solution #1-2</w:t>
      </w:r>
      <w:r w:rsidRPr="0049341B">
        <w:rPr>
          <w:noProof/>
          <w:lang w:val="en-US"/>
        </w:rPr>
        <w:t xml:space="preserve"> SBMA for Generic NRM</w:t>
      </w:r>
      <w:r>
        <w:rPr>
          <w:noProof/>
        </w:rPr>
        <w:tab/>
      </w:r>
      <w:r>
        <w:rPr>
          <w:noProof/>
        </w:rPr>
        <w:fldChar w:fldCharType="begin" w:fldLock="1"/>
      </w:r>
      <w:r>
        <w:rPr>
          <w:noProof/>
        </w:rPr>
        <w:instrText xml:space="preserve"> PAGEREF _Toc144819558 \h </w:instrText>
      </w:r>
      <w:r>
        <w:rPr>
          <w:noProof/>
        </w:rPr>
      </w:r>
      <w:r>
        <w:rPr>
          <w:noProof/>
        </w:rPr>
        <w:fldChar w:fldCharType="separate"/>
      </w:r>
      <w:r>
        <w:rPr>
          <w:noProof/>
        </w:rPr>
        <w:t>12</w:t>
      </w:r>
      <w:r>
        <w:rPr>
          <w:noProof/>
        </w:rPr>
        <w:fldChar w:fldCharType="end"/>
      </w:r>
    </w:p>
    <w:p w14:paraId="2AF18CD0" w14:textId="07975DEA" w:rsidR="00492E45" w:rsidRDefault="00492E45">
      <w:pPr>
        <w:pStyle w:val="TOC5"/>
        <w:rPr>
          <w:rFonts w:asciiTheme="minorHAnsi" w:eastAsiaTheme="minorEastAsia" w:hAnsiTheme="minorHAnsi" w:cstheme="minorBidi"/>
          <w:noProof/>
          <w:sz w:val="22"/>
          <w:szCs w:val="22"/>
          <w:lang w:eastAsia="en-GB"/>
        </w:rPr>
      </w:pPr>
      <w:r>
        <w:rPr>
          <w:noProof/>
          <w:lang w:eastAsia="ko-KR"/>
        </w:rPr>
        <w:t>4.1.2.2.1</w:t>
      </w:r>
      <w:r>
        <w:rPr>
          <w:rFonts w:asciiTheme="minorHAnsi" w:eastAsiaTheme="minorEastAsia" w:hAnsiTheme="minorHAnsi" w:cstheme="minorBidi"/>
          <w:noProof/>
          <w:sz w:val="22"/>
          <w:szCs w:val="22"/>
          <w:lang w:eastAsia="en-GB"/>
        </w:rPr>
        <w:tab/>
      </w:r>
      <w:r>
        <w:rPr>
          <w:noProof/>
          <w:lang w:eastAsia="ko-KR"/>
        </w:rPr>
        <w:t>28.621</w:t>
      </w:r>
      <w:r>
        <w:rPr>
          <w:noProof/>
        </w:rPr>
        <w:tab/>
      </w:r>
      <w:r>
        <w:rPr>
          <w:noProof/>
        </w:rPr>
        <w:fldChar w:fldCharType="begin" w:fldLock="1"/>
      </w:r>
      <w:r>
        <w:rPr>
          <w:noProof/>
        </w:rPr>
        <w:instrText xml:space="preserve"> PAGEREF _Toc144819559 \h </w:instrText>
      </w:r>
      <w:r>
        <w:rPr>
          <w:noProof/>
        </w:rPr>
      </w:r>
      <w:r>
        <w:rPr>
          <w:noProof/>
        </w:rPr>
        <w:fldChar w:fldCharType="separate"/>
      </w:r>
      <w:r>
        <w:rPr>
          <w:noProof/>
        </w:rPr>
        <w:t>12</w:t>
      </w:r>
      <w:r>
        <w:rPr>
          <w:noProof/>
        </w:rPr>
        <w:fldChar w:fldCharType="end"/>
      </w:r>
    </w:p>
    <w:p w14:paraId="0FB3CAC7" w14:textId="57908EB2" w:rsidR="00492E45" w:rsidRDefault="00492E45">
      <w:pPr>
        <w:pStyle w:val="TOC6"/>
        <w:rPr>
          <w:rFonts w:asciiTheme="minorHAnsi" w:eastAsiaTheme="minorEastAsia" w:hAnsiTheme="minorHAnsi" w:cstheme="minorBidi"/>
          <w:noProof/>
          <w:sz w:val="22"/>
          <w:szCs w:val="22"/>
          <w:lang w:eastAsia="en-GB"/>
        </w:rPr>
      </w:pPr>
      <w:r>
        <w:rPr>
          <w:noProof/>
        </w:rPr>
        <w:t>4.1.2.2.1.1</w:t>
      </w:r>
      <w:r>
        <w:rPr>
          <w:rFonts w:asciiTheme="minorHAnsi" w:eastAsiaTheme="minorEastAsia" w:hAnsiTheme="minorHAnsi" w:cstheme="minorBidi"/>
          <w:noProof/>
          <w:sz w:val="22"/>
          <w:szCs w:val="22"/>
          <w:lang w:eastAsia="en-GB"/>
        </w:rPr>
        <w:tab/>
      </w:r>
      <w:r>
        <w:rPr>
          <w:noProof/>
        </w:rPr>
        <w:t xml:space="preserve">Solution #1-2.a </w:t>
      </w:r>
      <w:r w:rsidRPr="0049341B">
        <w:rPr>
          <w:noProof/>
          <w:lang w:val="en-US"/>
        </w:rPr>
        <w:t xml:space="preserve">Update </w:t>
      </w:r>
      <w:r>
        <w:rPr>
          <w:noProof/>
          <w:lang w:eastAsia="ko-KR"/>
        </w:rPr>
        <w:t>TS28.621 [43]</w:t>
      </w:r>
      <w:r>
        <w:rPr>
          <w:noProof/>
        </w:rPr>
        <w:tab/>
      </w:r>
      <w:r>
        <w:rPr>
          <w:noProof/>
        </w:rPr>
        <w:fldChar w:fldCharType="begin" w:fldLock="1"/>
      </w:r>
      <w:r>
        <w:rPr>
          <w:noProof/>
        </w:rPr>
        <w:instrText xml:space="preserve"> PAGEREF _Toc144819560 \h </w:instrText>
      </w:r>
      <w:r>
        <w:rPr>
          <w:noProof/>
        </w:rPr>
      </w:r>
      <w:r>
        <w:rPr>
          <w:noProof/>
        </w:rPr>
        <w:fldChar w:fldCharType="separate"/>
      </w:r>
      <w:r>
        <w:rPr>
          <w:noProof/>
        </w:rPr>
        <w:t>12</w:t>
      </w:r>
      <w:r>
        <w:rPr>
          <w:noProof/>
        </w:rPr>
        <w:fldChar w:fldCharType="end"/>
      </w:r>
    </w:p>
    <w:p w14:paraId="7F76E525" w14:textId="58657B74" w:rsidR="00492E45" w:rsidRDefault="00492E45">
      <w:pPr>
        <w:pStyle w:val="TOC6"/>
        <w:rPr>
          <w:rFonts w:asciiTheme="minorHAnsi" w:eastAsiaTheme="minorEastAsia" w:hAnsiTheme="minorHAnsi" w:cstheme="minorBidi"/>
          <w:noProof/>
          <w:sz w:val="22"/>
          <w:szCs w:val="22"/>
          <w:lang w:eastAsia="en-GB"/>
        </w:rPr>
      </w:pPr>
      <w:r>
        <w:rPr>
          <w:noProof/>
        </w:rPr>
        <w:t>4.1.2.2.1.2</w:t>
      </w:r>
      <w:r>
        <w:rPr>
          <w:rFonts w:asciiTheme="minorHAnsi" w:eastAsiaTheme="minorEastAsia" w:hAnsiTheme="minorHAnsi" w:cstheme="minorBidi"/>
          <w:noProof/>
          <w:sz w:val="22"/>
          <w:szCs w:val="22"/>
          <w:lang w:eastAsia="en-GB"/>
        </w:rPr>
        <w:tab/>
      </w:r>
      <w:r>
        <w:rPr>
          <w:noProof/>
        </w:rPr>
        <w:t xml:space="preserve">Solution #1-2.b </w:t>
      </w:r>
      <w:r w:rsidRPr="0049341B">
        <w:rPr>
          <w:noProof/>
          <w:lang w:val="en-US"/>
        </w:rPr>
        <w:t>New TS for SBMA</w:t>
      </w:r>
      <w:r>
        <w:rPr>
          <w:noProof/>
        </w:rPr>
        <w:tab/>
      </w:r>
      <w:r>
        <w:rPr>
          <w:noProof/>
        </w:rPr>
        <w:fldChar w:fldCharType="begin" w:fldLock="1"/>
      </w:r>
      <w:r>
        <w:rPr>
          <w:noProof/>
        </w:rPr>
        <w:instrText xml:space="preserve"> PAGEREF _Toc144819561 \h </w:instrText>
      </w:r>
      <w:r>
        <w:rPr>
          <w:noProof/>
        </w:rPr>
      </w:r>
      <w:r>
        <w:rPr>
          <w:noProof/>
        </w:rPr>
        <w:fldChar w:fldCharType="separate"/>
      </w:r>
      <w:r>
        <w:rPr>
          <w:noProof/>
        </w:rPr>
        <w:t>12</w:t>
      </w:r>
      <w:r>
        <w:rPr>
          <w:noProof/>
        </w:rPr>
        <w:fldChar w:fldCharType="end"/>
      </w:r>
    </w:p>
    <w:p w14:paraId="0F41A6C5" w14:textId="0A829766" w:rsidR="00492E45" w:rsidRDefault="00492E45">
      <w:pPr>
        <w:pStyle w:val="TOC6"/>
        <w:rPr>
          <w:rFonts w:asciiTheme="minorHAnsi" w:eastAsiaTheme="minorEastAsia" w:hAnsiTheme="minorHAnsi" w:cstheme="minorBidi"/>
          <w:noProof/>
          <w:sz w:val="22"/>
          <w:szCs w:val="22"/>
          <w:lang w:eastAsia="en-GB"/>
        </w:rPr>
      </w:pPr>
      <w:r>
        <w:rPr>
          <w:noProof/>
        </w:rPr>
        <w:t>4.1.2.2.1.3</w:t>
      </w:r>
      <w:r>
        <w:rPr>
          <w:rFonts w:asciiTheme="minorHAnsi" w:eastAsiaTheme="minorEastAsia" w:hAnsiTheme="minorHAnsi" w:cstheme="minorBidi"/>
          <w:noProof/>
          <w:sz w:val="22"/>
          <w:szCs w:val="22"/>
          <w:lang w:eastAsia="en-GB"/>
        </w:rPr>
        <w:tab/>
      </w:r>
      <w:r>
        <w:rPr>
          <w:noProof/>
        </w:rPr>
        <w:t xml:space="preserve">Solution #1-2.c </w:t>
      </w:r>
      <w:r w:rsidRPr="0049341B">
        <w:rPr>
          <w:noProof/>
          <w:lang w:val="en-US"/>
        </w:rPr>
        <w:t>New TSs for IRP and SBMA</w:t>
      </w:r>
      <w:r>
        <w:rPr>
          <w:noProof/>
        </w:rPr>
        <w:tab/>
      </w:r>
      <w:r>
        <w:rPr>
          <w:noProof/>
        </w:rPr>
        <w:fldChar w:fldCharType="begin" w:fldLock="1"/>
      </w:r>
      <w:r>
        <w:rPr>
          <w:noProof/>
        </w:rPr>
        <w:instrText xml:space="preserve"> PAGEREF _Toc144819562 \h </w:instrText>
      </w:r>
      <w:r>
        <w:rPr>
          <w:noProof/>
        </w:rPr>
      </w:r>
      <w:r>
        <w:rPr>
          <w:noProof/>
        </w:rPr>
        <w:fldChar w:fldCharType="separate"/>
      </w:r>
      <w:r>
        <w:rPr>
          <w:noProof/>
        </w:rPr>
        <w:t>12</w:t>
      </w:r>
      <w:r>
        <w:rPr>
          <w:noProof/>
        </w:rPr>
        <w:fldChar w:fldCharType="end"/>
      </w:r>
    </w:p>
    <w:p w14:paraId="64A77D73" w14:textId="6D82AFCC" w:rsidR="00492E45" w:rsidRDefault="00492E45">
      <w:pPr>
        <w:pStyle w:val="TOC6"/>
        <w:rPr>
          <w:rFonts w:asciiTheme="minorHAnsi" w:eastAsiaTheme="minorEastAsia" w:hAnsiTheme="minorHAnsi" w:cstheme="minorBidi"/>
          <w:noProof/>
          <w:sz w:val="22"/>
          <w:szCs w:val="22"/>
          <w:lang w:eastAsia="en-GB"/>
        </w:rPr>
      </w:pPr>
      <w:r>
        <w:rPr>
          <w:noProof/>
        </w:rPr>
        <w:t>4.1.2.2.1.4</w:t>
      </w:r>
      <w:r>
        <w:rPr>
          <w:rFonts w:asciiTheme="minorHAnsi" w:eastAsiaTheme="minorEastAsia" w:hAnsiTheme="minorHAnsi" w:cstheme="minorBidi"/>
          <w:noProof/>
          <w:sz w:val="22"/>
          <w:szCs w:val="22"/>
          <w:lang w:eastAsia="en-GB"/>
        </w:rPr>
        <w:tab/>
      </w:r>
      <w:r>
        <w:rPr>
          <w:noProof/>
        </w:rPr>
        <w:t xml:space="preserve">Solution #1-2.d </w:t>
      </w:r>
      <w:r w:rsidRPr="0049341B">
        <w:rPr>
          <w:noProof/>
          <w:lang w:val="en-US"/>
        </w:rPr>
        <w:t xml:space="preserve">update </w:t>
      </w:r>
      <w:r>
        <w:rPr>
          <w:noProof/>
          <w:lang w:eastAsia="ko-KR"/>
        </w:rPr>
        <w:t>TS28.621 [43] scope</w:t>
      </w:r>
      <w:r>
        <w:rPr>
          <w:noProof/>
        </w:rPr>
        <w:tab/>
      </w:r>
      <w:r>
        <w:rPr>
          <w:noProof/>
        </w:rPr>
        <w:fldChar w:fldCharType="begin" w:fldLock="1"/>
      </w:r>
      <w:r>
        <w:rPr>
          <w:noProof/>
        </w:rPr>
        <w:instrText xml:space="preserve"> PAGEREF _Toc144819563 \h </w:instrText>
      </w:r>
      <w:r>
        <w:rPr>
          <w:noProof/>
        </w:rPr>
      </w:r>
      <w:r>
        <w:rPr>
          <w:noProof/>
        </w:rPr>
        <w:fldChar w:fldCharType="separate"/>
      </w:r>
      <w:r>
        <w:rPr>
          <w:noProof/>
        </w:rPr>
        <w:t>12</w:t>
      </w:r>
      <w:r>
        <w:rPr>
          <w:noProof/>
        </w:rPr>
        <w:fldChar w:fldCharType="end"/>
      </w:r>
    </w:p>
    <w:p w14:paraId="0884933A" w14:textId="09843CFD" w:rsidR="00492E45" w:rsidRDefault="00492E45">
      <w:pPr>
        <w:pStyle w:val="TOC6"/>
        <w:rPr>
          <w:rFonts w:asciiTheme="minorHAnsi" w:eastAsiaTheme="minorEastAsia" w:hAnsiTheme="minorHAnsi" w:cstheme="minorBidi"/>
          <w:noProof/>
          <w:sz w:val="22"/>
          <w:szCs w:val="22"/>
          <w:lang w:eastAsia="en-GB"/>
        </w:rPr>
      </w:pPr>
      <w:r>
        <w:rPr>
          <w:noProof/>
        </w:rPr>
        <w:t>4.1.2.2.1.5</w:t>
      </w:r>
      <w:r>
        <w:rPr>
          <w:rFonts w:asciiTheme="minorHAnsi" w:eastAsiaTheme="minorEastAsia" w:hAnsiTheme="minorHAnsi" w:cstheme="minorBidi"/>
          <w:noProof/>
          <w:sz w:val="22"/>
          <w:szCs w:val="22"/>
          <w:lang w:eastAsia="en-GB"/>
        </w:rPr>
        <w:tab/>
      </w:r>
      <w:r>
        <w:rPr>
          <w:noProof/>
        </w:rPr>
        <w:t>Solution #1-2.e Merge stage 1, 2 and 3.</w:t>
      </w:r>
      <w:r>
        <w:rPr>
          <w:noProof/>
        </w:rPr>
        <w:tab/>
      </w:r>
      <w:r>
        <w:rPr>
          <w:noProof/>
        </w:rPr>
        <w:fldChar w:fldCharType="begin" w:fldLock="1"/>
      </w:r>
      <w:r>
        <w:rPr>
          <w:noProof/>
        </w:rPr>
        <w:instrText xml:space="preserve"> PAGEREF _Toc144819564 \h </w:instrText>
      </w:r>
      <w:r>
        <w:rPr>
          <w:noProof/>
        </w:rPr>
      </w:r>
      <w:r>
        <w:rPr>
          <w:noProof/>
        </w:rPr>
        <w:fldChar w:fldCharType="separate"/>
      </w:r>
      <w:r>
        <w:rPr>
          <w:noProof/>
        </w:rPr>
        <w:t>12</w:t>
      </w:r>
      <w:r>
        <w:rPr>
          <w:noProof/>
        </w:rPr>
        <w:fldChar w:fldCharType="end"/>
      </w:r>
    </w:p>
    <w:p w14:paraId="6110C181" w14:textId="6CC9F78A" w:rsidR="00492E45" w:rsidRDefault="00492E45">
      <w:pPr>
        <w:pStyle w:val="TOC5"/>
        <w:rPr>
          <w:rFonts w:asciiTheme="minorHAnsi" w:eastAsiaTheme="minorEastAsia" w:hAnsiTheme="minorHAnsi" w:cstheme="minorBidi"/>
          <w:noProof/>
          <w:sz w:val="22"/>
          <w:szCs w:val="22"/>
          <w:lang w:eastAsia="en-GB"/>
        </w:rPr>
      </w:pPr>
      <w:r>
        <w:rPr>
          <w:noProof/>
          <w:lang w:eastAsia="ko-KR"/>
        </w:rPr>
        <w:t>4.1.2.2.2</w:t>
      </w:r>
      <w:r>
        <w:rPr>
          <w:rFonts w:asciiTheme="minorHAnsi" w:eastAsiaTheme="minorEastAsia" w:hAnsiTheme="minorHAnsi" w:cstheme="minorBidi"/>
          <w:noProof/>
          <w:sz w:val="22"/>
          <w:szCs w:val="22"/>
          <w:lang w:eastAsia="en-GB"/>
        </w:rPr>
        <w:tab/>
      </w:r>
      <w:r>
        <w:rPr>
          <w:noProof/>
          <w:lang w:eastAsia="ko-KR"/>
        </w:rPr>
        <w:t>28.622</w:t>
      </w:r>
      <w:r>
        <w:rPr>
          <w:noProof/>
        </w:rPr>
        <w:tab/>
      </w:r>
      <w:r>
        <w:rPr>
          <w:noProof/>
        </w:rPr>
        <w:fldChar w:fldCharType="begin" w:fldLock="1"/>
      </w:r>
      <w:r>
        <w:rPr>
          <w:noProof/>
        </w:rPr>
        <w:instrText xml:space="preserve"> PAGEREF _Toc144819565 \h </w:instrText>
      </w:r>
      <w:r>
        <w:rPr>
          <w:noProof/>
        </w:rPr>
      </w:r>
      <w:r>
        <w:rPr>
          <w:noProof/>
        </w:rPr>
        <w:fldChar w:fldCharType="separate"/>
      </w:r>
      <w:r>
        <w:rPr>
          <w:noProof/>
        </w:rPr>
        <w:t>12</w:t>
      </w:r>
      <w:r>
        <w:rPr>
          <w:noProof/>
        </w:rPr>
        <w:fldChar w:fldCharType="end"/>
      </w:r>
    </w:p>
    <w:p w14:paraId="5ADC5CDC" w14:textId="48EF8B09" w:rsidR="00492E45" w:rsidRDefault="00492E45">
      <w:pPr>
        <w:pStyle w:val="TOC6"/>
        <w:rPr>
          <w:rFonts w:asciiTheme="minorHAnsi" w:eastAsiaTheme="minorEastAsia" w:hAnsiTheme="minorHAnsi" w:cstheme="minorBidi"/>
          <w:noProof/>
          <w:sz w:val="22"/>
          <w:szCs w:val="22"/>
          <w:lang w:eastAsia="en-GB"/>
        </w:rPr>
      </w:pPr>
      <w:r>
        <w:rPr>
          <w:noProof/>
        </w:rPr>
        <w:t>4.1.2.2.2.1</w:t>
      </w:r>
      <w:r>
        <w:rPr>
          <w:rFonts w:asciiTheme="minorHAnsi" w:eastAsiaTheme="minorEastAsia" w:hAnsiTheme="minorHAnsi" w:cstheme="minorBidi"/>
          <w:noProof/>
          <w:sz w:val="22"/>
          <w:szCs w:val="22"/>
          <w:lang w:eastAsia="en-GB"/>
        </w:rPr>
        <w:tab/>
      </w:r>
      <w:r>
        <w:rPr>
          <w:noProof/>
        </w:rPr>
        <w:t xml:space="preserve">Solution #1-2.f </w:t>
      </w:r>
      <w:r w:rsidRPr="0049341B">
        <w:rPr>
          <w:noProof/>
          <w:lang w:val="en-US"/>
        </w:rPr>
        <w:t xml:space="preserve">update </w:t>
      </w:r>
      <w:r>
        <w:rPr>
          <w:noProof/>
          <w:lang w:eastAsia="ko-KR"/>
        </w:rPr>
        <w:t>TS28.622 [23]</w:t>
      </w:r>
      <w:r>
        <w:rPr>
          <w:noProof/>
        </w:rPr>
        <w:tab/>
      </w:r>
      <w:r>
        <w:rPr>
          <w:noProof/>
        </w:rPr>
        <w:fldChar w:fldCharType="begin" w:fldLock="1"/>
      </w:r>
      <w:r>
        <w:rPr>
          <w:noProof/>
        </w:rPr>
        <w:instrText xml:space="preserve"> PAGEREF _Toc144819566 \h </w:instrText>
      </w:r>
      <w:r>
        <w:rPr>
          <w:noProof/>
        </w:rPr>
      </w:r>
      <w:r>
        <w:rPr>
          <w:noProof/>
        </w:rPr>
        <w:fldChar w:fldCharType="separate"/>
      </w:r>
      <w:r>
        <w:rPr>
          <w:noProof/>
        </w:rPr>
        <w:t>12</w:t>
      </w:r>
      <w:r>
        <w:rPr>
          <w:noProof/>
        </w:rPr>
        <w:fldChar w:fldCharType="end"/>
      </w:r>
    </w:p>
    <w:p w14:paraId="52E34C72" w14:textId="5970B606" w:rsidR="00492E45" w:rsidRDefault="00492E45">
      <w:pPr>
        <w:pStyle w:val="TOC6"/>
        <w:rPr>
          <w:rFonts w:asciiTheme="minorHAnsi" w:eastAsiaTheme="minorEastAsia" w:hAnsiTheme="minorHAnsi" w:cstheme="minorBidi"/>
          <w:noProof/>
          <w:sz w:val="22"/>
          <w:szCs w:val="22"/>
          <w:lang w:eastAsia="en-GB"/>
        </w:rPr>
      </w:pPr>
      <w:r>
        <w:rPr>
          <w:noProof/>
        </w:rPr>
        <w:t>4.1.2.2.2.2</w:t>
      </w:r>
      <w:r>
        <w:rPr>
          <w:rFonts w:asciiTheme="minorHAnsi" w:eastAsiaTheme="minorEastAsia" w:hAnsiTheme="minorHAnsi" w:cstheme="minorBidi"/>
          <w:noProof/>
          <w:sz w:val="22"/>
          <w:szCs w:val="22"/>
          <w:lang w:eastAsia="en-GB"/>
        </w:rPr>
        <w:tab/>
      </w:r>
      <w:r>
        <w:rPr>
          <w:noProof/>
        </w:rPr>
        <w:t xml:space="preserve">Solution #1-2.g </w:t>
      </w:r>
      <w:r w:rsidRPr="0049341B">
        <w:rPr>
          <w:noProof/>
          <w:lang w:val="en-US"/>
        </w:rPr>
        <w:t>New TS for SBMA</w:t>
      </w:r>
      <w:r>
        <w:rPr>
          <w:noProof/>
        </w:rPr>
        <w:tab/>
      </w:r>
      <w:r>
        <w:rPr>
          <w:noProof/>
        </w:rPr>
        <w:fldChar w:fldCharType="begin" w:fldLock="1"/>
      </w:r>
      <w:r>
        <w:rPr>
          <w:noProof/>
        </w:rPr>
        <w:instrText xml:space="preserve"> PAGEREF _Toc144819567 \h </w:instrText>
      </w:r>
      <w:r>
        <w:rPr>
          <w:noProof/>
        </w:rPr>
      </w:r>
      <w:r>
        <w:rPr>
          <w:noProof/>
        </w:rPr>
        <w:fldChar w:fldCharType="separate"/>
      </w:r>
      <w:r>
        <w:rPr>
          <w:noProof/>
        </w:rPr>
        <w:t>12</w:t>
      </w:r>
      <w:r>
        <w:rPr>
          <w:noProof/>
        </w:rPr>
        <w:fldChar w:fldCharType="end"/>
      </w:r>
    </w:p>
    <w:p w14:paraId="74F89A29" w14:textId="680C1C8A" w:rsidR="00492E45" w:rsidRDefault="00492E45">
      <w:pPr>
        <w:pStyle w:val="TOC6"/>
        <w:rPr>
          <w:rFonts w:asciiTheme="minorHAnsi" w:eastAsiaTheme="minorEastAsia" w:hAnsiTheme="minorHAnsi" w:cstheme="minorBidi"/>
          <w:noProof/>
          <w:sz w:val="22"/>
          <w:szCs w:val="22"/>
          <w:lang w:eastAsia="en-GB"/>
        </w:rPr>
      </w:pPr>
      <w:r>
        <w:rPr>
          <w:noProof/>
        </w:rPr>
        <w:t>4.1.2.2.2.3</w:t>
      </w:r>
      <w:r>
        <w:rPr>
          <w:rFonts w:asciiTheme="minorHAnsi" w:eastAsiaTheme="minorEastAsia" w:hAnsiTheme="minorHAnsi" w:cstheme="minorBidi"/>
          <w:noProof/>
          <w:sz w:val="22"/>
          <w:szCs w:val="22"/>
          <w:lang w:eastAsia="en-GB"/>
        </w:rPr>
        <w:tab/>
      </w:r>
      <w:r>
        <w:rPr>
          <w:noProof/>
        </w:rPr>
        <w:t xml:space="preserve">Solution #1-2.h </w:t>
      </w:r>
      <w:r w:rsidRPr="0049341B">
        <w:rPr>
          <w:noProof/>
          <w:lang w:val="en-US"/>
        </w:rPr>
        <w:t>New TSs for IRP and SBMA</w:t>
      </w:r>
      <w:r>
        <w:rPr>
          <w:noProof/>
        </w:rPr>
        <w:tab/>
      </w:r>
      <w:r>
        <w:rPr>
          <w:noProof/>
        </w:rPr>
        <w:fldChar w:fldCharType="begin" w:fldLock="1"/>
      </w:r>
      <w:r>
        <w:rPr>
          <w:noProof/>
        </w:rPr>
        <w:instrText xml:space="preserve"> PAGEREF _Toc144819568 \h </w:instrText>
      </w:r>
      <w:r>
        <w:rPr>
          <w:noProof/>
        </w:rPr>
      </w:r>
      <w:r>
        <w:rPr>
          <w:noProof/>
        </w:rPr>
        <w:fldChar w:fldCharType="separate"/>
      </w:r>
      <w:r>
        <w:rPr>
          <w:noProof/>
        </w:rPr>
        <w:t>12</w:t>
      </w:r>
      <w:r>
        <w:rPr>
          <w:noProof/>
        </w:rPr>
        <w:fldChar w:fldCharType="end"/>
      </w:r>
    </w:p>
    <w:p w14:paraId="003F148E" w14:textId="7CA88B05" w:rsidR="00492E45" w:rsidRDefault="00492E45">
      <w:pPr>
        <w:pStyle w:val="TOC6"/>
        <w:rPr>
          <w:rFonts w:asciiTheme="minorHAnsi" w:eastAsiaTheme="minorEastAsia" w:hAnsiTheme="minorHAnsi" w:cstheme="minorBidi"/>
          <w:noProof/>
          <w:sz w:val="22"/>
          <w:szCs w:val="22"/>
          <w:lang w:eastAsia="en-GB"/>
        </w:rPr>
      </w:pPr>
      <w:r>
        <w:rPr>
          <w:noProof/>
        </w:rPr>
        <w:t>4.1.2.2.2.4</w:t>
      </w:r>
      <w:r>
        <w:rPr>
          <w:rFonts w:asciiTheme="minorHAnsi" w:eastAsiaTheme="minorEastAsia" w:hAnsiTheme="minorHAnsi" w:cstheme="minorBidi"/>
          <w:noProof/>
          <w:sz w:val="22"/>
          <w:szCs w:val="22"/>
          <w:lang w:eastAsia="en-GB"/>
        </w:rPr>
        <w:tab/>
      </w:r>
      <w:r>
        <w:rPr>
          <w:noProof/>
        </w:rPr>
        <w:t xml:space="preserve">Solution #1-2.i </w:t>
      </w:r>
      <w:r w:rsidRPr="0049341B">
        <w:rPr>
          <w:noProof/>
          <w:lang w:val="en-US"/>
        </w:rPr>
        <w:t xml:space="preserve">update </w:t>
      </w:r>
      <w:r>
        <w:rPr>
          <w:noProof/>
          <w:lang w:eastAsia="ko-KR"/>
        </w:rPr>
        <w:t>TS28.622 [23] scope</w:t>
      </w:r>
      <w:r>
        <w:rPr>
          <w:noProof/>
        </w:rPr>
        <w:tab/>
      </w:r>
      <w:r>
        <w:rPr>
          <w:noProof/>
        </w:rPr>
        <w:fldChar w:fldCharType="begin" w:fldLock="1"/>
      </w:r>
      <w:r>
        <w:rPr>
          <w:noProof/>
        </w:rPr>
        <w:instrText xml:space="preserve"> PAGEREF _Toc144819569 \h </w:instrText>
      </w:r>
      <w:r>
        <w:rPr>
          <w:noProof/>
        </w:rPr>
      </w:r>
      <w:r>
        <w:rPr>
          <w:noProof/>
        </w:rPr>
        <w:fldChar w:fldCharType="separate"/>
      </w:r>
      <w:r>
        <w:rPr>
          <w:noProof/>
        </w:rPr>
        <w:t>12</w:t>
      </w:r>
      <w:r>
        <w:rPr>
          <w:noProof/>
        </w:rPr>
        <w:fldChar w:fldCharType="end"/>
      </w:r>
    </w:p>
    <w:p w14:paraId="0F04303B" w14:textId="3CA742A1" w:rsidR="00492E45" w:rsidRDefault="00492E45">
      <w:pPr>
        <w:pStyle w:val="TOC6"/>
        <w:rPr>
          <w:rFonts w:asciiTheme="minorHAnsi" w:eastAsiaTheme="minorEastAsia" w:hAnsiTheme="minorHAnsi" w:cstheme="minorBidi"/>
          <w:noProof/>
          <w:sz w:val="22"/>
          <w:szCs w:val="22"/>
          <w:lang w:eastAsia="en-GB"/>
        </w:rPr>
      </w:pPr>
      <w:r>
        <w:rPr>
          <w:noProof/>
        </w:rPr>
        <w:t>4.1.2.2.2.5</w:t>
      </w:r>
      <w:r>
        <w:rPr>
          <w:rFonts w:asciiTheme="minorHAnsi" w:eastAsiaTheme="minorEastAsia" w:hAnsiTheme="minorHAnsi" w:cstheme="minorBidi"/>
          <w:noProof/>
          <w:sz w:val="22"/>
          <w:szCs w:val="22"/>
          <w:lang w:eastAsia="en-GB"/>
        </w:rPr>
        <w:tab/>
      </w:r>
      <w:r>
        <w:rPr>
          <w:noProof/>
        </w:rPr>
        <w:t>Solution #1-2.j Merge stage 1, 2 and 3.</w:t>
      </w:r>
      <w:r>
        <w:rPr>
          <w:noProof/>
        </w:rPr>
        <w:tab/>
      </w:r>
      <w:r>
        <w:rPr>
          <w:noProof/>
        </w:rPr>
        <w:fldChar w:fldCharType="begin" w:fldLock="1"/>
      </w:r>
      <w:r>
        <w:rPr>
          <w:noProof/>
        </w:rPr>
        <w:instrText xml:space="preserve"> PAGEREF _Toc144819570 \h </w:instrText>
      </w:r>
      <w:r>
        <w:rPr>
          <w:noProof/>
        </w:rPr>
      </w:r>
      <w:r>
        <w:rPr>
          <w:noProof/>
        </w:rPr>
        <w:fldChar w:fldCharType="separate"/>
      </w:r>
      <w:r>
        <w:rPr>
          <w:noProof/>
        </w:rPr>
        <w:t>12</w:t>
      </w:r>
      <w:r>
        <w:rPr>
          <w:noProof/>
        </w:rPr>
        <w:fldChar w:fldCharType="end"/>
      </w:r>
    </w:p>
    <w:p w14:paraId="2EBAF418" w14:textId="281333CA" w:rsidR="00492E45" w:rsidRDefault="00492E45">
      <w:pPr>
        <w:pStyle w:val="TOC5"/>
        <w:rPr>
          <w:rFonts w:asciiTheme="minorHAnsi" w:eastAsiaTheme="minorEastAsia" w:hAnsiTheme="minorHAnsi" w:cstheme="minorBidi"/>
          <w:noProof/>
          <w:sz w:val="22"/>
          <w:szCs w:val="22"/>
          <w:lang w:eastAsia="en-GB"/>
        </w:rPr>
      </w:pPr>
      <w:r>
        <w:rPr>
          <w:noProof/>
          <w:lang w:eastAsia="ko-KR"/>
        </w:rPr>
        <w:t>4.1.2.2.3</w:t>
      </w:r>
      <w:r>
        <w:rPr>
          <w:rFonts w:asciiTheme="minorHAnsi" w:eastAsiaTheme="minorEastAsia" w:hAnsiTheme="minorHAnsi" w:cstheme="minorBidi"/>
          <w:noProof/>
          <w:sz w:val="22"/>
          <w:szCs w:val="22"/>
          <w:lang w:eastAsia="en-GB"/>
        </w:rPr>
        <w:tab/>
      </w:r>
      <w:r>
        <w:rPr>
          <w:noProof/>
          <w:lang w:eastAsia="ko-KR"/>
        </w:rPr>
        <w:t>28.623</w:t>
      </w:r>
      <w:r>
        <w:rPr>
          <w:noProof/>
        </w:rPr>
        <w:tab/>
      </w:r>
      <w:r>
        <w:rPr>
          <w:noProof/>
        </w:rPr>
        <w:fldChar w:fldCharType="begin" w:fldLock="1"/>
      </w:r>
      <w:r>
        <w:rPr>
          <w:noProof/>
        </w:rPr>
        <w:instrText xml:space="preserve"> PAGEREF _Toc144819571 \h </w:instrText>
      </w:r>
      <w:r>
        <w:rPr>
          <w:noProof/>
        </w:rPr>
      </w:r>
      <w:r>
        <w:rPr>
          <w:noProof/>
        </w:rPr>
        <w:fldChar w:fldCharType="separate"/>
      </w:r>
      <w:r>
        <w:rPr>
          <w:noProof/>
        </w:rPr>
        <w:t>12</w:t>
      </w:r>
      <w:r>
        <w:rPr>
          <w:noProof/>
        </w:rPr>
        <w:fldChar w:fldCharType="end"/>
      </w:r>
    </w:p>
    <w:p w14:paraId="55330874" w14:textId="507FF74B" w:rsidR="00492E45" w:rsidRDefault="00492E45">
      <w:pPr>
        <w:pStyle w:val="TOC6"/>
        <w:rPr>
          <w:rFonts w:asciiTheme="minorHAnsi" w:eastAsiaTheme="minorEastAsia" w:hAnsiTheme="minorHAnsi" w:cstheme="minorBidi"/>
          <w:noProof/>
          <w:sz w:val="22"/>
          <w:szCs w:val="22"/>
          <w:lang w:eastAsia="en-GB"/>
        </w:rPr>
      </w:pPr>
      <w:r>
        <w:rPr>
          <w:noProof/>
        </w:rPr>
        <w:t>4.1.2.2.3.1</w:t>
      </w:r>
      <w:r>
        <w:rPr>
          <w:rFonts w:asciiTheme="minorHAnsi" w:eastAsiaTheme="minorEastAsia" w:hAnsiTheme="minorHAnsi" w:cstheme="minorBidi"/>
          <w:noProof/>
          <w:sz w:val="22"/>
          <w:szCs w:val="22"/>
          <w:lang w:eastAsia="en-GB"/>
        </w:rPr>
        <w:tab/>
      </w:r>
      <w:r>
        <w:rPr>
          <w:noProof/>
        </w:rPr>
        <w:t xml:space="preserve">Solution #1-2.k </w:t>
      </w:r>
      <w:r w:rsidRPr="0049341B">
        <w:rPr>
          <w:noProof/>
          <w:lang w:val="en-US"/>
        </w:rPr>
        <w:t xml:space="preserve">update </w:t>
      </w:r>
      <w:r>
        <w:rPr>
          <w:noProof/>
          <w:lang w:eastAsia="ko-KR"/>
        </w:rPr>
        <w:t>TS28.623 [44]</w:t>
      </w:r>
      <w:r>
        <w:rPr>
          <w:noProof/>
        </w:rPr>
        <w:tab/>
      </w:r>
      <w:r>
        <w:rPr>
          <w:noProof/>
        </w:rPr>
        <w:fldChar w:fldCharType="begin" w:fldLock="1"/>
      </w:r>
      <w:r>
        <w:rPr>
          <w:noProof/>
        </w:rPr>
        <w:instrText xml:space="preserve"> PAGEREF _Toc144819572 \h </w:instrText>
      </w:r>
      <w:r>
        <w:rPr>
          <w:noProof/>
        </w:rPr>
      </w:r>
      <w:r>
        <w:rPr>
          <w:noProof/>
        </w:rPr>
        <w:fldChar w:fldCharType="separate"/>
      </w:r>
      <w:r>
        <w:rPr>
          <w:noProof/>
        </w:rPr>
        <w:t>12</w:t>
      </w:r>
      <w:r>
        <w:rPr>
          <w:noProof/>
        </w:rPr>
        <w:fldChar w:fldCharType="end"/>
      </w:r>
    </w:p>
    <w:p w14:paraId="21D81DFD" w14:textId="6FC44E74" w:rsidR="00492E45" w:rsidRDefault="00492E45">
      <w:pPr>
        <w:pStyle w:val="TOC6"/>
        <w:rPr>
          <w:rFonts w:asciiTheme="minorHAnsi" w:eastAsiaTheme="minorEastAsia" w:hAnsiTheme="minorHAnsi" w:cstheme="minorBidi"/>
          <w:noProof/>
          <w:sz w:val="22"/>
          <w:szCs w:val="22"/>
          <w:lang w:eastAsia="en-GB"/>
        </w:rPr>
      </w:pPr>
      <w:r>
        <w:rPr>
          <w:noProof/>
        </w:rPr>
        <w:t>4.1.2.2.3.2</w:t>
      </w:r>
      <w:r>
        <w:rPr>
          <w:rFonts w:asciiTheme="minorHAnsi" w:eastAsiaTheme="minorEastAsia" w:hAnsiTheme="minorHAnsi" w:cstheme="minorBidi"/>
          <w:noProof/>
          <w:sz w:val="22"/>
          <w:szCs w:val="22"/>
          <w:lang w:eastAsia="en-GB"/>
        </w:rPr>
        <w:tab/>
      </w:r>
      <w:r>
        <w:rPr>
          <w:noProof/>
        </w:rPr>
        <w:t xml:space="preserve">Solution #1-2.l </w:t>
      </w:r>
      <w:r w:rsidRPr="0049341B">
        <w:rPr>
          <w:noProof/>
          <w:lang w:val="en-US"/>
        </w:rPr>
        <w:t>New TS for SBMA</w:t>
      </w:r>
      <w:r>
        <w:rPr>
          <w:noProof/>
        </w:rPr>
        <w:tab/>
      </w:r>
      <w:r>
        <w:rPr>
          <w:noProof/>
        </w:rPr>
        <w:fldChar w:fldCharType="begin" w:fldLock="1"/>
      </w:r>
      <w:r>
        <w:rPr>
          <w:noProof/>
        </w:rPr>
        <w:instrText xml:space="preserve"> PAGEREF _Toc144819573 \h </w:instrText>
      </w:r>
      <w:r>
        <w:rPr>
          <w:noProof/>
        </w:rPr>
      </w:r>
      <w:r>
        <w:rPr>
          <w:noProof/>
        </w:rPr>
        <w:fldChar w:fldCharType="separate"/>
      </w:r>
      <w:r>
        <w:rPr>
          <w:noProof/>
        </w:rPr>
        <w:t>13</w:t>
      </w:r>
      <w:r>
        <w:rPr>
          <w:noProof/>
        </w:rPr>
        <w:fldChar w:fldCharType="end"/>
      </w:r>
    </w:p>
    <w:p w14:paraId="7B033033" w14:textId="02AE083F" w:rsidR="00492E45" w:rsidRDefault="00492E45">
      <w:pPr>
        <w:pStyle w:val="TOC6"/>
        <w:rPr>
          <w:rFonts w:asciiTheme="minorHAnsi" w:eastAsiaTheme="minorEastAsia" w:hAnsiTheme="minorHAnsi" w:cstheme="minorBidi"/>
          <w:noProof/>
          <w:sz w:val="22"/>
          <w:szCs w:val="22"/>
          <w:lang w:eastAsia="en-GB"/>
        </w:rPr>
      </w:pPr>
      <w:r>
        <w:rPr>
          <w:noProof/>
        </w:rPr>
        <w:t>4.1.2.2.3.3</w:t>
      </w:r>
      <w:r>
        <w:rPr>
          <w:rFonts w:asciiTheme="minorHAnsi" w:eastAsiaTheme="minorEastAsia" w:hAnsiTheme="minorHAnsi" w:cstheme="minorBidi"/>
          <w:noProof/>
          <w:sz w:val="22"/>
          <w:szCs w:val="22"/>
          <w:lang w:eastAsia="en-GB"/>
        </w:rPr>
        <w:tab/>
      </w:r>
      <w:r>
        <w:rPr>
          <w:noProof/>
        </w:rPr>
        <w:t xml:space="preserve">Solution #1-2.m </w:t>
      </w:r>
      <w:r w:rsidRPr="0049341B">
        <w:rPr>
          <w:noProof/>
          <w:lang w:val="en-US"/>
        </w:rPr>
        <w:t>New TSs for IRP and SBMA</w:t>
      </w:r>
      <w:r>
        <w:rPr>
          <w:noProof/>
        </w:rPr>
        <w:tab/>
      </w:r>
      <w:r>
        <w:rPr>
          <w:noProof/>
        </w:rPr>
        <w:fldChar w:fldCharType="begin" w:fldLock="1"/>
      </w:r>
      <w:r>
        <w:rPr>
          <w:noProof/>
        </w:rPr>
        <w:instrText xml:space="preserve"> PAGEREF _Toc144819574 \h </w:instrText>
      </w:r>
      <w:r>
        <w:rPr>
          <w:noProof/>
        </w:rPr>
      </w:r>
      <w:r>
        <w:rPr>
          <w:noProof/>
        </w:rPr>
        <w:fldChar w:fldCharType="separate"/>
      </w:r>
      <w:r>
        <w:rPr>
          <w:noProof/>
        </w:rPr>
        <w:t>13</w:t>
      </w:r>
      <w:r>
        <w:rPr>
          <w:noProof/>
        </w:rPr>
        <w:fldChar w:fldCharType="end"/>
      </w:r>
    </w:p>
    <w:p w14:paraId="445D04B2" w14:textId="35E86CE8" w:rsidR="00492E45" w:rsidRDefault="00492E45">
      <w:pPr>
        <w:pStyle w:val="TOC6"/>
        <w:rPr>
          <w:rFonts w:asciiTheme="minorHAnsi" w:eastAsiaTheme="minorEastAsia" w:hAnsiTheme="minorHAnsi" w:cstheme="minorBidi"/>
          <w:noProof/>
          <w:sz w:val="22"/>
          <w:szCs w:val="22"/>
          <w:lang w:eastAsia="en-GB"/>
        </w:rPr>
      </w:pPr>
      <w:r>
        <w:rPr>
          <w:noProof/>
        </w:rPr>
        <w:t>4.1.2.2.3.4</w:t>
      </w:r>
      <w:r>
        <w:rPr>
          <w:rFonts w:asciiTheme="minorHAnsi" w:eastAsiaTheme="minorEastAsia" w:hAnsiTheme="minorHAnsi" w:cstheme="minorBidi"/>
          <w:noProof/>
          <w:sz w:val="22"/>
          <w:szCs w:val="22"/>
          <w:lang w:eastAsia="en-GB"/>
        </w:rPr>
        <w:tab/>
      </w:r>
      <w:r>
        <w:rPr>
          <w:noProof/>
        </w:rPr>
        <w:t xml:space="preserve">Solution #1-2.n </w:t>
      </w:r>
      <w:r w:rsidRPr="0049341B">
        <w:rPr>
          <w:noProof/>
          <w:lang w:val="en-US"/>
        </w:rPr>
        <w:t xml:space="preserve">update </w:t>
      </w:r>
      <w:r>
        <w:rPr>
          <w:noProof/>
          <w:lang w:eastAsia="ko-KR"/>
        </w:rPr>
        <w:t>TS28.623 [44] scope</w:t>
      </w:r>
      <w:r>
        <w:rPr>
          <w:noProof/>
        </w:rPr>
        <w:tab/>
      </w:r>
      <w:r>
        <w:rPr>
          <w:noProof/>
        </w:rPr>
        <w:fldChar w:fldCharType="begin" w:fldLock="1"/>
      </w:r>
      <w:r>
        <w:rPr>
          <w:noProof/>
        </w:rPr>
        <w:instrText xml:space="preserve"> PAGEREF _Toc144819575 \h </w:instrText>
      </w:r>
      <w:r>
        <w:rPr>
          <w:noProof/>
        </w:rPr>
      </w:r>
      <w:r>
        <w:rPr>
          <w:noProof/>
        </w:rPr>
        <w:fldChar w:fldCharType="separate"/>
      </w:r>
      <w:r>
        <w:rPr>
          <w:noProof/>
        </w:rPr>
        <w:t>13</w:t>
      </w:r>
      <w:r>
        <w:rPr>
          <w:noProof/>
        </w:rPr>
        <w:fldChar w:fldCharType="end"/>
      </w:r>
    </w:p>
    <w:p w14:paraId="3F89F75B" w14:textId="1A7B0F64" w:rsidR="00492E45" w:rsidRDefault="00492E45">
      <w:pPr>
        <w:pStyle w:val="TOC6"/>
        <w:rPr>
          <w:rFonts w:asciiTheme="minorHAnsi" w:eastAsiaTheme="minorEastAsia" w:hAnsiTheme="minorHAnsi" w:cstheme="minorBidi"/>
          <w:noProof/>
          <w:sz w:val="22"/>
          <w:szCs w:val="22"/>
          <w:lang w:eastAsia="en-GB"/>
        </w:rPr>
      </w:pPr>
      <w:r>
        <w:rPr>
          <w:noProof/>
        </w:rPr>
        <w:t>4.1.2.2.3.5</w:t>
      </w:r>
      <w:r>
        <w:rPr>
          <w:rFonts w:asciiTheme="minorHAnsi" w:eastAsiaTheme="minorEastAsia" w:hAnsiTheme="minorHAnsi" w:cstheme="minorBidi"/>
          <w:noProof/>
          <w:sz w:val="22"/>
          <w:szCs w:val="22"/>
          <w:lang w:eastAsia="en-GB"/>
        </w:rPr>
        <w:tab/>
      </w:r>
      <w:r>
        <w:rPr>
          <w:noProof/>
        </w:rPr>
        <w:t>Solution #1-2.o Merge stage 1, 2 and 3.</w:t>
      </w:r>
      <w:r>
        <w:rPr>
          <w:noProof/>
        </w:rPr>
        <w:tab/>
      </w:r>
      <w:r>
        <w:rPr>
          <w:noProof/>
        </w:rPr>
        <w:fldChar w:fldCharType="begin" w:fldLock="1"/>
      </w:r>
      <w:r>
        <w:rPr>
          <w:noProof/>
        </w:rPr>
        <w:instrText xml:space="preserve"> PAGEREF _Toc144819576 \h </w:instrText>
      </w:r>
      <w:r>
        <w:rPr>
          <w:noProof/>
        </w:rPr>
      </w:r>
      <w:r>
        <w:rPr>
          <w:noProof/>
        </w:rPr>
        <w:fldChar w:fldCharType="separate"/>
      </w:r>
      <w:r>
        <w:rPr>
          <w:noProof/>
        </w:rPr>
        <w:t>13</w:t>
      </w:r>
      <w:r>
        <w:rPr>
          <w:noProof/>
        </w:rPr>
        <w:fldChar w:fldCharType="end"/>
      </w:r>
    </w:p>
    <w:p w14:paraId="2AE33DF8" w14:textId="6843CB96" w:rsidR="00492E45" w:rsidRDefault="00492E45">
      <w:pPr>
        <w:pStyle w:val="TOC4"/>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Solution #1-4</w:t>
      </w:r>
      <w:r w:rsidRPr="0049341B">
        <w:rPr>
          <w:noProof/>
          <w:lang w:val="en-US"/>
        </w:rPr>
        <w:t xml:space="preserve"> new SBMA TS for Generic RAN NRM</w:t>
      </w:r>
      <w:r>
        <w:rPr>
          <w:noProof/>
        </w:rPr>
        <w:tab/>
      </w:r>
      <w:r>
        <w:rPr>
          <w:noProof/>
        </w:rPr>
        <w:fldChar w:fldCharType="begin" w:fldLock="1"/>
      </w:r>
      <w:r>
        <w:rPr>
          <w:noProof/>
        </w:rPr>
        <w:instrText xml:space="preserve"> PAGEREF _Toc144819577 \h </w:instrText>
      </w:r>
      <w:r>
        <w:rPr>
          <w:noProof/>
        </w:rPr>
      </w:r>
      <w:r>
        <w:rPr>
          <w:noProof/>
        </w:rPr>
        <w:fldChar w:fldCharType="separate"/>
      </w:r>
      <w:r>
        <w:rPr>
          <w:noProof/>
        </w:rPr>
        <w:t>13</w:t>
      </w:r>
      <w:r>
        <w:rPr>
          <w:noProof/>
        </w:rPr>
        <w:fldChar w:fldCharType="end"/>
      </w:r>
    </w:p>
    <w:p w14:paraId="6ACD19C0" w14:textId="0CB636DD" w:rsidR="00492E45" w:rsidRDefault="00492E45">
      <w:pPr>
        <w:pStyle w:val="TOC2"/>
        <w:rPr>
          <w:rFonts w:asciiTheme="minorHAnsi" w:eastAsiaTheme="minorEastAsia" w:hAnsiTheme="minorHAnsi" w:cstheme="minorBidi"/>
          <w:noProof/>
          <w:sz w:val="22"/>
          <w:szCs w:val="22"/>
          <w:lang w:eastAsia="en-GB"/>
        </w:rPr>
      </w:pPr>
      <w:r w:rsidRPr="00492E45">
        <w:rPr>
          <w:noProof/>
        </w:rPr>
        <w:t>4.2</w:t>
      </w:r>
      <w:r>
        <w:rPr>
          <w:rFonts w:asciiTheme="minorHAnsi" w:eastAsiaTheme="minorEastAsia" w:hAnsiTheme="minorHAnsi" w:cstheme="minorBidi"/>
          <w:noProof/>
          <w:sz w:val="22"/>
          <w:szCs w:val="22"/>
          <w:lang w:eastAsia="en-GB"/>
        </w:rPr>
        <w:tab/>
      </w:r>
      <w:r w:rsidRPr="00492E45">
        <w:rPr>
          <w:noProof/>
        </w:rPr>
        <w:t>Issue #2: Content errors</w:t>
      </w:r>
      <w:r>
        <w:rPr>
          <w:noProof/>
        </w:rPr>
        <w:tab/>
      </w:r>
      <w:r>
        <w:rPr>
          <w:noProof/>
        </w:rPr>
        <w:fldChar w:fldCharType="begin" w:fldLock="1"/>
      </w:r>
      <w:r>
        <w:rPr>
          <w:noProof/>
        </w:rPr>
        <w:instrText xml:space="preserve"> PAGEREF _Toc144819578 \h </w:instrText>
      </w:r>
      <w:r>
        <w:rPr>
          <w:noProof/>
        </w:rPr>
      </w:r>
      <w:r>
        <w:rPr>
          <w:noProof/>
        </w:rPr>
        <w:fldChar w:fldCharType="separate"/>
      </w:r>
      <w:r>
        <w:rPr>
          <w:noProof/>
        </w:rPr>
        <w:t>13</w:t>
      </w:r>
      <w:r>
        <w:rPr>
          <w:noProof/>
        </w:rPr>
        <w:fldChar w:fldCharType="end"/>
      </w:r>
    </w:p>
    <w:p w14:paraId="5961BF9A" w14:textId="2484771E" w:rsidR="00492E45" w:rsidRDefault="00492E45">
      <w:pPr>
        <w:pStyle w:val="TOC3"/>
        <w:rPr>
          <w:rFonts w:asciiTheme="minorHAnsi" w:eastAsiaTheme="minorEastAsia" w:hAnsiTheme="minorHAnsi" w:cstheme="minorBidi"/>
          <w:noProof/>
          <w:sz w:val="22"/>
          <w:szCs w:val="22"/>
          <w:lang w:eastAsia="en-GB"/>
        </w:rPr>
      </w:pPr>
      <w:r w:rsidRPr="00492E45">
        <w:rPr>
          <w:noProof/>
          <w:lang w:eastAsia="ko-KR"/>
        </w:rPr>
        <w:t>4.2.1</w:t>
      </w:r>
      <w:r>
        <w:rPr>
          <w:rFonts w:asciiTheme="minorHAnsi" w:eastAsiaTheme="minorEastAsia" w:hAnsiTheme="minorHAnsi" w:cstheme="minorBidi"/>
          <w:noProof/>
          <w:sz w:val="22"/>
          <w:szCs w:val="22"/>
          <w:lang w:eastAsia="en-GB"/>
        </w:rPr>
        <w:tab/>
      </w:r>
      <w:r w:rsidRPr="00492E45">
        <w:rPr>
          <w:noProof/>
          <w:lang w:eastAsia="ko-KR"/>
        </w:rPr>
        <w:t>Description</w:t>
      </w:r>
      <w:r>
        <w:rPr>
          <w:noProof/>
        </w:rPr>
        <w:tab/>
      </w:r>
      <w:r>
        <w:rPr>
          <w:noProof/>
        </w:rPr>
        <w:fldChar w:fldCharType="begin" w:fldLock="1"/>
      </w:r>
      <w:r>
        <w:rPr>
          <w:noProof/>
        </w:rPr>
        <w:instrText xml:space="preserve"> PAGEREF _Toc144819579 \h </w:instrText>
      </w:r>
      <w:r>
        <w:rPr>
          <w:noProof/>
        </w:rPr>
      </w:r>
      <w:r>
        <w:rPr>
          <w:noProof/>
        </w:rPr>
        <w:fldChar w:fldCharType="separate"/>
      </w:r>
      <w:r>
        <w:rPr>
          <w:noProof/>
        </w:rPr>
        <w:t>13</w:t>
      </w:r>
      <w:r>
        <w:rPr>
          <w:noProof/>
        </w:rPr>
        <w:fldChar w:fldCharType="end"/>
      </w:r>
    </w:p>
    <w:p w14:paraId="160063AB" w14:textId="437C9FD5" w:rsidR="00492E45" w:rsidRDefault="00492E4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_Toc144819580 \h </w:instrText>
      </w:r>
      <w:r>
        <w:rPr>
          <w:noProof/>
        </w:rPr>
      </w:r>
      <w:r>
        <w:rPr>
          <w:noProof/>
        </w:rPr>
        <w:fldChar w:fldCharType="separate"/>
      </w:r>
      <w:r>
        <w:rPr>
          <w:noProof/>
        </w:rPr>
        <w:t>14</w:t>
      </w:r>
      <w:r>
        <w:rPr>
          <w:noProof/>
        </w:rPr>
        <w:fldChar w:fldCharType="end"/>
      </w:r>
    </w:p>
    <w:p w14:paraId="27FC601A" w14:textId="0F7890B1" w:rsidR="00492E45" w:rsidRDefault="00492E45">
      <w:pPr>
        <w:pStyle w:val="TOC4"/>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 xml:space="preserve">Solution #2-1 </w:t>
      </w:r>
      <w:r w:rsidRPr="0049341B">
        <w:rPr>
          <w:noProof/>
          <w:lang w:val="en-US"/>
        </w:rPr>
        <w:t>3GPP specific information in TSs classified as generic</w:t>
      </w:r>
      <w:r>
        <w:rPr>
          <w:noProof/>
        </w:rPr>
        <w:tab/>
      </w:r>
      <w:r>
        <w:rPr>
          <w:noProof/>
        </w:rPr>
        <w:fldChar w:fldCharType="begin" w:fldLock="1"/>
      </w:r>
      <w:r>
        <w:rPr>
          <w:noProof/>
        </w:rPr>
        <w:instrText xml:space="preserve"> PAGEREF _Toc144819581 \h </w:instrText>
      </w:r>
      <w:r>
        <w:rPr>
          <w:noProof/>
        </w:rPr>
      </w:r>
      <w:r>
        <w:rPr>
          <w:noProof/>
        </w:rPr>
        <w:fldChar w:fldCharType="separate"/>
      </w:r>
      <w:r>
        <w:rPr>
          <w:noProof/>
        </w:rPr>
        <w:t>14</w:t>
      </w:r>
      <w:r>
        <w:rPr>
          <w:noProof/>
        </w:rPr>
        <w:fldChar w:fldCharType="end"/>
      </w:r>
    </w:p>
    <w:p w14:paraId="17FF9C24" w14:textId="5D3D1F4B" w:rsidR="00492E45" w:rsidRDefault="00492E45">
      <w:pPr>
        <w:pStyle w:val="TOC4"/>
        <w:rPr>
          <w:rFonts w:asciiTheme="minorHAnsi" w:eastAsiaTheme="minorEastAsia" w:hAnsiTheme="minorHAnsi" w:cstheme="minorBidi"/>
          <w:noProof/>
          <w:sz w:val="22"/>
          <w:szCs w:val="22"/>
          <w:lang w:eastAsia="en-GB"/>
        </w:rPr>
      </w:pPr>
      <w:r>
        <w:rPr>
          <w:noProof/>
        </w:rPr>
        <w:t>4.2.2.2</w:t>
      </w:r>
      <w:r>
        <w:rPr>
          <w:rFonts w:asciiTheme="minorHAnsi" w:eastAsiaTheme="minorEastAsia" w:hAnsiTheme="minorHAnsi" w:cstheme="minorBidi"/>
          <w:noProof/>
          <w:sz w:val="22"/>
          <w:szCs w:val="22"/>
          <w:lang w:eastAsia="en-GB"/>
        </w:rPr>
        <w:tab/>
      </w:r>
      <w:r>
        <w:rPr>
          <w:noProof/>
        </w:rPr>
        <w:t>Solution #2-2 for stage 1 content in stage 2 TS 28.533 [2]</w:t>
      </w:r>
      <w:r>
        <w:rPr>
          <w:noProof/>
        </w:rPr>
        <w:tab/>
      </w:r>
      <w:r>
        <w:rPr>
          <w:noProof/>
        </w:rPr>
        <w:fldChar w:fldCharType="begin" w:fldLock="1"/>
      </w:r>
      <w:r>
        <w:rPr>
          <w:noProof/>
        </w:rPr>
        <w:instrText xml:space="preserve"> PAGEREF _Toc144819582 \h </w:instrText>
      </w:r>
      <w:r>
        <w:rPr>
          <w:noProof/>
        </w:rPr>
      </w:r>
      <w:r>
        <w:rPr>
          <w:noProof/>
        </w:rPr>
        <w:fldChar w:fldCharType="separate"/>
      </w:r>
      <w:r>
        <w:rPr>
          <w:noProof/>
        </w:rPr>
        <w:t>14</w:t>
      </w:r>
      <w:r>
        <w:rPr>
          <w:noProof/>
        </w:rPr>
        <w:fldChar w:fldCharType="end"/>
      </w:r>
    </w:p>
    <w:p w14:paraId="4415CAA0" w14:textId="491DCBF6" w:rsidR="00492E45" w:rsidRDefault="00492E4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Issue #3: Reference errors</w:t>
      </w:r>
      <w:r>
        <w:rPr>
          <w:noProof/>
        </w:rPr>
        <w:tab/>
      </w:r>
      <w:r>
        <w:rPr>
          <w:noProof/>
        </w:rPr>
        <w:fldChar w:fldCharType="begin" w:fldLock="1"/>
      </w:r>
      <w:r>
        <w:rPr>
          <w:noProof/>
        </w:rPr>
        <w:instrText xml:space="preserve"> PAGEREF _Toc144819583 \h </w:instrText>
      </w:r>
      <w:r>
        <w:rPr>
          <w:noProof/>
        </w:rPr>
      </w:r>
      <w:r>
        <w:rPr>
          <w:noProof/>
        </w:rPr>
        <w:fldChar w:fldCharType="separate"/>
      </w:r>
      <w:r>
        <w:rPr>
          <w:noProof/>
        </w:rPr>
        <w:t>14</w:t>
      </w:r>
      <w:r>
        <w:rPr>
          <w:noProof/>
        </w:rPr>
        <w:fldChar w:fldCharType="end"/>
      </w:r>
    </w:p>
    <w:p w14:paraId="130B22C9" w14:textId="5FFD2764" w:rsidR="00492E45" w:rsidRDefault="00492E45">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_Toc144819584 \h </w:instrText>
      </w:r>
      <w:r>
        <w:rPr>
          <w:noProof/>
        </w:rPr>
      </w:r>
      <w:r>
        <w:rPr>
          <w:noProof/>
        </w:rPr>
        <w:fldChar w:fldCharType="separate"/>
      </w:r>
      <w:r>
        <w:rPr>
          <w:noProof/>
        </w:rPr>
        <w:t>14</w:t>
      </w:r>
      <w:r>
        <w:rPr>
          <w:noProof/>
        </w:rPr>
        <w:fldChar w:fldCharType="end"/>
      </w:r>
    </w:p>
    <w:p w14:paraId="2D423783" w14:textId="123A3320" w:rsidR="00492E45" w:rsidRDefault="00492E45">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_Toc144819585 \h </w:instrText>
      </w:r>
      <w:r>
        <w:rPr>
          <w:noProof/>
        </w:rPr>
      </w:r>
      <w:r>
        <w:rPr>
          <w:noProof/>
        </w:rPr>
        <w:fldChar w:fldCharType="separate"/>
      </w:r>
      <w:r>
        <w:rPr>
          <w:noProof/>
        </w:rPr>
        <w:t>14</w:t>
      </w:r>
      <w:r>
        <w:rPr>
          <w:noProof/>
        </w:rPr>
        <w:fldChar w:fldCharType="end"/>
      </w:r>
    </w:p>
    <w:p w14:paraId="605862CC" w14:textId="50CC5AAC" w:rsidR="00492E45" w:rsidRDefault="00492E45">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Solution #3-1 Make not used references void</w:t>
      </w:r>
      <w:r>
        <w:rPr>
          <w:noProof/>
        </w:rPr>
        <w:tab/>
      </w:r>
      <w:r>
        <w:rPr>
          <w:noProof/>
        </w:rPr>
        <w:fldChar w:fldCharType="begin" w:fldLock="1"/>
      </w:r>
      <w:r>
        <w:rPr>
          <w:noProof/>
        </w:rPr>
        <w:instrText xml:space="preserve"> PAGEREF _Toc144819586 \h </w:instrText>
      </w:r>
      <w:r>
        <w:rPr>
          <w:noProof/>
        </w:rPr>
      </w:r>
      <w:r>
        <w:rPr>
          <w:noProof/>
        </w:rPr>
        <w:fldChar w:fldCharType="separate"/>
      </w:r>
      <w:r>
        <w:rPr>
          <w:noProof/>
        </w:rPr>
        <w:t>14</w:t>
      </w:r>
      <w:r>
        <w:rPr>
          <w:noProof/>
        </w:rPr>
        <w:fldChar w:fldCharType="end"/>
      </w:r>
    </w:p>
    <w:p w14:paraId="39D30D84" w14:textId="0389E0E2" w:rsidR="00492E45" w:rsidRDefault="00492E45">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Issue #4: SBMA supporting manangement of 5G SA and NSA scenarios</w:t>
      </w:r>
      <w:r>
        <w:rPr>
          <w:noProof/>
        </w:rPr>
        <w:tab/>
      </w:r>
      <w:r>
        <w:rPr>
          <w:noProof/>
        </w:rPr>
        <w:fldChar w:fldCharType="begin" w:fldLock="1"/>
      </w:r>
      <w:r>
        <w:rPr>
          <w:noProof/>
        </w:rPr>
        <w:instrText xml:space="preserve"> PAGEREF _Toc144819587 \h </w:instrText>
      </w:r>
      <w:r>
        <w:rPr>
          <w:noProof/>
        </w:rPr>
      </w:r>
      <w:r>
        <w:rPr>
          <w:noProof/>
        </w:rPr>
        <w:fldChar w:fldCharType="separate"/>
      </w:r>
      <w:r>
        <w:rPr>
          <w:noProof/>
        </w:rPr>
        <w:t>14</w:t>
      </w:r>
      <w:r>
        <w:rPr>
          <w:noProof/>
        </w:rPr>
        <w:fldChar w:fldCharType="end"/>
      </w:r>
    </w:p>
    <w:p w14:paraId="70BA5FE2" w14:textId="18A1E22C" w:rsidR="00492E45" w:rsidRDefault="00492E45">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_Toc144819588 \h </w:instrText>
      </w:r>
      <w:r>
        <w:rPr>
          <w:noProof/>
        </w:rPr>
      </w:r>
      <w:r>
        <w:rPr>
          <w:noProof/>
        </w:rPr>
        <w:fldChar w:fldCharType="separate"/>
      </w:r>
      <w:r>
        <w:rPr>
          <w:noProof/>
        </w:rPr>
        <w:t>14</w:t>
      </w:r>
      <w:r>
        <w:rPr>
          <w:noProof/>
        </w:rPr>
        <w:fldChar w:fldCharType="end"/>
      </w:r>
    </w:p>
    <w:p w14:paraId="38FD66A0" w14:textId="11E0F3F2" w:rsidR="00492E45" w:rsidRDefault="00492E45">
      <w:pPr>
        <w:pStyle w:val="TOC4"/>
        <w:rPr>
          <w:rFonts w:asciiTheme="minorHAnsi" w:eastAsiaTheme="minorEastAsia" w:hAnsiTheme="minorHAnsi" w:cstheme="minorBidi"/>
          <w:noProof/>
          <w:sz w:val="22"/>
          <w:szCs w:val="22"/>
          <w:lang w:eastAsia="en-GB"/>
        </w:rPr>
      </w:pPr>
      <w:r>
        <w:rPr>
          <w:noProof/>
        </w:rPr>
        <w:t>4.4.1.1</w:t>
      </w:r>
      <w:r>
        <w:rPr>
          <w:rFonts w:asciiTheme="minorHAnsi" w:eastAsiaTheme="minorEastAsia" w:hAnsiTheme="minorHAnsi" w:cstheme="minorBidi"/>
          <w:noProof/>
          <w:sz w:val="22"/>
          <w:szCs w:val="22"/>
          <w:lang w:eastAsia="en-GB"/>
        </w:rPr>
        <w:tab/>
      </w:r>
      <w:r>
        <w:rPr>
          <w:noProof/>
        </w:rPr>
        <w:t>Analysis of the existing specification capabilities</w:t>
      </w:r>
      <w:r>
        <w:rPr>
          <w:noProof/>
        </w:rPr>
        <w:tab/>
      </w:r>
      <w:r>
        <w:rPr>
          <w:noProof/>
        </w:rPr>
        <w:fldChar w:fldCharType="begin" w:fldLock="1"/>
      </w:r>
      <w:r>
        <w:rPr>
          <w:noProof/>
        </w:rPr>
        <w:instrText xml:space="preserve"> PAGEREF _Toc144819589 \h </w:instrText>
      </w:r>
      <w:r>
        <w:rPr>
          <w:noProof/>
        </w:rPr>
      </w:r>
      <w:r>
        <w:rPr>
          <w:noProof/>
        </w:rPr>
        <w:fldChar w:fldCharType="separate"/>
      </w:r>
      <w:r>
        <w:rPr>
          <w:noProof/>
        </w:rPr>
        <w:t>14</w:t>
      </w:r>
      <w:r>
        <w:rPr>
          <w:noProof/>
        </w:rPr>
        <w:fldChar w:fldCharType="end"/>
      </w:r>
    </w:p>
    <w:p w14:paraId="6C56D5F9" w14:textId="0615259E" w:rsidR="00492E45" w:rsidRDefault="00492E45">
      <w:pPr>
        <w:pStyle w:val="TOC4"/>
        <w:rPr>
          <w:rFonts w:asciiTheme="minorHAnsi" w:eastAsiaTheme="minorEastAsia" w:hAnsiTheme="minorHAnsi" w:cstheme="minorBidi"/>
          <w:noProof/>
          <w:sz w:val="22"/>
          <w:szCs w:val="22"/>
          <w:lang w:eastAsia="en-GB"/>
        </w:rPr>
      </w:pPr>
      <w:r>
        <w:rPr>
          <w:noProof/>
        </w:rPr>
        <w:t>4.4.1.2</w:t>
      </w:r>
      <w:r>
        <w:rPr>
          <w:rFonts w:asciiTheme="minorHAnsi" w:eastAsiaTheme="minorEastAsia" w:hAnsiTheme="minorHAnsi" w:cstheme="minorBidi"/>
          <w:noProof/>
          <w:sz w:val="22"/>
          <w:szCs w:val="22"/>
          <w:lang w:eastAsia="en-GB"/>
        </w:rPr>
        <w:tab/>
      </w:r>
      <w:r>
        <w:rPr>
          <w:noProof/>
        </w:rPr>
        <w:t>Management support for NG-RAN Overall Architecture</w:t>
      </w:r>
      <w:r>
        <w:rPr>
          <w:noProof/>
        </w:rPr>
        <w:tab/>
      </w:r>
      <w:r>
        <w:rPr>
          <w:noProof/>
        </w:rPr>
        <w:fldChar w:fldCharType="begin" w:fldLock="1"/>
      </w:r>
      <w:r>
        <w:rPr>
          <w:noProof/>
        </w:rPr>
        <w:instrText xml:space="preserve"> PAGEREF _Toc144819590 \h </w:instrText>
      </w:r>
      <w:r>
        <w:rPr>
          <w:noProof/>
        </w:rPr>
      </w:r>
      <w:r>
        <w:rPr>
          <w:noProof/>
        </w:rPr>
        <w:fldChar w:fldCharType="separate"/>
      </w:r>
      <w:r>
        <w:rPr>
          <w:noProof/>
        </w:rPr>
        <w:t>15</w:t>
      </w:r>
      <w:r>
        <w:rPr>
          <w:noProof/>
        </w:rPr>
        <w:fldChar w:fldCharType="end"/>
      </w:r>
    </w:p>
    <w:p w14:paraId="5A5BA718" w14:textId="67FB18BE" w:rsidR="00492E45" w:rsidRDefault="00492E45">
      <w:pPr>
        <w:pStyle w:val="TOC4"/>
        <w:rPr>
          <w:rFonts w:asciiTheme="minorHAnsi" w:eastAsiaTheme="minorEastAsia" w:hAnsiTheme="minorHAnsi" w:cstheme="minorBidi"/>
          <w:noProof/>
          <w:sz w:val="22"/>
          <w:szCs w:val="22"/>
          <w:lang w:eastAsia="en-GB"/>
        </w:rPr>
      </w:pPr>
      <w:r>
        <w:rPr>
          <w:noProof/>
        </w:rPr>
        <w:t>4.4.1.3</w:t>
      </w:r>
      <w:r>
        <w:rPr>
          <w:rFonts w:asciiTheme="minorHAnsi" w:eastAsiaTheme="minorEastAsia" w:hAnsiTheme="minorHAnsi" w:cstheme="minorBidi"/>
          <w:noProof/>
          <w:sz w:val="22"/>
          <w:szCs w:val="22"/>
          <w:lang w:eastAsia="en-GB"/>
        </w:rPr>
        <w:tab/>
      </w:r>
      <w:r>
        <w:rPr>
          <w:noProof/>
        </w:rPr>
        <w:t>Management support for EN-DC Overall Architecture</w:t>
      </w:r>
      <w:r>
        <w:rPr>
          <w:noProof/>
        </w:rPr>
        <w:tab/>
      </w:r>
      <w:r>
        <w:rPr>
          <w:noProof/>
        </w:rPr>
        <w:fldChar w:fldCharType="begin" w:fldLock="1"/>
      </w:r>
      <w:r>
        <w:rPr>
          <w:noProof/>
        </w:rPr>
        <w:instrText xml:space="preserve"> PAGEREF _Toc144819591 \h </w:instrText>
      </w:r>
      <w:r>
        <w:rPr>
          <w:noProof/>
        </w:rPr>
      </w:r>
      <w:r>
        <w:rPr>
          <w:noProof/>
        </w:rPr>
        <w:fldChar w:fldCharType="separate"/>
      </w:r>
      <w:r>
        <w:rPr>
          <w:noProof/>
        </w:rPr>
        <w:t>16</w:t>
      </w:r>
      <w:r>
        <w:rPr>
          <w:noProof/>
        </w:rPr>
        <w:fldChar w:fldCharType="end"/>
      </w:r>
    </w:p>
    <w:p w14:paraId="09262474" w14:textId="35E14ECB" w:rsidR="00492E45" w:rsidRDefault="00492E45">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Potential solutions #4-1</w:t>
      </w:r>
      <w:r>
        <w:rPr>
          <w:noProof/>
        </w:rPr>
        <w:tab/>
      </w:r>
      <w:r>
        <w:rPr>
          <w:noProof/>
        </w:rPr>
        <w:fldChar w:fldCharType="begin" w:fldLock="1"/>
      </w:r>
      <w:r>
        <w:rPr>
          <w:noProof/>
        </w:rPr>
        <w:instrText xml:space="preserve"> PAGEREF _Toc144819592 \h </w:instrText>
      </w:r>
      <w:r>
        <w:rPr>
          <w:noProof/>
        </w:rPr>
      </w:r>
      <w:r>
        <w:rPr>
          <w:noProof/>
        </w:rPr>
        <w:fldChar w:fldCharType="separate"/>
      </w:r>
      <w:r>
        <w:rPr>
          <w:noProof/>
        </w:rPr>
        <w:t>17</w:t>
      </w:r>
      <w:r>
        <w:rPr>
          <w:noProof/>
        </w:rPr>
        <w:fldChar w:fldCharType="end"/>
      </w:r>
    </w:p>
    <w:p w14:paraId="17513CBA" w14:textId="0F941D8E" w:rsidR="00492E45" w:rsidRDefault="00492E45">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 xml:space="preserve">Issue #5: </w:t>
      </w:r>
      <w:r w:rsidRPr="0049341B">
        <w:rPr>
          <w:noProof/>
          <w:lang w:val="en-US" w:eastAsia="zh-CN"/>
        </w:rPr>
        <w:t>SBMA supporting management architecture and frameworks in other SDOs</w:t>
      </w:r>
      <w:r>
        <w:rPr>
          <w:noProof/>
        </w:rPr>
        <w:tab/>
      </w:r>
      <w:r>
        <w:rPr>
          <w:noProof/>
        </w:rPr>
        <w:fldChar w:fldCharType="begin" w:fldLock="1"/>
      </w:r>
      <w:r>
        <w:rPr>
          <w:noProof/>
        </w:rPr>
        <w:instrText xml:space="preserve"> PAGEREF _Toc144819593 \h </w:instrText>
      </w:r>
      <w:r>
        <w:rPr>
          <w:noProof/>
        </w:rPr>
      </w:r>
      <w:r>
        <w:rPr>
          <w:noProof/>
        </w:rPr>
        <w:fldChar w:fldCharType="separate"/>
      </w:r>
      <w:r>
        <w:rPr>
          <w:noProof/>
        </w:rPr>
        <w:t>18</w:t>
      </w:r>
      <w:r>
        <w:rPr>
          <w:noProof/>
        </w:rPr>
        <w:fldChar w:fldCharType="end"/>
      </w:r>
    </w:p>
    <w:p w14:paraId="22936318" w14:textId="404809ED" w:rsidR="00492E45" w:rsidRDefault="00492E45">
      <w:pPr>
        <w:pStyle w:val="TOC3"/>
        <w:rPr>
          <w:rFonts w:asciiTheme="minorHAnsi" w:eastAsiaTheme="minorEastAsia" w:hAnsiTheme="minorHAnsi" w:cstheme="minorBidi"/>
          <w:noProof/>
          <w:sz w:val="22"/>
          <w:szCs w:val="22"/>
          <w:lang w:eastAsia="en-GB"/>
        </w:rPr>
      </w:pPr>
      <w:r>
        <w:rPr>
          <w:noProof/>
          <w:lang w:eastAsia="ko-KR"/>
        </w:rPr>
        <w:t>4.5.1</w:t>
      </w:r>
      <w:r>
        <w:rPr>
          <w:rFonts w:asciiTheme="minorHAnsi" w:eastAsiaTheme="minorEastAsia" w:hAnsiTheme="minorHAnsi" w:cstheme="minorBid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_Toc144819594 \h </w:instrText>
      </w:r>
      <w:r>
        <w:rPr>
          <w:noProof/>
        </w:rPr>
      </w:r>
      <w:r>
        <w:rPr>
          <w:noProof/>
        </w:rPr>
        <w:fldChar w:fldCharType="separate"/>
      </w:r>
      <w:r>
        <w:rPr>
          <w:noProof/>
        </w:rPr>
        <w:t>18</w:t>
      </w:r>
      <w:r>
        <w:rPr>
          <w:noProof/>
        </w:rPr>
        <w:fldChar w:fldCharType="end"/>
      </w:r>
    </w:p>
    <w:p w14:paraId="0B4D5A0D" w14:textId="2DD8B4AE" w:rsidR="00492E45" w:rsidRDefault="00492E45">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_Toc144819595 \h </w:instrText>
      </w:r>
      <w:r>
        <w:rPr>
          <w:noProof/>
        </w:rPr>
      </w:r>
      <w:r>
        <w:rPr>
          <w:noProof/>
        </w:rPr>
        <w:fldChar w:fldCharType="separate"/>
      </w:r>
      <w:r>
        <w:rPr>
          <w:noProof/>
        </w:rPr>
        <w:t>18</w:t>
      </w:r>
      <w:r>
        <w:rPr>
          <w:noProof/>
        </w:rPr>
        <w:fldChar w:fldCharType="end"/>
      </w:r>
    </w:p>
    <w:p w14:paraId="31845F65" w14:textId="35EB6AF9" w:rsidR="00492E45" w:rsidRDefault="00492E45">
      <w:pPr>
        <w:pStyle w:val="TOC4"/>
        <w:rPr>
          <w:rFonts w:asciiTheme="minorHAnsi" w:eastAsiaTheme="minorEastAsia" w:hAnsiTheme="minorHAnsi" w:cstheme="minorBidi"/>
          <w:noProof/>
          <w:sz w:val="22"/>
          <w:szCs w:val="22"/>
          <w:lang w:eastAsia="en-GB"/>
        </w:rPr>
      </w:pPr>
      <w:r>
        <w:rPr>
          <w:noProof/>
        </w:rPr>
        <w:t>4.5.2.1</w:t>
      </w:r>
      <w:r>
        <w:rPr>
          <w:rFonts w:asciiTheme="minorHAnsi" w:eastAsiaTheme="minorEastAsia" w:hAnsiTheme="minorHAnsi" w:cstheme="minorBidi"/>
          <w:noProof/>
          <w:sz w:val="22"/>
          <w:szCs w:val="22"/>
          <w:lang w:eastAsia="en-GB"/>
        </w:rPr>
        <w:tab/>
      </w:r>
      <w:r>
        <w:rPr>
          <w:noProof/>
        </w:rPr>
        <w:t>ETSI ISG ZSM</w:t>
      </w:r>
      <w:r>
        <w:rPr>
          <w:noProof/>
        </w:rPr>
        <w:tab/>
      </w:r>
      <w:r>
        <w:rPr>
          <w:noProof/>
        </w:rPr>
        <w:fldChar w:fldCharType="begin" w:fldLock="1"/>
      </w:r>
      <w:r>
        <w:rPr>
          <w:noProof/>
        </w:rPr>
        <w:instrText xml:space="preserve"> PAGEREF _Toc144819596 \h </w:instrText>
      </w:r>
      <w:r>
        <w:rPr>
          <w:noProof/>
        </w:rPr>
      </w:r>
      <w:r>
        <w:rPr>
          <w:noProof/>
        </w:rPr>
        <w:fldChar w:fldCharType="separate"/>
      </w:r>
      <w:r>
        <w:rPr>
          <w:noProof/>
        </w:rPr>
        <w:t>18</w:t>
      </w:r>
      <w:r>
        <w:rPr>
          <w:noProof/>
        </w:rPr>
        <w:fldChar w:fldCharType="end"/>
      </w:r>
    </w:p>
    <w:p w14:paraId="3E4C61C9" w14:textId="49C8CC78" w:rsidR="00492E45" w:rsidRDefault="00492E45">
      <w:pPr>
        <w:pStyle w:val="TOC5"/>
        <w:rPr>
          <w:rFonts w:asciiTheme="minorHAnsi" w:eastAsiaTheme="minorEastAsia" w:hAnsiTheme="minorHAnsi" w:cstheme="minorBidi"/>
          <w:noProof/>
          <w:sz w:val="22"/>
          <w:szCs w:val="22"/>
          <w:lang w:eastAsia="en-GB"/>
        </w:rPr>
      </w:pPr>
      <w:r>
        <w:rPr>
          <w:noProof/>
          <w:lang w:eastAsia="zh-CN"/>
        </w:rPr>
        <w:lastRenderedPageBreak/>
        <w:t>4.5.2.1.1</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_Toc144819597 \h </w:instrText>
      </w:r>
      <w:r>
        <w:rPr>
          <w:noProof/>
        </w:rPr>
      </w:r>
      <w:r>
        <w:rPr>
          <w:noProof/>
        </w:rPr>
        <w:fldChar w:fldCharType="separate"/>
      </w:r>
      <w:r>
        <w:rPr>
          <w:noProof/>
        </w:rPr>
        <w:t>18</w:t>
      </w:r>
      <w:r>
        <w:rPr>
          <w:noProof/>
        </w:rPr>
        <w:fldChar w:fldCharType="end"/>
      </w:r>
    </w:p>
    <w:p w14:paraId="1350296C" w14:textId="69393E96" w:rsidR="00492E45" w:rsidRDefault="00492E45">
      <w:pPr>
        <w:pStyle w:val="TOC5"/>
        <w:rPr>
          <w:rFonts w:asciiTheme="minorHAnsi" w:eastAsiaTheme="minorEastAsia" w:hAnsiTheme="minorHAnsi" w:cstheme="minorBidi"/>
          <w:noProof/>
          <w:sz w:val="22"/>
          <w:szCs w:val="22"/>
          <w:lang w:eastAsia="en-GB"/>
        </w:rPr>
      </w:pPr>
      <w:r>
        <w:rPr>
          <w:noProof/>
          <w:lang w:eastAsia="zh-CN"/>
        </w:rPr>
        <w:t>4.5.2.1.2</w:t>
      </w:r>
      <w:r>
        <w:rPr>
          <w:rFonts w:asciiTheme="minorHAnsi" w:eastAsiaTheme="minorEastAsia" w:hAnsiTheme="minorHAnsi" w:cstheme="minorBidi"/>
          <w:noProof/>
          <w:sz w:val="22"/>
          <w:szCs w:val="22"/>
          <w:lang w:eastAsia="en-GB"/>
        </w:rPr>
        <w:tab/>
      </w:r>
      <w:r>
        <w:rPr>
          <w:noProof/>
          <w:lang w:eastAsia="zh-CN"/>
        </w:rPr>
        <w:t>Potential solutions #5-1</w:t>
      </w:r>
      <w:r>
        <w:rPr>
          <w:noProof/>
        </w:rPr>
        <w:tab/>
      </w:r>
      <w:r>
        <w:rPr>
          <w:noProof/>
        </w:rPr>
        <w:fldChar w:fldCharType="begin" w:fldLock="1"/>
      </w:r>
      <w:r>
        <w:rPr>
          <w:noProof/>
        </w:rPr>
        <w:instrText xml:space="preserve"> PAGEREF _Toc144819598 \h </w:instrText>
      </w:r>
      <w:r>
        <w:rPr>
          <w:noProof/>
        </w:rPr>
      </w:r>
      <w:r>
        <w:rPr>
          <w:noProof/>
        </w:rPr>
        <w:fldChar w:fldCharType="separate"/>
      </w:r>
      <w:r>
        <w:rPr>
          <w:noProof/>
        </w:rPr>
        <w:t>19</w:t>
      </w:r>
      <w:r>
        <w:rPr>
          <w:noProof/>
        </w:rPr>
        <w:fldChar w:fldCharType="end"/>
      </w:r>
    </w:p>
    <w:p w14:paraId="0551E011" w14:textId="3C7B4E61" w:rsidR="00492E45" w:rsidRDefault="00492E45">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Issue #6: Software management feature in SBMA for 5G</w:t>
      </w:r>
      <w:r>
        <w:rPr>
          <w:noProof/>
        </w:rPr>
        <w:tab/>
      </w:r>
      <w:r>
        <w:rPr>
          <w:noProof/>
        </w:rPr>
        <w:fldChar w:fldCharType="begin" w:fldLock="1"/>
      </w:r>
      <w:r>
        <w:rPr>
          <w:noProof/>
        </w:rPr>
        <w:instrText xml:space="preserve"> PAGEREF _Toc144819599 \h </w:instrText>
      </w:r>
      <w:r>
        <w:rPr>
          <w:noProof/>
        </w:rPr>
      </w:r>
      <w:r>
        <w:rPr>
          <w:noProof/>
        </w:rPr>
        <w:fldChar w:fldCharType="separate"/>
      </w:r>
      <w:r>
        <w:rPr>
          <w:noProof/>
        </w:rPr>
        <w:t>19</w:t>
      </w:r>
      <w:r>
        <w:rPr>
          <w:noProof/>
        </w:rPr>
        <w:fldChar w:fldCharType="end"/>
      </w:r>
    </w:p>
    <w:p w14:paraId="310D98C2" w14:textId="7381675C" w:rsidR="00492E45" w:rsidRDefault="00492E45">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_Toc144819600 \h </w:instrText>
      </w:r>
      <w:r>
        <w:rPr>
          <w:noProof/>
        </w:rPr>
      </w:r>
      <w:r>
        <w:rPr>
          <w:noProof/>
        </w:rPr>
        <w:fldChar w:fldCharType="separate"/>
      </w:r>
      <w:r>
        <w:rPr>
          <w:noProof/>
        </w:rPr>
        <w:t>19</w:t>
      </w:r>
      <w:r>
        <w:rPr>
          <w:noProof/>
        </w:rPr>
        <w:fldChar w:fldCharType="end"/>
      </w:r>
    </w:p>
    <w:p w14:paraId="71AA273C" w14:textId="5F6FB619" w:rsidR="00492E45" w:rsidRDefault="00492E45">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_Toc144819601 \h </w:instrText>
      </w:r>
      <w:r>
        <w:rPr>
          <w:noProof/>
        </w:rPr>
      </w:r>
      <w:r>
        <w:rPr>
          <w:noProof/>
        </w:rPr>
        <w:fldChar w:fldCharType="separate"/>
      </w:r>
      <w:r>
        <w:rPr>
          <w:noProof/>
        </w:rPr>
        <w:t>19</w:t>
      </w:r>
      <w:r>
        <w:rPr>
          <w:noProof/>
        </w:rPr>
        <w:fldChar w:fldCharType="end"/>
      </w:r>
    </w:p>
    <w:p w14:paraId="27B0240E" w14:textId="7AEC51A0" w:rsidR="00492E45" w:rsidRDefault="00492E45">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Issue #7: Inventory missing in 5G</w:t>
      </w:r>
      <w:r>
        <w:rPr>
          <w:noProof/>
        </w:rPr>
        <w:tab/>
      </w:r>
      <w:r>
        <w:rPr>
          <w:noProof/>
        </w:rPr>
        <w:fldChar w:fldCharType="begin" w:fldLock="1"/>
      </w:r>
      <w:r>
        <w:rPr>
          <w:noProof/>
        </w:rPr>
        <w:instrText xml:space="preserve"> PAGEREF _Toc144819602 \h </w:instrText>
      </w:r>
      <w:r>
        <w:rPr>
          <w:noProof/>
        </w:rPr>
      </w:r>
      <w:r>
        <w:rPr>
          <w:noProof/>
        </w:rPr>
        <w:fldChar w:fldCharType="separate"/>
      </w:r>
      <w:r>
        <w:rPr>
          <w:noProof/>
        </w:rPr>
        <w:t>19</w:t>
      </w:r>
      <w:r>
        <w:rPr>
          <w:noProof/>
        </w:rPr>
        <w:fldChar w:fldCharType="end"/>
      </w:r>
    </w:p>
    <w:p w14:paraId="2B63FF49" w14:textId="65953AEB" w:rsidR="00492E45" w:rsidRDefault="00492E45">
      <w:pPr>
        <w:pStyle w:val="TOC3"/>
        <w:rPr>
          <w:rFonts w:asciiTheme="minorHAnsi" w:eastAsiaTheme="minorEastAsia" w:hAnsiTheme="minorHAnsi" w:cstheme="minorBidi"/>
          <w:noProof/>
          <w:sz w:val="22"/>
          <w:szCs w:val="22"/>
          <w:lang w:eastAsia="en-GB"/>
        </w:rPr>
      </w:pPr>
      <w:r>
        <w:rPr>
          <w:noProof/>
          <w:lang w:eastAsia="ko-KR"/>
        </w:rPr>
        <w:t>4.7.1</w:t>
      </w:r>
      <w:r>
        <w:rPr>
          <w:rFonts w:asciiTheme="minorHAnsi" w:eastAsiaTheme="minorEastAsia" w:hAnsiTheme="minorHAnsi" w:cstheme="minorBid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_Toc144819603 \h </w:instrText>
      </w:r>
      <w:r>
        <w:rPr>
          <w:noProof/>
        </w:rPr>
      </w:r>
      <w:r>
        <w:rPr>
          <w:noProof/>
        </w:rPr>
        <w:fldChar w:fldCharType="separate"/>
      </w:r>
      <w:r>
        <w:rPr>
          <w:noProof/>
        </w:rPr>
        <w:t>19</w:t>
      </w:r>
      <w:r>
        <w:rPr>
          <w:noProof/>
        </w:rPr>
        <w:fldChar w:fldCharType="end"/>
      </w:r>
    </w:p>
    <w:p w14:paraId="364550F6" w14:textId="35F6BA12" w:rsidR="00492E45" w:rsidRDefault="00492E45">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_Toc144819604 \h </w:instrText>
      </w:r>
      <w:r>
        <w:rPr>
          <w:noProof/>
        </w:rPr>
      </w:r>
      <w:r>
        <w:rPr>
          <w:noProof/>
        </w:rPr>
        <w:fldChar w:fldCharType="separate"/>
      </w:r>
      <w:r>
        <w:rPr>
          <w:noProof/>
        </w:rPr>
        <w:t>19</w:t>
      </w:r>
      <w:r>
        <w:rPr>
          <w:noProof/>
        </w:rPr>
        <w:fldChar w:fldCharType="end"/>
      </w:r>
    </w:p>
    <w:p w14:paraId="1C3FC51C" w14:textId="351717E2" w:rsidR="00492E45" w:rsidRDefault="00492E45">
      <w:pPr>
        <w:pStyle w:val="TOC2"/>
        <w:rPr>
          <w:rFonts w:asciiTheme="minorHAnsi" w:eastAsiaTheme="minorEastAsia" w:hAnsiTheme="minorHAnsi" w:cstheme="minorBidi"/>
          <w:noProof/>
          <w:sz w:val="22"/>
          <w:szCs w:val="22"/>
          <w:lang w:eastAsia="en-GB"/>
        </w:rPr>
      </w:pPr>
      <w:r w:rsidRPr="0049341B">
        <w:rPr>
          <w:rFonts w:cs="Arial"/>
          <w:noProof/>
        </w:rPr>
        <w:t>4.8</w:t>
      </w:r>
      <w:r>
        <w:rPr>
          <w:rFonts w:asciiTheme="minorHAnsi" w:eastAsiaTheme="minorEastAsia" w:hAnsiTheme="minorHAnsi" w:cstheme="minorBidi"/>
          <w:noProof/>
          <w:sz w:val="22"/>
          <w:szCs w:val="22"/>
          <w:lang w:eastAsia="en-GB"/>
        </w:rPr>
        <w:tab/>
      </w:r>
      <w:r w:rsidRPr="0049341B">
        <w:rPr>
          <w:rFonts w:cs="Arial"/>
          <w:noProof/>
        </w:rPr>
        <w:t>Issue #8: Use of M</w:t>
      </w:r>
      <w:r w:rsidRPr="0049341B">
        <w:rPr>
          <w:rFonts w:cs="Arial"/>
          <w:noProof/>
          <w:lang w:val="en-US" w:eastAsia="zh-CN"/>
        </w:rPr>
        <w:t>odels in SBMA</w:t>
      </w:r>
      <w:r>
        <w:rPr>
          <w:noProof/>
        </w:rPr>
        <w:tab/>
      </w:r>
      <w:r>
        <w:rPr>
          <w:noProof/>
        </w:rPr>
        <w:fldChar w:fldCharType="begin" w:fldLock="1"/>
      </w:r>
      <w:r>
        <w:rPr>
          <w:noProof/>
        </w:rPr>
        <w:instrText xml:space="preserve"> PAGEREF _Toc144819605 \h </w:instrText>
      </w:r>
      <w:r>
        <w:rPr>
          <w:noProof/>
        </w:rPr>
      </w:r>
      <w:r>
        <w:rPr>
          <w:noProof/>
        </w:rPr>
        <w:fldChar w:fldCharType="separate"/>
      </w:r>
      <w:r>
        <w:rPr>
          <w:noProof/>
        </w:rPr>
        <w:t>19</w:t>
      </w:r>
      <w:r>
        <w:rPr>
          <w:noProof/>
        </w:rPr>
        <w:fldChar w:fldCharType="end"/>
      </w:r>
    </w:p>
    <w:p w14:paraId="5579918C" w14:textId="09F0F75A" w:rsidR="00492E45" w:rsidRDefault="00492E45">
      <w:pPr>
        <w:pStyle w:val="TOC3"/>
        <w:rPr>
          <w:rFonts w:asciiTheme="minorHAnsi" w:eastAsiaTheme="minorEastAsia" w:hAnsiTheme="minorHAnsi" w:cstheme="minorBidi"/>
          <w:noProof/>
          <w:sz w:val="22"/>
          <w:szCs w:val="22"/>
          <w:lang w:eastAsia="en-GB"/>
        </w:rPr>
      </w:pPr>
      <w:r w:rsidRPr="0049341B">
        <w:rPr>
          <w:rFonts w:cs="Arial"/>
          <w:noProof/>
          <w:lang w:eastAsia="ko-KR"/>
        </w:rPr>
        <w:t>4.8.1</w:t>
      </w:r>
      <w:r>
        <w:rPr>
          <w:rFonts w:asciiTheme="minorHAnsi" w:eastAsiaTheme="minorEastAsia" w:hAnsiTheme="minorHAnsi" w:cstheme="minorBidi"/>
          <w:noProof/>
          <w:sz w:val="22"/>
          <w:szCs w:val="22"/>
          <w:lang w:eastAsia="en-GB"/>
        </w:rPr>
        <w:tab/>
      </w:r>
      <w:r w:rsidRPr="0049341B">
        <w:rPr>
          <w:rFonts w:cs="Arial"/>
          <w:noProof/>
          <w:lang w:eastAsia="ko-KR"/>
        </w:rPr>
        <w:t>Description</w:t>
      </w:r>
      <w:r>
        <w:rPr>
          <w:noProof/>
        </w:rPr>
        <w:tab/>
      </w:r>
      <w:r>
        <w:rPr>
          <w:noProof/>
        </w:rPr>
        <w:fldChar w:fldCharType="begin" w:fldLock="1"/>
      </w:r>
      <w:r>
        <w:rPr>
          <w:noProof/>
        </w:rPr>
        <w:instrText xml:space="preserve"> PAGEREF _Toc144819606 \h </w:instrText>
      </w:r>
      <w:r>
        <w:rPr>
          <w:noProof/>
        </w:rPr>
      </w:r>
      <w:r>
        <w:rPr>
          <w:noProof/>
        </w:rPr>
        <w:fldChar w:fldCharType="separate"/>
      </w:r>
      <w:r>
        <w:rPr>
          <w:noProof/>
        </w:rPr>
        <w:t>19</w:t>
      </w:r>
      <w:r>
        <w:rPr>
          <w:noProof/>
        </w:rPr>
        <w:fldChar w:fldCharType="end"/>
      </w:r>
    </w:p>
    <w:p w14:paraId="33D1818D" w14:textId="78D4A8B1" w:rsidR="00492E45" w:rsidRDefault="00492E45">
      <w:pPr>
        <w:pStyle w:val="TOC3"/>
        <w:rPr>
          <w:rFonts w:asciiTheme="minorHAnsi" w:eastAsiaTheme="minorEastAsia" w:hAnsiTheme="minorHAnsi" w:cstheme="minorBidi"/>
          <w:noProof/>
          <w:sz w:val="22"/>
          <w:szCs w:val="22"/>
          <w:lang w:eastAsia="en-GB"/>
        </w:rPr>
      </w:pPr>
      <w:r w:rsidRPr="0049341B">
        <w:rPr>
          <w:noProof/>
        </w:rPr>
        <w:t>4.8.2</w:t>
      </w:r>
      <w:r>
        <w:rPr>
          <w:rFonts w:asciiTheme="minorHAnsi" w:eastAsiaTheme="minorEastAsia" w:hAnsiTheme="minorHAnsi" w:cstheme="minorBidi"/>
          <w:noProof/>
          <w:sz w:val="22"/>
          <w:szCs w:val="22"/>
          <w:lang w:eastAsia="en-GB"/>
        </w:rPr>
        <w:tab/>
      </w:r>
      <w:r w:rsidRPr="0049341B">
        <w:rPr>
          <w:noProof/>
        </w:rPr>
        <w:t>Potential solutions</w:t>
      </w:r>
      <w:r>
        <w:rPr>
          <w:noProof/>
        </w:rPr>
        <w:tab/>
      </w:r>
      <w:r>
        <w:rPr>
          <w:noProof/>
        </w:rPr>
        <w:fldChar w:fldCharType="begin" w:fldLock="1"/>
      </w:r>
      <w:r>
        <w:rPr>
          <w:noProof/>
        </w:rPr>
        <w:instrText xml:space="preserve"> PAGEREF _Toc144819607 \h </w:instrText>
      </w:r>
      <w:r>
        <w:rPr>
          <w:noProof/>
        </w:rPr>
      </w:r>
      <w:r>
        <w:rPr>
          <w:noProof/>
        </w:rPr>
        <w:fldChar w:fldCharType="separate"/>
      </w:r>
      <w:r>
        <w:rPr>
          <w:noProof/>
        </w:rPr>
        <w:t>20</w:t>
      </w:r>
      <w:r>
        <w:rPr>
          <w:noProof/>
        </w:rPr>
        <w:fldChar w:fldCharType="end"/>
      </w:r>
    </w:p>
    <w:p w14:paraId="0763C1F6" w14:textId="7B7772B2" w:rsidR="00492E45" w:rsidRDefault="00492E45">
      <w:pPr>
        <w:pStyle w:val="TOC2"/>
        <w:rPr>
          <w:rFonts w:asciiTheme="minorHAnsi" w:eastAsiaTheme="minorEastAsia" w:hAnsiTheme="minorHAnsi" w:cstheme="minorBidi"/>
          <w:noProof/>
          <w:sz w:val="22"/>
          <w:szCs w:val="22"/>
          <w:lang w:eastAsia="en-GB"/>
        </w:rPr>
      </w:pPr>
      <w:r>
        <w:rPr>
          <w:noProof/>
        </w:rPr>
        <w:t xml:space="preserve">4.9 </w:t>
      </w:r>
      <w:r>
        <w:rPr>
          <w:rFonts w:asciiTheme="minorHAnsi" w:eastAsiaTheme="minorEastAsia" w:hAnsiTheme="minorHAnsi" w:cstheme="minorBidi"/>
          <w:noProof/>
          <w:sz w:val="22"/>
          <w:szCs w:val="22"/>
          <w:lang w:eastAsia="en-GB"/>
        </w:rPr>
        <w:tab/>
      </w:r>
      <w:r>
        <w:rPr>
          <w:noProof/>
        </w:rPr>
        <w:t>Issue #9: Improvement on the management function description</w:t>
      </w:r>
      <w:r>
        <w:rPr>
          <w:noProof/>
        </w:rPr>
        <w:tab/>
      </w:r>
      <w:r>
        <w:rPr>
          <w:noProof/>
        </w:rPr>
        <w:fldChar w:fldCharType="begin" w:fldLock="1"/>
      </w:r>
      <w:r>
        <w:rPr>
          <w:noProof/>
        </w:rPr>
        <w:instrText xml:space="preserve"> PAGEREF _Toc144819608 \h </w:instrText>
      </w:r>
      <w:r>
        <w:rPr>
          <w:noProof/>
        </w:rPr>
      </w:r>
      <w:r>
        <w:rPr>
          <w:noProof/>
        </w:rPr>
        <w:fldChar w:fldCharType="separate"/>
      </w:r>
      <w:r>
        <w:rPr>
          <w:noProof/>
        </w:rPr>
        <w:t>23</w:t>
      </w:r>
      <w:r>
        <w:rPr>
          <w:noProof/>
        </w:rPr>
        <w:fldChar w:fldCharType="end"/>
      </w:r>
    </w:p>
    <w:p w14:paraId="1914B5A3" w14:textId="54E6C705" w:rsidR="00492E45" w:rsidRDefault="00492E45">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_Toc144819609 \h </w:instrText>
      </w:r>
      <w:r>
        <w:rPr>
          <w:noProof/>
        </w:rPr>
      </w:r>
      <w:r>
        <w:rPr>
          <w:noProof/>
        </w:rPr>
        <w:fldChar w:fldCharType="separate"/>
      </w:r>
      <w:r>
        <w:rPr>
          <w:noProof/>
        </w:rPr>
        <w:t>23</w:t>
      </w:r>
      <w:r>
        <w:rPr>
          <w:noProof/>
        </w:rPr>
        <w:fldChar w:fldCharType="end"/>
      </w:r>
    </w:p>
    <w:p w14:paraId="4A88FBB1" w14:textId="78C9BF9A" w:rsidR="00492E45" w:rsidRDefault="00492E45">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_Toc144819610 \h </w:instrText>
      </w:r>
      <w:r>
        <w:rPr>
          <w:noProof/>
        </w:rPr>
      </w:r>
      <w:r>
        <w:rPr>
          <w:noProof/>
        </w:rPr>
        <w:fldChar w:fldCharType="separate"/>
      </w:r>
      <w:r>
        <w:rPr>
          <w:noProof/>
        </w:rPr>
        <w:t>25</w:t>
      </w:r>
      <w:r>
        <w:rPr>
          <w:noProof/>
        </w:rPr>
        <w:fldChar w:fldCharType="end"/>
      </w:r>
    </w:p>
    <w:p w14:paraId="042C881A" w14:textId="434E2A90" w:rsidR="00492E45" w:rsidRDefault="00492E45">
      <w:pPr>
        <w:pStyle w:val="TOC4"/>
        <w:rPr>
          <w:rFonts w:asciiTheme="minorHAnsi" w:eastAsiaTheme="minorEastAsia" w:hAnsiTheme="minorHAnsi" w:cstheme="minorBidi"/>
          <w:noProof/>
          <w:sz w:val="22"/>
          <w:szCs w:val="22"/>
          <w:lang w:eastAsia="en-GB"/>
        </w:rPr>
      </w:pPr>
      <w:r>
        <w:rPr>
          <w:noProof/>
          <w:lang w:eastAsia="zh-CN"/>
        </w:rPr>
        <w:t>4.9.2.1</w:t>
      </w:r>
      <w:r>
        <w:rPr>
          <w:rFonts w:asciiTheme="minorHAnsi" w:eastAsiaTheme="minorEastAsia" w:hAnsiTheme="minorHAnsi" w:cstheme="minorBidi"/>
          <w:noProof/>
          <w:sz w:val="22"/>
          <w:szCs w:val="22"/>
          <w:lang w:eastAsia="en-GB"/>
        </w:rPr>
        <w:tab/>
      </w:r>
      <w:r>
        <w:rPr>
          <w:noProof/>
          <w:lang w:eastAsia="zh-CN"/>
        </w:rPr>
        <w:t>Management function description</w:t>
      </w:r>
      <w:r>
        <w:rPr>
          <w:noProof/>
        </w:rPr>
        <w:tab/>
      </w:r>
      <w:r>
        <w:rPr>
          <w:noProof/>
        </w:rPr>
        <w:fldChar w:fldCharType="begin" w:fldLock="1"/>
      </w:r>
      <w:r>
        <w:rPr>
          <w:noProof/>
        </w:rPr>
        <w:instrText xml:space="preserve"> PAGEREF _Toc144819611 \h </w:instrText>
      </w:r>
      <w:r>
        <w:rPr>
          <w:noProof/>
        </w:rPr>
      </w:r>
      <w:r>
        <w:rPr>
          <w:noProof/>
        </w:rPr>
        <w:fldChar w:fldCharType="separate"/>
      </w:r>
      <w:r>
        <w:rPr>
          <w:noProof/>
        </w:rPr>
        <w:t>25</w:t>
      </w:r>
      <w:r>
        <w:rPr>
          <w:noProof/>
        </w:rPr>
        <w:fldChar w:fldCharType="end"/>
      </w:r>
    </w:p>
    <w:p w14:paraId="3B6DF5E8" w14:textId="2431EFD3" w:rsidR="00492E45" w:rsidRDefault="00492E45">
      <w:pPr>
        <w:pStyle w:val="TOC4"/>
        <w:rPr>
          <w:rFonts w:asciiTheme="minorHAnsi" w:eastAsiaTheme="minorEastAsia" w:hAnsiTheme="minorHAnsi" w:cstheme="minorBidi"/>
          <w:noProof/>
          <w:sz w:val="22"/>
          <w:szCs w:val="22"/>
          <w:lang w:eastAsia="en-GB"/>
        </w:rPr>
      </w:pPr>
      <w:r>
        <w:rPr>
          <w:noProof/>
          <w:lang w:eastAsia="zh-CN"/>
        </w:rPr>
        <w:t>4.9.2.2</w:t>
      </w:r>
      <w:r>
        <w:rPr>
          <w:rFonts w:asciiTheme="minorHAnsi" w:eastAsiaTheme="minorEastAsia" w:hAnsiTheme="minorHAnsi" w:cstheme="minorBidi"/>
          <w:noProof/>
          <w:sz w:val="22"/>
          <w:szCs w:val="22"/>
          <w:lang w:eastAsia="en-GB"/>
        </w:rPr>
        <w:tab/>
      </w:r>
      <w:r>
        <w:rPr>
          <w:noProof/>
          <w:lang w:eastAsia="zh-CN"/>
        </w:rPr>
        <w:t>Usage of CRUD operations and NRM fragment in SBMA</w:t>
      </w:r>
      <w:r>
        <w:rPr>
          <w:noProof/>
        </w:rPr>
        <w:tab/>
      </w:r>
      <w:r>
        <w:rPr>
          <w:noProof/>
        </w:rPr>
        <w:fldChar w:fldCharType="begin" w:fldLock="1"/>
      </w:r>
      <w:r>
        <w:rPr>
          <w:noProof/>
        </w:rPr>
        <w:instrText xml:space="preserve"> PAGEREF _Toc144819612 \h </w:instrText>
      </w:r>
      <w:r>
        <w:rPr>
          <w:noProof/>
        </w:rPr>
      </w:r>
      <w:r>
        <w:rPr>
          <w:noProof/>
        </w:rPr>
        <w:fldChar w:fldCharType="separate"/>
      </w:r>
      <w:r>
        <w:rPr>
          <w:noProof/>
        </w:rPr>
        <w:t>25</w:t>
      </w:r>
      <w:r>
        <w:rPr>
          <w:noProof/>
        </w:rPr>
        <w:fldChar w:fldCharType="end"/>
      </w:r>
    </w:p>
    <w:p w14:paraId="047FA26C" w14:textId="5B2DFE29" w:rsidR="00492E45" w:rsidRDefault="00492E45">
      <w:pPr>
        <w:pStyle w:val="TOC4"/>
        <w:rPr>
          <w:rFonts w:asciiTheme="minorHAnsi" w:eastAsiaTheme="minorEastAsia" w:hAnsiTheme="minorHAnsi" w:cstheme="minorBidi"/>
          <w:noProof/>
          <w:sz w:val="22"/>
          <w:szCs w:val="22"/>
          <w:lang w:eastAsia="en-GB"/>
        </w:rPr>
      </w:pPr>
      <w:r>
        <w:rPr>
          <w:noProof/>
          <w:lang w:eastAsia="zh-CN"/>
        </w:rPr>
        <w:t>4.9.2.3</w:t>
      </w:r>
      <w:r>
        <w:rPr>
          <w:rFonts w:asciiTheme="minorHAnsi" w:eastAsiaTheme="minorEastAsia" w:hAnsiTheme="minorHAnsi" w:cstheme="minorBidi"/>
          <w:noProof/>
          <w:sz w:val="22"/>
          <w:szCs w:val="22"/>
          <w:lang w:eastAsia="en-GB"/>
        </w:rPr>
        <w:tab/>
      </w:r>
      <w:r>
        <w:rPr>
          <w:noProof/>
          <w:lang w:eastAsia="zh-CN"/>
        </w:rPr>
        <w:t>Notifications supported by management sets in SBMA</w:t>
      </w:r>
      <w:r>
        <w:rPr>
          <w:noProof/>
        </w:rPr>
        <w:tab/>
      </w:r>
      <w:r>
        <w:rPr>
          <w:noProof/>
        </w:rPr>
        <w:fldChar w:fldCharType="begin" w:fldLock="1"/>
      </w:r>
      <w:r>
        <w:rPr>
          <w:noProof/>
        </w:rPr>
        <w:instrText xml:space="preserve"> PAGEREF _Toc144819613 \h </w:instrText>
      </w:r>
      <w:r>
        <w:rPr>
          <w:noProof/>
        </w:rPr>
      </w:r>
      <w:r>
        <w:rPr>
          <w:noProof/>
        </w:rPr>
        <w:fldChar w:fldCharType="separate"/>
      </w:r>
      <w:r>
        <w:rPr>
          <w:noProof/>
        </w:rPr>
        <w:t>26</w:t>
      </w:r>
      <w:r>
        <w:rPr>
          <w:noProof/>
        </w:rPr>
        <w:fldChar w:fldCharType="end"/>
      </w:r>
    </w:p>
    <w:p w14:paraId="2F86B43F" w14:textId="54C8D64F" w:rsidR="00492E45" w:rsidRDefault="00492E45">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Issue #10: Use of 32.401 in SBMA</w:t>
      </w:r>
      <w:r>
        <w:rPr>
          <w:noProof/>
        </w:rPr>
        <w:tab/>
      </w:r>
      <w:r>
        <w:rPr>
          <w:noProof/>
        </w:rPr>
        <w:fldChar w:fldCharType="begin" w:fldLock="1"/>
      </w:r>
      <w:r>
        <w:rPr>
          <w:noProof/>
        </w:rPr>
        <w:instrText xml:space="preserve"> PAGEREF _Toc144819614 \h </w:instrText>
      </w:r>
      <w:r>
        <w:rPr>
          <w:noProof/>
        </w:rPr>
      </w:r>
      <w:r>
        <w:rPr>
          <w:noProof/>
        </w:rPr>
        <w:fldChar w:fldCharType="separate"/>
      </w:r>
      <w:r>
        <w:rPr>
          <w:noProof/>
        </w:rPr>
        <w:t>26</w:t>
      </w:r>
      <w:r>
        <w:rPr>
          <w:noProof/>
        </w:rPr>
        <w:fldChar w:fldCharType="end"/>
      </w:r>
    </w:p>
    <w:p w14:paraId="5DBD9267" w14:textId="16AE8154" w:rsidR="00492E45" w:rsidRDefault="00492E45">
      <w:pPr>
        <w:pStyle w:val="TOC3"/>
        <w:rPr>
          <w:rFonts w:asciiTheme="minorHAnsi" w:eastAsiaTheme="minorEastAsia" w:hAnsiTheme="minorHAnsi" w:cstheme="minorBidi"/>
          <w:noProof/>
          <w:sz w:val="22"/>
          <w:szCs w:val="22"/>
          <w:lang w:eastAsia="en-GB"/>
        </w:rPr>
      </w:pPr>
      <w:r>
        <w:rPr>
          <w:noProof/>
          <w:lang w:eastAsia="ko-KR"/>
        </w:rPr>
        <w:t>4.10.1</w:t>
      </w:r>
      <w:r>
        <w:rPr>
          <w:rFonts w:asciiTheme="minorHAnsi" w:eastAsiaTheme="minorEastAsia" w:hAnsiTheme="minorHAnsi" w:cstheme="minorBid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_Toc144819615 \h </w:instrText>
      </w:r>
      <w:r>
        <w:rPr>
          <w:noProof/>
        </w:rPr>
      </w:r>
      <w:r>
        <w:rPr>
          <w:noProof/>
        </w:rPr>
        <w:fldChar w:fldCharType="separate"/>
      </w:r>
      <w:r>
        <w:rPr>
          <w:noProof/>
        </w:rPr>
        <w:t>26</w:t>
      </w:r>
      <w:r>
        <w:rPr>
          <w:noProof/>
        </w:rPr>
        <w:fldChar w:fldCharType="end"/>
      </w:r>
    </w:p>
    <w:p w14:paraId="4CA65820" w14:textId="38D933BC" w:rsidR="00492E45" w:rsidRDefault="00492E45">
      <w:pPr>
        <w:pStyle w:val="TOC3"/>
        <w:rPr>
          <w:rFonts w:asciiTheme="minorHAnsi" w:eastAsiaTheme="minorEastAsia" w:hAnsiTheme="minorHAnsi" w:cstheme="minorBidi"/>
          <w:noProof/>
          <w:sz w:val="22"/>
          <w:szCs w:val="22"/>
          <w:lang w:eastAsia="en-GB"/>
        </w:rPr>
      </w:pPr>
      <w:r>
        <w:rPr>
          <w:noProof/>
        </w:rPr>
        <w:t>4.10.2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_Toc144819616 \h </w:instrText>
      </w:r>
      <w:r>
        <w:rPr>
          <w:noProof/>
        </w:rPr>
      </w:r>
      <w:r>
        <w:rPr>
          <w:noProof/>
        </w:rPr>
        <w:fldChar w:fldCharType="separate"/>
      </w:r>
      <w:r>
        <w:rPr>
          <w:noProof/>
        </w:rPr>
        <w:t>26</w:t>
      </w:r>
      <w:r>
        <w:rPr>
          <w:noProof/>
        </w:rPr>
        <w:fldChar w:fldCharType="end"/>
      </w:r>
    </w:p>
    <w:p w14:paraId="248FB43F" w14:textId="0CAC1892" w:rsidR="00492E45" w:rsidRDefault="00492E45">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Issue #11: Use of 32.404 in SBMA</w:t>
      </w:r>
      <w:r>
        <w:rPr>
          <w:noProof/>
        </w:rPr>
        <w:tab/>
      </w:r>
      <w:r>
        <w:rPr>
          <w:noProof/>
        </w:rPr>
        <w:fldChar w:fldCharType="begin" w:fldLock="1"/>
      </w:r>
      <w:r>
        <w:rPr>
          <w:noProof/>
        </w:rPr>
        <w:instrText xml:space="preserve"> PAGEREF _Toc144819617 \h </w:instrText>
      </w:r>
      <w:r>
        <w:rPr>
          <w:noProof/>
        </w:rPr>
      </w:r>
      <w:r>
        <w:rPr>
          <w:noProof/>
        </w:rPr>
        <w:fldChar w:fldCharType="separate"/>
      </w:r>
      <w:r>
        <w:rPr>
          <w:noProof/>
        </w:rPr>
        <w:t>27</w:t>
      </w:r>
      <w:r>
        <w:rPr>
          <w:noProof/>
        </w:rPr>
        <w:fldChar w:fldCharType="end"/>
      </w:r>
    </w:p>
    <w:p w14:paraId="38028897" w14:textId="6C425B71" w:rsidR="00492E45" w:rsidRDefault="00492E45">
      <w:pPr>
        <w:pStyle w:val="TOC3"/>
        <w:rPr>
          <w:rFonts w:asciiTheme="minorHAnsi" w:eastAsiaTheme="minorEastAsia" w:hAnsiTheme="minorHAnsi" w:cstheme="minorBidi"/>
          <w:noProof/>
          <w:sz w:val="22"/>
          <w:szCs w:val="22"/>
          <w:lang w:eastAsia="en-GB"/>
        </w:rPr>
      </w:pPr>
      <w:r>
        <w:rPr>
          <w:noProof/>
          <w:lang w:eastAsia="ko-KR"/>
        </w:rPr>
        <w:t>4.11.1</w:t>
      </w:r>
      <w:r>
        <w:rPr>
          <w:rFonts w:asciiTheme="minorHAnsi" w:eastAsiaTheme="minorEastAsia" w:hAnsiTheme="minorHAnsi" w:cstheme="minorBid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_Toc144819618 \h </w:instrText>
      </w:r>
      <w:r>
        <w:rPr>
          <w:noProof/>
        </w:rPr>
      </w:r>
      <w:r>
        <w:rPr>
          <w:noProof/>
        </w:rPr>
        <w:fldChar w:fldCharType="separate"/>
      </w:r>
      <w:r>
        <w:rPr>
          <w:noProof/>
        </w:rPr>
        <w:t>27</w:t>
      </w:r>
      <w:r>
        <w:rPr>
          <w:noProof/>
        </w:rPr>
        <w:fldChar w:fldCharType="end"/>
      </w:r>
    </w:p>
    <w:p w14:paraId="543EC911" w14:textId="0BC2C057" w:rsidR="00492E45" w:rsidRDefault="00492E45">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_Toc144819619 \h </w:instrText>
      </w:r>
      <w:r>
        <w:rPr>
          <w:noProof/>
        </w:rPr>
      </w:r>
      <w:r>
        <w:rPr>
          <w:noProof/>
        </w:rPr>
        <w:fldChar w:fldCharType="separate"/>
      </w:r>
      <w:r>
        <w:rPr>
          <w:noProof/>
        </w:rPr>
        <w:t>27</w:t>
      </w:r>
      <w:r>
        <w:rPr>
          <w:noProof/>
        </w:rPr>
        <w:fldChar w:fldCharType="end"/>
      </w:r>
    </w:p>
    <w:p w14:paraId="07B48492" w14:textId="4B778226" w:rsidR="00492E45" w:rsidRDefault="00492E45">
      <w:pPr>
        <w:pStyle w:val="TOC2"/>
        <w:rPr>
          <w:rFonts w:asciiTheme="minorHAnsi" w:eastAsiaTheme="minorEastAsia" w:hAnsiTheme="minorHAnsi" w:cstheme="minorBidi"/>
          <w:noProof/>
          <w:sz w:val="22"/>
          <w:szCs w:val="22"/>
          <w:lang w:eastAsia="en-GB"/>
        </w:rPr>
      </w:pPr>
      <w:r>
        <w:rPr>
          <w:noProof/>
        </w:rPr>
        <w:t xml:space="preserve">4.12 </w:t>
      </w:r>
      <w:r>
        <w:rPr>
          <w:rFonts w:asciiTheme="minorHAnsi" w:eastAsiaTheme="minorEastAsia" w:hAnsiTheme="minorHAnsi" w:cstheme="minorBidi"/>
          <w:noProof/>
          <w:sz w:val="22"/>
          <w:szCs w:val="22"/>
          <w:lang w:eastAsia="en-GB"/>
        </w:rPr>
        <w:tab/>
      </w:r>
      <w:r>
        <w:rPr>
          <w:noProof/>
        </w:rPr>
        <w:t>Issue#12: illustration of using MnS in management reference model in TS 32.101</w:t>
      </w:r>
      <w:r>
        <w:rPr>
          <w:noProof/>
        </w:rPr>
        <w:tab/>
      </w:r>
      <w:r>
        <w:rPr>
          <w:noProof/>
        </w:rPr>
        <w:fldChar w:fldCharType="begin" w:fldLock="1"/>
      </w:r>
      <w:r>
        <w:rPr>
          <w:noProof/>
        </w:rPr>
        <w:instrText xml:space="preserve"> PAGEREF _Toc144819620 \h </w:instrText>
      </w:r>
      <w:r>
        <w:rPr>
          <w:noProof/>
        </w:rPr>
      </w:r>
      <w:r>
        <w:rPr>
          <w:noProof/>
        </w:rPr>
        <w:fldChar w:fldCharType="separate"/>
      </w:r>
      <w:r>
        <w:rPr>
          <w:noProof/>
        </w:rPr>
        <w:t>27</w:t>
      </w:r>
      <w:r>
        <w:rPr>
          <w:noProof/>
        </w:rPr>
        <w:fldChar w:fldCharType="end"/>
      </w:r>
    </w:p>
    <w:p w14:paraId="334E7E07" w14:textId="33D4E14C" w:rsidR="00492E45" w:rsidRDefault="00492E45">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_Toc144819621 \h </w:instrText>
      </w:r>
      <w:r>
        <w:rPr>
          <w:noProof/>
        </w:rPr>
      </w:r>
      <w:r>
        <w:rPr>
          <w:noProof/>
        </w:rPr>
        <w:fldChar w:fldCharType="separate"/>
      </w:r>
      <w:r>
        <w:rPr>
          <w:noProof/>
        </w:rPr>
        <w:t>27</w:t>
      </w:r>
      <w:r>
        <w:rPr>
          <w:noProof/>
        </w:rPr>
        <w:fldChar w:fldCharType="end"/>
      </w:r>
    </w:p>
    <w:p w14:paraId="654593BB" w14:textId="0E8F4B6A" w:rsidR="00492E45" w:rsidRDefault="00492E45">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_Toc144819622 \h </w:instrText>
      </w:r>
      <w:r>
        <w:rPr>
          <w:noProof/>
        </w:rPr>
      </w:r>
      <w:r>
        <w:rPr>
          <w:noProof/>
        </w:rPr>
        <w:fldChar w:fldCharType="separate"/>
      </w:r>
      <w:r>
        <w:rPr>
          <w:noProof/>
        </w:rPr>
        <w:t>28</w:t>
      </w:r>
      <w:r>
        <w:rPr>
          <w:noProof/>
        </w:rPr>
        <w:fldChar w:fldCharType="end"/>
      </w:r>
    </w:p>
    <w:p w14:paraId="394147D3" w14:textId="5C6345EF" w:rsidR="00492E45" w:rsidRDefault="00492E45">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Issue #13:  Analysis on IRP specification needs to support SBMA</w:t>
      </w:r>
      <w:r>
        <w:rPr>
          <w:noProof/>
        </w:rPr>
        <w:tab/>
      </w:r>
      <w:r>
        <w:rPr>
          <w:noProof/>
        </w:rPr>
        <w:fldChar w:fldCharType="begin" w:fldLock="1"/>
      </w:r>
      <w:r>
        <w:rPr>
          <w:noProof/>
        </w:rPr>
        <w:instrText xml:space="preserve"> PAGEREF _Toc144819623 \h </w:instrText>
      </w:r>
      <w:r>
        <w:rPr>
          <w:noProof/>
        </w:rPr>
      </w:r>
      <w:r>
        <w:rPr>
          <w:noProof/>
        </w:rPr>
        <w:fldChar w:fldCharType="separate"/>
      </w:r>
      <w:r>
        <w:rPr>
          <w:noProof/>
        </w:rPr>
        <w:t>29</w:t>
      </w:r>
      <w:r>
        <w:rPr>
          <w:noProof/>
        </w:rPr>
        <w:fldChar w:fldCharType="end"/>
      </w:r>
    </w:p>
    <w:p w14:paraId="186D29CB" w14:textId="15C95255" w:rsidR="00492E45" w:rsidRDefault="00492E45">
      <w:pPr>
        <w:pStyle w:val="TOC3"/>
        <w:rPr>
          <w:rFonts w:asciiTheme="minorHAnsi" w:eastAsiaTheme="minorEastAsia" w:hAnsiTheme="minorHAnsi" w:cstheme="minorBidi"/>
          <w:noProof/>
          <w:sz w:val="22"/>
          <w:szCs w:val="22"/>
          <w:lang w:eastAsia="en-GB"/>
        </w:rPr>
      </w:pPr>
      <w:r>
        <w:rPr>
          <w:noProof/>
          <w:lang w:eastAsia="ko-KR"/>
        </w:rPr>
        <w:t>4.13.1</w:t>
      </w:r>
      <w:r>
        <w:rPr>
          <w:rFonts w:asciiTheme="minorHAnsi" w:eastAsiaTheme="minorEastAsia" w:hAnsiTheme="minorHAnsi" w:cstheme="minorBid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_Toc144819624 \h </w:instrText>
      </w:r>
      <w:r>
        <w:rPr>
          <w:noProof/>
        </w:rPr>
      </w:r>
      <w:r>
        <w:rPr>
          <w:noProof/>
        </w:rPr>
        <w:fldChar w:fldCharType="separate"/>
      </w:r>
      <w:r>
        <w:rPr>
          <w:noProof/>
        </w:rPr>
        <w:t>29</w:t>
      </w:r>
      <w:r>
        <w:rPr>
          <w:noProof/>
        </w:rPr>
        <w:fldChar w:fldCharType="end"/>
      </w:r>
    </w:p>
    <w:p w14:paraId="2EE916CE" w14:textId="5FAF7722" w:rsidR="00492E45" w:rsidRDefault="00492E45">
      <w:pPr>
        <w:pStyle w:val="TOC3"/>
        <w:rPr>
          <w:rFonts w:asciiTheme="minorHAnsi" w:eastAsiaTheme="minorEastAsia" w:hAnsiTheme="minorHAnsi" w:cstheme="minorBidi"/>
          <w:noProof/>
          <w:sz w:val="22"/>
          <w:szCs w:val="22"/>
          <w:lang w:eastAsia="en-GB"/>
        </w:rPr>
      </w:pPr>
      <w:r>
        <w:rPr>
          <w:noProof/>
          <w:lang w:eastAsia="ko-KR"/>
        </w:rPr>
        <w:t>4.13.2</w:t>
      </w:r>
      <w:r>
        <w:rPr>
          <w:rFonts w:asciiTheme="minorHAnsi" w:eastAsiaTheme="minorEastAsia" w:hAnsiTheme="minorHAnsi" w:cstheme="minorBidi"/>
          <w:noProof/>
          <w:sz w:val="22"/>
          <w:szCs w:val="22"/>
          <w:lang w:eastAsia="en-GB"/>
        </w:rPr>
        <w:tab/>
      </w:r>
      <w:r>
        <w:rPr>
          <w:noProof/>
          <w:lang w:eastAsia="ko-KR"/>
        </w:rPr>
        <w:t>Potential solutions</w:t>
      </w:r>
      <w:r>
        <w:rPr>
          <w:noProof/>
        </w:rPr>
        <w:tab/>
      </w:r>
      <w:r>
        <w:rPr>
          <w:noProof/>
        </w:rPr>
        <w:fldChar w:fldCharType="begin" w:fldLock="1"/>
      </w:r>
      <w:r>
        <w:rPr>
          <w:noProof/>
        </w:rPr>
        <w:instrText xml:space="preserve"> PAGEREF _Toc144819625 \h </w:instrText>
      </w:r>
      <w:r>
        <w:rPr>
          <w:noProof/>
        </w:rPr>
      </w:r>
      <w:r>
        <w:rPr>
          <w:noProof/>
        </w:rPr>
        <w:fldChar w:fldCharType="separate"/>
      </w:r>
      <w:r>
        <w:rPr>
          <w:noProof/>
        </w:rPr>
        <w:t>30</w:t>
      </w:r>
      <w:r>
        <w:rPr>
          <w:noProof/>
        </w:rPr>
        <w:fldChar w:fldCharType="end"/>
      </w:r>
    </w:p>
    <w:p w14:paraId="3F1CB04E" w14:textId="04C75149" w:rsidR="00492E45" w:rsidRDefault="00492E45">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 xml:space="preserve">Issue </w:t>
      </w:r>
      <w:r>
        <w:rPr>
          <w:noProof/>
          <w:lang w:eastAsia="zh-CN"/>
        </w:rPr>
        <w:t>#14</w:t>
      </w:r>
      <w:r>
        <w:rPr>
          <w:noProof/>
        </w:rPr>
        <w:t>: Providing a usage guide for SBMA series of specifications</w:t>
      </w:r>
      <w:r>
        <w:rPr>
          <w:noProof/>
        </w:rPr>
        <w:tab/>
      </w:r>
      <w:r>
        <w:rPr>
          <w:noProof/>
        </w:rPr>
        <w:fldChar w:fldCharType="begin" w:fldLock="1"/>
      </w:r>
      <w:r>
        <w:rPr>
          <w:noProof/>
        </w:rPr>
        <w:instrText xml:space="preserve"> PAGEREF _Toc144819626 \h </w:instrText>
      </w:r>
      <w:r>
        <w:rPr>
          <w:noProof/>
        </w:rPr>
      </w:r>
      <w:r>
        <w:rPr>
          <w:noProof/>
        </w:rPr>
        <w:fldChar w:fldCharType="separate"/>
      </w:r>
      <w:r>
        <w:rPr>
          <w:noProof/>
        </w:rPr>
        <w:t>33</w:t>
      </w:r>
      <w:r>
        <w:rPr>
          <w:noProof/>
        </w:rPr>
        <w:fldChar w:fldCharType="end"/>
      </w:r>
    </w:p>
    <w:p w14:paraId="4AA48783" w14:textId="36945ED0" w:rsidR="00492E45" w:rsidRDefault="00492E45">
      <w:pPr>
        <w:pStyle w:val="TOC3"/>
        <w:rPr>
          <w:rFonts w:asciiTheme="minorHAnsi" w:eastAsiaTheme="minorEastAsia" w:hAnsiTheme="minorHAnsi" w:cstheme="minorBidi"/>
          <w:noProof/>
          <w:sz w:val="22"/>
          <w:szCs w:val="22"/>
          <w:lang w:eastAsia="en-GB"/>
        </w:rPr>
      </w:pPr>
      <w:r>
        <w:rPr>
          <w:noProof/>
          <w:lang w:eastAsia="ko-KR"/>
        </w:rPr>
        <w:t>4.14.1</w:t>
      </w:r>
      <w:r>
        <w:rPr>
          <w:rFonts w:asciiTheme="minorHAnsi" w:eastAsiaTheme="minorEastAsia" w:hAnsiTheme="minorHAnsi" w:cstheme="minorBid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_Toc144819627 \h </w:instrText>
      </w:r>
      <w:r>
        <w:rPr>
          <w:noProof/>
        </w:rPr>
      </w:r>
      <w:r>
        <w:rPr>
          <w:noProof/>
        </w:rPr>
        <w:fldChar w:fldCharType="separate"/>
      </w:r>
      <w:r>
        <w:rPr>
          <w:noProof/>
        </w:rPr>
        <w:t>33</w:t>
      </w:r>
      <w:r>
        <w:rPr>
          <w:noProof/>
        </w:rPr>
        <w:fldChar w:fldCharType="end"/>
      </w:r>
    </w:p>
    <w:p w14:paraId="24EF8B00" w14:textId="154787CD" w:rsidR="00492E45" w:rsidRDefault="00492E45">
      <w:pPr>
        <w:pStyle w:val="TOC3"/>
        <w:rPr>
          <w:rFonts w:asciiTheme="minorHAnsi" w:eastAsiaTheme="minorEastAsia" w:hAnsiTheme="minorHAnsi" w:cstheme="minorBidi"/>
          <w:noProof/>
          <w:sz w:val="22"/>
          <w:szCs w:val="22"/>
          <w:lang w:eastAsia="en-GB"/>
        </w:rPr>
      </w:pPr>
      <w:r>
        <w:rPr>
          <w:noProof/>
          <w:lang w:eastAsia="ko-KR"/>
        </w:rPr>
        <w:t>4.14.2</w:t>
      </w:r>
      <w:r>
        <w:rPr>
          <w:rFonts w:asciiTheme="minorHAnsi" w:eastAsiaTheme="minorEastAsia" w:hAnsiTheme="minorHAnsi" w:cstheme="minorBidi"/>
          <w:noProof/>
          <w:sz w:val="22"/>
          <w:szCs w:val="22"/>
          <w:lang w:eastAsia="en-GB"/>
        </w:rPr>
        <w:tab/>
      </w:r>
      <w:r>
        <w:rPr>
          <w:noProof/>
          <w:lang w:eastAsia="ko-KR"/>
        </w:rPr>
        <w:t>Potential solutions</w:t>
      </w:r>
      <w:r>
        <w:rPr>
          <w:noProof/>
        </w:rPr>
        <w:tab/>
      </w:r>
      <w:r>
        <w:rPr>
          <w:noProof/>
        </w:rPr>
        <w:fldChar w:fldCharType="begin" w:fldLock="1"/>
      </w:r>
      <w:r>
        <w:rPr>
          <w:noProof/>
        </w:rPr>
        <w:instrText xml:space="preserve"> PAGEREF _Toc144819628 \h </w:instrText>
      </w:r>
      <w:r>
        <w:rPr>
          <w:noProof/>
        </w:rPr>
      </w:r>
      <w:r>
        <w:rPr>
          <w:noProof/>
        </w:rPr>
        <w:fldChar w:fldCharType="separate"/>
      </w:r>
      <w:r>
        <w:rPr>
          <w:noProof/>
        </w:rPr>
        <w:t>33</w:t>
      </w:r>
      <w:r>
        <w:rPr>
          <w:noProof/>
        </w:rPr>
        <w:fldChar w:fldCharType="end"/>
      </w:r>
    </w:p>
    <w:p w14:paraId="14B453BF" w14:textId="0DF58F72" w:rsidR="00492E45" w:rsidRDefault="00492E45">
      <w:pPr>
        <w:pStyle w:val="TOC2"/>
        <w:rPr>
          <w:rFonts w:asciiTheme="minorHAnsi" w:eastAsiaTheme="minorEastAsia" w:hAnsiTheme="minorHAnsi" w:cstheme="minorBidi"/>
          <w:noProof/>
          <w:sz w:val="22"/>
          <w:szCs w:val="22"/>
          <w:lang w:eastAsia="en-GB"/>
        </w:rPr>
      </w:pPr>
      <w:r>
        <w:rPr>
          <w:noProof/>
        </w:rPr>
        <w:t>4.15</w:t>
      </w:r>
      <w:r>
        <w:rPr>
          <w:rFonts w:asciiTheme="minorHAnsi" w:eastAsiaTheme="minorEastAsia" w:hAnsiTheme="minorHAnsi" w:cstheme="minorBidi"/>
          <w:noProof/>
          <w:sz w:val="22"/>
          <w:szCs w:val="22"/>
          <w:lang w:eastAsia="en-GB"/>
        </w:rPr>
        <w:tab/>
      </w:r>
      <w:r>
        <w:rPr>
          <w:noProof/>
        </w:rPr>
        <w:t>Issue# 15: Extend TS 32.300 to support SBMA</w:t>
      </w:r>
      <w:r>
        <w:rPr>
          <w:noProof/>
        </w:rPr>
        <w:tab/>
      </w:r>
      <w:r>
        <w:rPr>
          <w:noProof/>
        </w:rPr>
        <w:fldChar w:fldCharType="begin" w:fldLock="1"/>
      </w:r>
      <w:r>
        <w:rPr>
          <w:noProof/>
        </w:rPr>
        <w:instrText xml:space="preserve"> PAGEREF _Toc144819629 \h </w:instrText>
      </w:r>
      <w:r>
        <w:rPr>
          <w:noProof/>
        </w:rPr>
      </w:r>
      <w:r>
        <w:rPr>
          <w:noProof/>
        </w:rPr>
        <w:fldChar w:fldCharType="separate"/>
      </w:r>
      <w:r>
        <w:rPr>
          <w:noProof/>
        </w:rPr>
        <w:t>33</w:t>
      </w:r>
      <w:r>
        <w:rPr>
          <w:noProof/>
        </w:rPr>
        <w:fldChar w:fldCharType="end"/>
      </w:r>
    </w:p>
    <w:p w14:paraId="64FD8A92" w14:textId="28CA9B32" w:rsidR="00492E45" w:rsidRDefault="00492E45">
      <w:pPr>
        <w:pStyle w:val="TOC3"/>
        <w:rPr>
          <w:rFonts w:asciiTheme="minorHAnsi" w:eastAsiaTheme="minorEastAsia" w:hAnsiTheme="minorHAnsi" w:cstheme="minorBidi"/>
          <w:noProof/>
          <w:sz w:val="22"/>
          <w:szCs w:val="22"/>
          <w:lang w:eastAsia="en-GB"/>
        </w:rPr>
      </w:pPr>
      <w:r>
        <w:rPr>
          <w:noProof/>
          <w:lang w:eastAsia="ko-KR"/>
        </w:rPr>
        <w:t>4.15.1</w:t>
      </w:r>
      <w:r>
        <w:rPr>
          <w:rFonts w:asciiTheme="minorHAnsi" w:eastAsiaTheme="minorEastAsia" w:hAnsiTheme="minorHAnsi" w:cstheme="minorBid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_Toc144819630 \h </w:instrText>
      </w:r>
      <w:r>
        <w:rPr>
          <w:noProof/>
        </w:rPr>
      </w:r>
      <w:r>
        <w:rPr>
          <w:noProof/>
        </w:rPr>
        <w:fldChar w:fldCharType="separate"/>
      </w:r>
      <w:r>
        <w:rPr>
          <w:noProof/>
        </w:rPr>
        <w:t>33</w:t>
      </w:r>
      <w:r>
        <w:rPr>
          <w:noProof/>
        </w:rPr>
        <w:fldChar w:fldCharType="end"/>
      </w:r>
    </w:p>
    <w:p w14:paraId="6DB9E81D" w14:textId="6878C23E" w:rsidR="00492E45" w:rsidRDefault="00492E45">
      <w:pPr>
        <w:pStyle w:val="TOC3"/>
        <w:rPr>
          <w:rFonts w:asciiTheme="minorHAnsi" w:eastAsiaTheme="minorEastAsia" w:hAnsiTheme="minorHAnsi" w:cstheme="minorBidi"/>
          <w:noProof/>
          <w:sz w:val="22"/>
          <w:szCs w:val="22"/>
          <w:lang w:eastAsia="en-GB"/>
        </w:rPr>
      </w:pPr>
      <w:r>
        <w:rPr>
          <w:noProof/>
          <w:lang w:eastAsia="ko-KR"/>
        </w:rPr>
        <w:t>4.15.2</w:t>
      </w:r>
      <w:r>
        <w:rPr>
          <w:rFonts w:asciiTheme="minorHAnsi" w:eastAsiaTheme="minorEastAsia" w:hAnsiTheme="minorHAnsi" w:cstheme="minorBidi"/>
          <w:noProof/>
          <w:sz w:val="22"/>
          <w:szCs w:val="22"/>
          <w:lang w:eastAsia="en-GB"/>
        </w:rPr>
        <w:tab/>
      </w:r>
      <w:r>
        <w:rPr>
          <w:noProof/>
          <w:lang w:eastAsia="ko-KR"/>
        </w:rPr>
        <w:t>Potential solutions</w:t>
      </w:r>
      <w:r>
        <w:rPr>
          <w:noProof/>
        </w:rPr>
        <w:tab/>
      </w:r>
      <w:r>
        <w:rPr>
          <w:noProof/>
        </w:rPr>
        <w:fldChar w:fldCharType="begin" w:fldLock="1"/>
      </w:r>
      <w:r>
        <w:rPr>
          <w:noProof/>
        </w:rPr>
        <w:instrText xml:space="preserve"> PAGEREF _Toc144819631 \h </w:instrText>
      </w:r>
      <w:r>
        <w:rPr>
          <w:noProof/>
        </w:rPr>
      </w:r>
      <w:r>
        <w:rPr>
          <w:noProof/>
        </w:rPr>
        <w:fldChar w:fldCharType="separate"/>
      </w:r>
      <w:r>
        <w:rPr>
          <w:noProof/>
        </w:rPr>
        <w:t>33</w:t>
      </w:r>
      <w:r>
        <w:rPr>
          <w:noProof/>
        </w:rPr>
        <w:fldChar w:fldCharType="end"/>
      </w:r>
    </w:p>
    <w:p w14:paraId="100AA204" w14:textId="7738E1C8" w:rsidR="00492E45" w:rsidRDefault="00492E4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Conclusion and Recommendation</w:t>
      </w:r>
      <w:r>
        <w:rPr>
          <w:noProof/>
        </w:rPr>
        <w:tab/>
      </w:r>
      <w:r>
        <w:rPr>
          <w:noProof/>
        </w:rPr>
        <w:fldChar w:fldCharType="begin" w:fldLock="1"/>
      </w:r>
      <w:r>
        <w:rPr>
          <w:noProof/>
        </w:rPr>
        <w:instrText xml:space="preserve"> PAGEREF _Toc144819632 \h </w:instrText>
      </w:r>
      <w:r>
        <w:rPr>
          <w:noProof/>
        </w:rPr>
      </w:r>
      <w:r>
        <w:rPr>
          <w:noProof/>
        </w:rPr>
        <w:fldChar w:fldCharType="separate"/>
      </w:r>
      <w:r>
        <w:rPr>
          <w:noProof/>
        </w:rPr>
        <w:t>34</w:t>
      </w:r>
      <w:r>
        <w:rPr>
          <w:noProof/>
        </w:rPr>
        <w:fldChar w:fldCharType="end"/>
      </w:r>
    </w:p>
    <w:p w14:paraId="02F62223" w14:textId="0F67DD60" w:rsidR="00492E45" w:rsidRDefault="00492E4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Issue #1 Scope of specifications</w:t>
      </w:r>
      <w:r>
        <w:rPr>
          <w:noProof/>
        </w:rPr>
        <w:tab/>
      </w:r>
      <w:r>
        <w:rPr>
          <w:noProof/>
        </w:rPr>
        <w:fldChar w:fldCharType="begin" w:fldLock="1"/>
      </w:r>
      <w:r>
        <w:rPr>
          <w:noProof/>
        </w:rPr>
        <w:instrText xml:space="preserve"> PAGEREF _Toc144819633 \h </w:instrText>
      </w:r>
      <w:r>
        <w:rPr>
          <w:noProof/>
        </w:rPr>
      </w:r>
      <w:r>
        <w:rPr>
          <w:noProof/>
        </w:rPr>
        <w:fldChar w:fldCharType="separate"/>
      </w:r>
      <w:r>
        <w:rPr>
          <w:noProof/>
        </w:rPr>
        <w:t>34</w:t>
      </w:r>
      <w:r>
        <w:rPr>
          <w:noProof/>
        </w:rPr>
        <w:fldChar w:fldCharType="end"/>
      </w:r>
    </w:p>
    <w:p w14:paraId="37885269" w14:textId="5A000D55" w:rsidR="00492E45" w:rsidRDefault="00492E45">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 xml:space="preserve">Solution #1-1 </w:t>
      </w:r>
      <w:r w:rsidRPr="0049341B">
        <w:rPr>
          <w:noProof/>
          <w:lang w:val="en-US"/>
        </w:rPr>
        <w:t>scope of 28.533 [2]</w:t>
      </w:r>
      <w:r>
        <w:rPr>
          <w:noProof/>
        </w:rPr>
        <w:tab/>
      </w:r>
      <w:r>
        <w:rPr>
          <w:noProof/>
        </w:rPr>
        <w:fldChar w:fldCharType="begin" w:fldLock="1"/>
      </w:r>
      <w:r>
        <w:rPr>
          <w:noProof/>
        </w:rPr>
        <w:instrText xml:space="preserve"> PAGEREF _Toc144819634 \h </w:instrText>
      </w:r>
      <w:r>
        <w:rPr>
          <w:noProof/>
        </w:rPr>
      </w:r>
      <w:r>
        <w:rPr>
          <w:noProof/>
        </w:rPr>
        <w:fldChar w:fldCharType="separate"/>
      </w:r>
      <w:r>
        <w:rPr>
          <w:noProof/>
        </w:rPr>
        <w:t>34</w:t>
      </w:r>
      <w:r>
        <w:rPr>
          <w:noProof/>
        </w:rPr>
        <w:fldChar w:fldCharType="end"/>
      </w:r>
    </w:p>
    <w:p w14:paraId="03CE5ABF" w14:textId="2B5A7B33" w:rsidR="00492E45" w:rsidRDefault="00492E45">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 xml:space="preserve">Solution #1-2 </w:t>
      </w:r>
      <w:r w:rsidRPr="0049341B">
        <w:rPr>
          <w:noProof/>
          <w:lang w:val="en-US"/>
        </w:rPr>
        <w:t>SBMA for Generic NRM</w:t>
      </w:r>
      <w:r>
        <w:rPr>
          <w:noProof/>
        </w:rPr>
        <w:tab/>
      </w:r>
      <w:r>
        <w:rPr>
          <w:noProof/>
        </w:rPr>
        <w:fldChar w:fldCharType="begin" w:fldLock="1"/>
      </w:r>
      <w:r>
        <w:rPr>
          <w:noProof/>
        </w:rPr>
        <w:instrText xml:space="preserve"> PAGEREF _Toc144819635 \h </w:instrText>
      </w:r>
      <w:r>
        <w:rPr>
          <w:noProof/>
        </w:rPr>
      </w:r>
      <w:r>
        <w:rPr>
          <w:noProof/>
        </w:rPr>
        <w:fldChar w:fldCharType="separate"/>
      </w:r>
      <w:r>
        <w:rPr>
          <w:noProof/>
        </w:rPr>
        <w:t>34</w:t>
      </w:r>
      <w:r>
        <w:rPr>
          <w:noProof/>
        </w:rPr>
        <w:fldChar w:fldCharType="end"/>
      </w:r>
    </w:p>
    <w:p w14:paraId="1E7BF847" w14:textId="1501B6EE" w:rsidR="00492E45" w:rsidRDefault="00492E45">
      <w:pPr>
        <w:pStyle w:val="TOC3"/>
        <w:rPr>
          <w:rFonts w:asciiTheme="minorHAnsi" w:eastAsiaTheme="minorEastAsia" w:hAnsiTheme="minorHAnsi" w:cstheme="minorBidi"/>
          <w:noProof/>
          <w:sz w:val="22"/>
          <w:szCs w:val="22"/>
          <w:lang w:eastAsia="en-GB"/>
        </w:rPr>
      </w:pPr>
      <w:r>
        <w:rPr>
          <w:noProof/>
          <w:lang w:eastAsia="ko-KR"/>
        </w:rPr>
        <w:t>5.1.2.1</w:t>
      </w:r>
      <w:r>
        <w:rPr>
          <w:rFonts w:asciiTheme="minorHAnsi" w:eastAsiaTheme="minorEastAsia" w:hAnsiTheme="minorHAnsi" w:cstheme="minorBidi"/>
          <w:noProof/>
          <w:sz w:val="22"/>
          <w:szCs w:val="22"/>
          <w:lang w:eastAsia="en-GB"/>
        </w:rPr>
        <w:tab/>
      </w:r>
      <w:r>
        <w:rPr>
          <w:noProof/>
        </w:rPr>
        <w:t xml:space="preserve">Issue #1-2.a:  No requirements specification generic NRM for </w:t>
      </w:r>
      <w:r w:rsidRPr="0049341B">
        <w:rPr>
          <w:noProof/>
          <w:lang w:val="en-CA"/>
        </w:rPr>
        <w:t>SBMA</w:t>
      </w:r>
      <w:r>
        <w:rPr>
          <w:noProof/>
        </w:rPr>
        <w:tab/>
      </w:r>
      <w:r>
        <w:rPr>
          <w:noProof/>
        </w:rPr>
        <w:fldChar w:fldCharType="begin" w:fldLock="1"/>
      </w:r>
      <w:r>
        <w:rPr>
          <w:noProof/>
        </w:rPr>
        <w:instrText xml:space="preserve"> PAGEREF _Toc144819636 \h </w:instrText>
      </w:r>
      <w:r>
        <w:rPr>
          <w:noProof/>
        </w:rPr>
      </w:r>
      <w:r>
        <w:rPr>
          <w:noProof/>
        </w:rPr>
        <w:fldChar w:fldCharType="separate"/>
      </w:r>
      <w:r>
        <w:rPr>
          <w:noProof/>
        </w:rPr>
        <w:t>34</w:t>
      </w:r>
      <w:r>
        <w:rPr>
          <w:noProof/>
        </w:rPr>
        <w:fldChar w:fldCharType="end"/>
      </w:r>
    </w:p>
    <w:p w14:paraId="14F079B0" w14:textId="519F7198" w:rsidR="00492E45" w:rsidRDefault="00492E45">
      <w:pPr>
        <w:pStyle w:val="TOC3"/>
        <w:rPr>
          <w:rFonts w:asciiTheme="minorHAnsi" w:eastAsiaTheme="minorEastAsia" w:hAnsiTheme="minorHAnsi" w:cstheme="minorBidi"/>
          <w:noProof/>
          <w:sz w:val="22"/>
          <w:szCs w:val="22"/>
          <w:lang w:eastAsia="en-GB"/>
        </w:rPr>
      </w:pPr>
      <w:r>
        <w:rPr>
          <w:noProof/>
          <w:lang w:eastAsia="ko-KR"/>
        </w:rPr>
        <w:t>5.1.2.2</w:t>
      </w:r>
      <w:r>
        <w:rPr>
          <w:rFonts w:asciiTheme="minorHAnsi" w:eastAsiaTheme="minorEastAsia" w:hAnsiTheme="minorHAnsi" w:cstheme="minorBidi"/>
          <w:noProof/>
          <w:sz w:val="22"/>
          <w:szCs w:val="22"/>
          <w:lang w:eastAsia="en-GB"/>
        </w:rPr>
        <w:tab/>
      </w:r>
      <w:r>
        <w:rPr>
          <w:noProof/>
          <w:lang w:eastAsia="ko-KR"/>
        </w:rPr>
        <w:t>Issue #1-2.b: Scope of TS28.622 [23]</w:t>
      </w:r>
      <w:r>
        <w:rPr>
          <w:noProof/>
        </w:rPr>
        <w:tab/>
      </w:r>
      <w:r>
        <w:rPr>
          <w:noProof/>
        </w:rPr>
        <w:fldChar w:fldCharType="begin" w:fldLock="1"/>
      </w:r>
      <w:r>
        <w:rPr>
          <w:noProof/>
        </w:rPr>
        <w:instrText xml:space="preserve"> PAGEREF _Toc144819637 \h </w:instrText>
      </w:r>
      <w:r>
        <w:rPr>
          <w:noProof/>
        </w:rPr>
      </w:r>
      <w:r>
        <w:rPr>
          <w:noProof/>
        </w:rPr>
        <w:fldChar w:fldCharType="separate"/>
      </w:r>
      <w:r>
        <w:rPr>
          <w:noProof/>
        </w:rPr>
        <w:t>34</w:t>
      </w:r>
      <w:r>
        <w:rPr>
          <w:noProof/>
        </w:rPr>
        <w:fldChar w:fldCharType="end"/>
      </w:r>
    </w:p>
    <w:p w14:paraId="687909C3" w14:textId="7052D685" w:rsidR="00492E45" w:rsidRDefault="00492E45">
      <w:pPr>
        <w:pStyle w:val="TOC3"/>
        <w:rPr>
          <w:rFonts w:asciiTheme="minorHAnsi" w:eastAsiaTheme="minorEastAsia" w:hAnsiTheme="minorHAnsi" w:cstheme="minorBidi"/>
          <w:noProof/>
          <w:sz w:val="22"/>
          <w:szCs w:val="22"/>
          <w:lang w:eastAsia="en-GB"/>
        </w:rPr>
      </w:pPr>
      <w:r>
        <w:rPr>
          <w:noProof/>
          <w:lang w:eastAsia="ko-KR"/>
        </w:rPr>
        <w:t>5.1.2.3</w:t>
      </w:r>
      <w:r>
        <w:rPr>
          <w:rFonts w:asciiTheme="minorHAnsi" w:eastAsiaTheme="minorEastAsia" w:hAnsiTheme="minorHAnsi" w:cstheme="minorBidi"/>
          <w:noProof/>
          <w:sz w:val="22"/>
          <w:szCs w:val="22"/>
          <w:lang w:eastAsia="en-GB"/>
        </w:rPr>
        <w:tab/>
      </w:r>
      <w:r>
        <w:rPr>
          <w:noProof/>
          <w:lang w:eastAsia="ko-KR"/>
        </w:rPr>
        <w:t>Issue #1.2.c: No clear solution set definition for generic NRM in SBMA</w:t>
      </w:r>
      <w:r>
        <w:rPr>
          <w:noProof/>
        </w:rPr>
        <w:tab/>
      </w:r>
      <w:r>
        <w:rPr>
          <w:noProof/>
        </w:rPr>
        <w:fldChar w:fldCharType="begin" w:fldLock="1"/>
      </w:r>
      <w:r>
        <w:rPr>
          <w:noProof/>
        </w:rPr>
        <w:instrText xml:space="preserve"> PAGEREF _Toc144819638 \h </w:instrText>
      </w:r>
      <w:r>
        <w:rPr>
          <w:noProof/>
        </w:rPr>
      </w:r>
      <w:r>
        <w:rPr>
          <w:noProof/>
        </w:rPr>
        <w:fldChar w:fldCharType="separate"/>
      </w:r>
      <w:r>
        <w:rPr>
          <w:noProof/>
        </w:rPr>
        <w:t>34</w:t>
      </w:r>
      <w:r>
        <w:rPr>
          <w:noProof/>
        </w:rPr>
        <w:fldChar w:fldCharType="end"/>
      </w:r>
    </w:p>
    <w:p w14:paraId="067859DB" w14:textId="47E44D11" w:rsidR="00492E45" w:rsidRDefault="00492E45">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 xml:space="preserve">Solution #1-3 </w:t>
      </w:r>
      <w:r w:rsidRPr="0049341B">
        <w:rPr>
          <w:noProof/>
          <w:lang w:val="en-US"/>
        </w:rPr>
        <w:t>scope of referred TSs in 28.533 [2].</w:t>
      </w:r>
      <w:r>
        <w:rPr>
          <w:noProof/>
        </w:rPr>
        <w:tab/>
      </w:r>
      <w:r>
        <w:rPr>
          <w:noProof/>
        </w:rPr>
        <w:fldChar w:fldCharType="begin" w:fldLock="1"/>
      </w:r>
      <w:r>
        <w:rPr>
          <w:noProof/>
        </w:rPr>
        <w:instrText xml:space="preserve"> PAGEREF _Toc144819639 \h </w:instrText>
      </w:r>
      <w:r>
        <w:rPr>
          <w:noProof/>
        </w:rPr>
      </w:r>
      <w:r>
        <w:rPr>
          <w:noProof/>
        </w:rPr>
        <w:fldChar w:fldCharType="separate"/>
      </w:r>
      <w:r>
        <w:rPr>
          <w:noProof/>
        </w:rPr>
        <w:t>34</w:t>
      </w:r>
      <w:r>
        <w:rPr>
          <w:noProof/>
        </w:rPr>
        <w:fldChar w:fldCharType="end"/>
      </w:r>
    </w:p>
    <w:p w14:paraId="521BDC22" w14:textId="069383CB" w:rsidR="00492E45" w:rsidRDefault="00492E45">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 xml:space="preserve">Solution #1-4 </w:t>
      </w:r>
      <w:r w:rsidRPr="0049341B">
        <w:rPr>
          <w:noProof/>
          <w:lang w:val="en-US"/>
        </w:rPr>
        <w:t>new SBMA TS for Generic RAN NRM</w:t>
      </w:r>
      <w:r>
        <w:rPr>
          <w:noProof/>
        </w:rPr>
        <w:tab/>
      </w:r>
      <w:r>
        <w:rPr>
          <w:noProof/>
        </w:rPr>
        <w:fldChar w:fldCharType="begin" w:fldLock="1"/>
      </w:r>
      <w:r>
        <w:rPr>
          <w:noProof/>
        </w:rPr>
        <w:instrText xml:space="preserve"> PAGEREF _Toc144819640 \h </w:instrText>
      </w:r>
      <w:r>
        <w:rPr>
          <w:noProof/>
        </w:rPr>
      </w:r>
      <w:r>
        <w:rPr>
          <w:noProof/>
        </w:rPr>
        <w:fldChar w:fldCharType="separate"/>
      </w:r>
      <w:r>
        <w:rPr>
          <w:noProof/>
        </w:rPr>
        <w:t>34</w:t>
      </w:r>
      <w:r>
        <w:rPr>
          <w:noProof/>
        </w:rPr>
        <w:fldChar w:fldCharType="end"/>
      </w:r>
    </w:p>
    <w:p w14:paraId="11D8D953" w14:textId="5D36337C" w:rsidR="00492E45" w:rsidRDefault="00492E4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Issue #2 Content errors</w:t>
      </w:r>
      <w:r>
        <w:rPr>
          <w:noProof/>
        </w:rPr>
        <w:tab/>
      </w:r>
      <w:r>
        <w:rPr>
          <w:noProof/>
        </w:rPr>
        <w:fldChar w:fldCharType="begin" w:fldLock="1"/>
      </w:r>
      <w:r>
        <w:rPr>
          <w:noProof/>
        </w:rPr>
        <w:instrText xml:space="preserve"> PAGEREF _Toc144819641 \h </w:instrText>
      </w:r>
      <w:r>
        <w:rPr>
          <w:noProof/>
        </w:rPr>
      </w:r>
      <w:r>
        <w:rPr>
          <w:noProof/>
        </w:rPr>
        <w:fldChar w:fldCharType="separate"/>
      </w:r>
      <w:r>
        <w:rPr>
          <w:noProof/>
        </w:rPr>
        <w:t>34</w:t>
      </w:r>
      <w:r>
        <w:rPr>
          <w:noProof/>
        </w:rPr>
        <w:fldChar w:fldCharType="end"/>
      </w:r>
    </w:p>
    <w:p w14:paraId="4715F7E1" w14:textId="0670585B" w:rsidR="00492E45" w:rsidRDefault="00492E4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Issue #3 Reference errors</w:t>
      </w:r>
      <w:r>
        <w:rPr>
          <w:noProof/>
        </w:rPr>
        <w:tab/>
      </w:r>
      <w:r>
        <w:rPr>
          <w:noProof/>
        </w:rPr>
        <w:fldChar w:fldCharType="begin" w:fldLock="1"/>
      </w:r>
      <w:r>
        <w:rPr>
          <w:noProof/>
        </w:rPr>
        <w:instrText xml:space="preserve"> PAGEREF _Toc144819642 \h </w:instrText>
      </w:r>
      <w:r>
        <w:rPr>
          <w:noProof/>
        </w:rPr>
      </w:r>
      <w:r>
        <w:rPr>
          <w:noProof/>
        </w:rPr>
        <w:fldChar w:fldCharType="separate"/>
      </w:r>
      <w:r>
        <w:rPr>
          <w:noProof/>
        </w:rPr>
        <w:t>35</w:t>
      </w:r>
      <w:r>
        <w:rPr>
          <w:noProof/>
        </w:rPr>
        <w:fldChar w:fldCharType="end"/>
      </w:r>
    </w:p>
    <w:p w14:paraId="30D34B74" w14:textId="1FBCC0A6" w:rsidR="00492E45" w:rsidRDefault="00492E45">
      <w:pPr>
        <w:pStyle w:val="TOC2"/>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Solution #3-1 Make not used references void</w:t>
      </w:r>
      <w:r>
        <w:rPr>
          <w:noProof/>
        </w:rPr>
        <w:tab/>
      </w:r>
      <w:r>
        <w:rPr>
          <w:noProof/>
        </w:rPr>
        <w:fldChar w:fldCharType="begin" w:fldLock="1"/>
      </w:r>
      <w:r>
        <w:rPr>
          <w:noProof/>
        </w:rPr>
        <w:instrText xml:space="preserve"> PAGEREF _Toc144819643 \h </w:instrText>
      </w:r>
      <w:r>
        <w:rPr>
          <w:noProof/>
        </w:rPr>
      </w:r>
      <w:r>
        <w:rPr>
          <w:noProof/>
        </w:rPr>
        <w:fldChar w:fldCharType="separate"/>
      </w:r>
      <w:r>
        <w:rPr>
          <w:noProof/>
        </w:rPr>
        <w:t>35</w:t>
      </w:r>
      <w:r>
        <w:rPr>
          <w:noProof/>
        </w:rPr>
        <w:fldChar w:fldCharType="end"/>
      </w:r>
    </w:p>
    <w:p w14:paraId="35027D61" w14:textId="1D9DD9E5" w:rsidR="00492E45" w:rsidRDefault="00492E4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Issue #4 SBMA supporting management of 5G SA and NSA scenarios</w:t>
      </w:r>
      <w:r>
        <w:rPr>
          <w:noProof/>
        </w:rPr>
        <w:tab/>
      </w:r>
      <w:r>
        <w:rPr>
          <w:noProof/>
        </w:rPr>
        <w:fldChar w:fldCharType="begin" w:fldLock="1"/>
      </w:r>
      <w:r>
        <w:rPr>
          <w:noProof/>
        </w:rPr>
        <w:instrText xml:space="preserve"> PAGEREF _Toc144819644 \h </w:instrText>
      </w:r>
      <w:r>
        <w:rPr>
          <w:noProof/>
        </w:rPr>
      </w:r>
      <w:r>
        <w:rPr>
          <w:noProof/>
        </w:rPr>
        <w:fldChar w:fldCharType="separate"/>
      </w:r>
      <w:r>
        <w:rPr>
          <w:noProof/>
        </w:rPr>
        <w:t>35</w:t>
      </w:r>
      <w:r>
        <w:rPr>
          <w:noProof/>
        </w:rPr>
        <w:fldChar w:fldCharType="end"/>
      </w:r>
    </w:p>
    <w:p w14:paraId="3B90BCB8" w14:textId="22CFC6EF" w:rsidR="00492E45" w:rsidRDefault="00492E4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 xml:space="preserve">Issue </w:t>
      </w:r>
      <w:r>
        <w:rPr>
          <w:noProof/>
          <w:lang w:eastAsia="zh-CN"/>
        </w:rPr>
        <w:t>#</w:t>
      </w:r>
      <w:r>
        <w:rPr>
          <w:noProof/>
        </w:rPr>
        <w:t xml:space="preserve">5: </w:t>
      </w:r>
      <w:r w:rsidRPr="0049341B">
        <w:rPr>
          <w:noProof/>
          <w:lang w:val="en-US" w:eastAsia="zh-CN"/>
        </w:rPr>
        <w:t>SBMA supporting management architecture and frameworks in other SDOs</w:t>
      </w:r>
      <w:r>
        <w:rPr>
          <w:noProof/>
        </w:rPr>
        <w:tab/>
      </w:r>
      <w:r>
        <w:rPr>
          <w:noProof/>
        </w:rPr>
        <w:fldChar w:fldCharType="begin" w:fldLock="1"/>
      </w:r>
      <w:r>
        <w:rPr>
          <w:noProof/>
        </w:rPr>
        <w:instrText xml:space="preserve"> PAGEREF _Toc144819645 \h </w:instrText>
      </w:r>
      <w:r>
        <w:rPr>
          <w:noProof/>
        </w:rPr>
      </w:r>
      <w:r>
        <w:rPr>
          <w:noProof/>
        </w:rPr>
        <w:fldChar w:fldCharType="separate"/>
      </w:r>
      <w:r>
        <w:rPr>
          <w:noProof/>
        </w:rPr>
        <w:t>35</w:t>
      </w:r>
      <w:r>
        <w:rPr>
          <w:noProof/>
        </w:rPr>
        <w:fldChar w:fldCharType="end"/>
      </w:r>
    </w:p>
    <w:p w14:paraId="3AA4A773" w14:textId="0B193247" w:rsidR="00492E45" w:rsidRDefault="00492E45">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Issue #6: Software management feature in SBMA for 5G</w:t>
      </w:r>
      <w:r>
        <w:rPr>
          <w:noProof/>
        </w:rPr>
        <w:tab/>
      </w:r>
      <w:r>
        <w:rPr>
          <w:noProof/>
        </w:rPr>
        <w:fldChar w:fldCharType="begin" w:fldLock="1"/>
      </w:r>
      <w:r>
        <w:rPr>
          <w:noProof/>
        </w:rPr>
        <w:instrText xml:space="preserve"> PAGEREF _Toc144819646 \h </w:instrText>
      </w:r>
      <w:r>
        <w:rPr>
          <w:noProof/>
        </w:rPr>
      </w:r>
      <w:r>
        <w:rPr>
          <w:noProof/>
        </w:rPr>
        <w:fldChar w:fldCharType="separate"/>
      </w:r>
      <w:r>
        <w:rPr>
          <w:noProof/>
        </w:rPr>
        <w:t>35</w:t>
      </w:r>
      <w:r>
        <w:rPr>
          <w:noProof/>
        </w:rPr>
        <w:fldChar w:fldCharType="end"/>
      </w:r>
    </w:p>
    <w:p w14:paraId="59B8C0FD" w14:textId="3DAF5DAF" w:rsidR="00492E45" w:rsidRDefault="00492E45">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 xml:space="preserve">Issue #7 </w:t>
      </w:r>
      <w:r w:rsidRPr="0049341B">
        <w:rPr>
          <w:noProof/>
          <w:lang w:val="en-US" w:eastAsia="zh-CN"/>
        </w:rPr>
        <w:t>Inventory missing in 5G</w:t>
      </w:r>
      <w:r>
        <w:rPr>
          <w:noProof/>
        </w:rPr>
        <w:tab/>
      </w:r>
      <w:r>
        <w:rPr>
          <w:noProof/>
        </w:rPr>
        <w:fldChar w:fldCharType="begin" w:fldLock="1"/>
      </w:r>
      <w:r>
        <w:rPr>
          <w:noProof/>
        </w:rPr>
        <w:instrText xml:space="preserve"> PAGEREF _Toc144819647 \h </w:instrText>
      </w:r>
      <w:r>
        <w:rPr>
          <w:noProof/>
        </w:rPr>
      </w:r>
      <w:r>
        <w:rPr>
          <w:noProof/>
        </w:rPr>
        <w:fldChar w:fldCharType="separate"/>
      </w:r>
      <w:r>
        <w:rPr>
          <w:noProof/>
        </w:rPr>
        <w:t>35</w:t>
      </w:r>
      <w:r>
        <w:rPr>
          <w:noProof/>
        </w:rPr>
        <w:fldChar w:fldCharType="end"/>
      </w:r>
    </w:p>
    <w:p w14:paraId="1FD09E6D" w14:textId="695A3440" w:rsidR="00492E45" w:rsidRDefault="00492E45">
      <w:pPr>
        <w:pStyle w:val="TOC2"/>
        <w:rPr>
          <w:rFonts w:asciiTheme="minorHAnsi" w:eastAsiaTheme="minorEastAsia" w:hAnsiTheme="minorHAnsi" w:cstheme="minorBidi"/>
          <w:noProof/>
          <w:sz w:val="22"/>
          <w:szCs w:val="22"/>
          <w:lang w:eastAsia="en-GB"/>
        </w:rPr>
      </w:pPr>
      <w:r w:rsidRPr="0049341B">
        <w:rPr>
          <w:rFonts w:cs="Arial"/>
          <w:noProof/>
        </w:rPr>
        <w:t>5.8</w:t>
      </w:r>
      <w:r>
        <w:rPr>
          <w:rFonts w:asciiTheme="minorHAnsi" w:eastAsiaTheme="minorEastAsia" w:hAnsiTheme="minorHAnsi" w:cstheme="minorBidi"/>
          <w:noProof/>
          <w:sz w:val="22"/>
          <w:szCs w:val="22"/>
          <w:lang w:eastAsia="en-GB"/>
        </w:rPr>
        <w:tab/>
      </w:r>
      <w:r w:rsidRPr="0049341B">
        <w:rPr>
          <w:rFonts w:cs="Arial"/>
          <w:noProof/>
        </w:rPr>
        <w:t>Issue #8: Use of M</w:t>
      </w:r>
      <w:r w:rsidRPr="0049341B">
        <w:rPr>
          <w:rFonts w:cs="Arial"/>
          <w:noProof/>
          <w:lang w:val="en-US" w:eastAsia="zh-CN"/>
        </w:rPr>
        <w:t>odels in SBMA</w:t>
      </w:r>
      <w:r>
        <w:rPr>
          <w:noProof/>
        </w:rPr>
        <w:tab/>
      </w:r>
      <w:r>
        <w:rPr>
          <w:noProof/>
        </w:rPr>
        <w:fldChar w:fldCharType="begin" w:fldLock="1"/>
      </w:r>
      <w:r>
        <w:rPr>
          <w:noProof/>
        </w:rPr>
        <w:instrText xml:space="preserve"> PAGEREF _Toc144819648 \h </w:instrText>
      </w:r>
      <w:r>
        <w:rPr>
          <w:noProof/>
        </w:rPr>
      </w:r>
      <w:r>
        <w:rPr>
          <w:noProof/>
        </w:rPr>
        <w:fldChar w:fldCharType="separate"/>
      </w:r>
      <w:r>
        <w:rPr>
          <w:noProof/>
        </w:rPr>
        <w:t>35</w:t>
      </w:r>
      <w:r>
        <w:rPr>
          <w:noProof/>
        </w:rPr>
        <w:fldChar w:fldCharType="end"/>
      </w:r>
    </w:p>
    <w:p w14:paraId="215A8062" w14:textId="2F3778AB" w:rsidR="00492E45" w:rsidRDefault="00492E45">
      <w:pPr>
        <w:pStyle w:val="TOC2"/>
        <w:rPr>
          <w:rFonts w:asciiTheme="minorHAnsi" w:eastAsiaTheme="minorEastAsia" w:hAnsiTheme="minorHAnsi" w:cstheme="minorBidi"/>
          <w:noProof/>
          <w:sz w:val="22"/>
          <w:szCs w:val="22"/>
          <w:lang w:eastAsia="en-GB"/>
        </w:rPr>
      </w:pPr>
      <w:r>
        <w:rPr>
          <w:noProof/>
        </w:rPr>
        <w:t xml:space="preserve">5.9 </w:t>
      </w:r>
      <w:r>
        <w:rPr>
          <w:rFonts w:asciiTheme="minorHAnsi" w:eastAsiaTheme="minorEastAsia" w:hAnsiTheme="minorHAnsi" w:cstheme="minorBidi"/>
          <w:noProof/>
          <w:sz w:val="22"/>
          <w:szCs w:val="22"/>
          <w:lang w:eastAsia="en-GB"/>
        </w:rPr>
        <w:tab/>
      </w:r>
      <w:r>
        <w:rPr>
          <w:noProof/>
        </w:rPr>
        <w:t>Issue #9: Improvement on the management function description</w:t>
      </w:r>
      <w:r>
        <w:rPr>
          <w:noProof/>
        </w:rPr>
        <w:tab/>
      </w:r>
      <w:r>
        <w:rPr>
          <w:noProof/>
        </w:rPr>
        <w:fldChar w:fldCharType="begin" w:fldLock="1"/>
      </w:r>
      <w:r>
        <w:rPr>
          <w:noProof/>
        </w:rPr>
        <w:instrText xml:space="preserve"> PAGEREF _Toc144819649 \h </w:instrText>
      </w:r>
      <w:r>
        <w:rPr>
          <w:noProof/>
        </w:rPr>
      </w:r>
      <w:r>
        <w:rPr>
          <w:noProof/>
        </w:rPr>
        <w:fldChar w:fldCharType="separate"/>
      </w:r>
      <w:r>
        <w:rPr>
          <w:noProof/>
        </w:rPr>
        <w:t>35</w:t>
      </w:r>
      <w:r>
        <w:rPr>
          <w:noProof/>
        </w:rPr>
        <w:fldChar w:fldCharType="end"/>
      </w:r>
    </w:p>
    <w:p w14:paraId="27FBFFB4" w14:textId="4074D0CD" w:rsidR="00492E45" w:rsidRDefault="00492E45">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Issue #10: Use of 32.401 in SBMA</w:t>
      </w:r>
      <w:r>
        <w:rPr>
          <w:noProof/>
        </w:rPr>
        <w:tab/>
      </w:r>
      <w:r>
        <w:rPr>
          <w:noProof/>
        </w:rPr>
        <w:fldChar w:fldCharType="begin" w:fldLock="1"/>
      </w:r>
      <w:r>
        <w:rPr>
          <w:noProof/>
        </w:rPr>
        <w:instrText xml:space="preserve"> PAGEREF _Toc144819650 \h </w:instrText>
      </w:r>
      <w:r>
        <w:rPr>
          <w:noProof/>
        </w:rPr>
      </w:r>
      <w:r>
        <w:rPr>
          <w:noProof/>
        </w:rPr>
        <w:fldChar w:fldCharType="separate"/>
      </w:r>
      <w:r>
        <w:rPr>
          <w:noProof/>
        </w:rPr>
        <w:t>36</w:t>
      </w:r>
      <w:r>
        <w:rPr>
          <w:noProof/>
        </w:rPr>
        <w:fldChar w:fldCharType="end"/>
      </w:r>
    </w:p>
    <w:p w14:paraId="098D568A" w14:textId="793D5268" w:rsidR="00492E45" w:rsidRDefault="00492E45">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Issue #11: Use of 32.404 in SBMA</w:t>
      </w:r>
      <w:r>
        <w:rPr>
          <w:noProof/>
        </w:rPr>
        <w:tab/>
      </w:r>
      <w:r>
        <w:rPr>
          <w:noProof/>
        </w:rPr>
        <w:fldChar w:fldCharType="begin" w:fldLock="1"/>
      </w:r>
      <w:r>
        <w:rPr>
          <w:noProof/>
        </w:rPr>
        <w:instrText xml:space="preserve"> PAGEREF _Toc144819651 \h </w:instrText>
      </w:r>
      <w:r>
        <w:rPr>
          <w:noProof/>
        </w:rPr>
      </w:r>
      <w:r>
        <w:rPr>
          <w:noProof/>
        </w:rPr>
        <w:fldChar w:fldCharType="separate"/>
      </w:r>
      <w:r>
        <w:rPr>
          <w:noProof/>
        </w:rPr>
        <w:t>36</w:t>
      </w:r>
      <w:r>
        <w:rPr>
          <w:noProof/>
        </w:rPr>
        <w:fldChar w:fldCharType="end"/>
      </w:r>
    </w:p>
    <w:p w14:paraId="0E3D9DD0" w14:textId="12B0E83B" w:rsidR="00492E45" w:rsidRDefault="00492E45">
      <w:pPr>
        <w:pStyle w:val="TOC2"/>
        <w:rPr>
          <w:rFonts w:asciiTheme="minorHAnsi" w:eastAsiaTheme="minorEastAsia" w:hAnsiTheme="minorHAnsi" w:cstheme="minorBidi"/>
          <w:noProof/>
          <w:sz w:val="22"/>
          <w:szCs w:val="22"/>
          <w:lang w:eastAsia="en-GB"/>
        </w:rPr>
      </w:pPr>
      <w:r>
        <w:rPr>
          <w:noProof/>
        </w:rPr>
        <w:t xml:space="preserve">5.12 </w:t>
      </w:r>
      <w:r>
        <w:rPr>
          <w:rFonts w:asciiTheme="minorHAnsi" w:eastAsiaTheme="minorEastAsia" w:hAnsiTheme="minorHAnsi" w:cstheme="minorBidi"/>
          <w:noProof/>
          <w:sz w:val="22"/>
          <w:szCs w:val="22"/>
          <w:lang w:eastAsia="en-GB"/>
        </w:rPr>
        <w:tab/>
      </w:r>
      <w:r>
        <w:rPr>
          <w:noProof/>
        </w:rPr>
        <w:t>Issue#12: illustration of using MnS in management reference model in TS 32.101</w:t>
      </w:r>
      <w:r>
        <w:rPr>
          <w:noProof/>
        </w:rPr>
        <w:tab/>
      </w:r>
      <w:r>
        <w:rPr>
          <w:noProof/>
        </w:rPr>
        <w:fldChar w:fldCharType="begin" w:fldLock="1"/>
      </w:r>
      <w:r>
        <w:rPr>
          <w:noProof/>
        </w:rPr>
        <w:instrText xml:space="preserve"> PAGEREF _Toc144819652 \h </w:instrText>
      </w:r>
      <w:r>
        <w:rPr>
          <w:noProof/>
        </w:rPr>
      </w:r>
      <w:r>
        <w:rPr>
          <w:noProof/>
        </w:rPr>
        <w:fldChar w:fldCharType="separate"/>
      </w:r>
      <w:r>
        <w:rPr>
          <w:noProof/>
        </w:rPr>
        <w:t>36</w:t>
      </w:r>
      <w:r>
        <w:rPr>
          <w:noProof/>
        </w:rPr>
        <w:fldChar w:fldCharType="end"/>
      </w:r>
    </w:p>
    <w:p w14:paraId="6CDBF872" w14:textId="62E772EA" w:rsidR="00492E45" w:rsidRDefault="00492E45">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Issue #13: Analysis on management features for SBMA support</w:t>
      </w:r>
      <w:r>
        <w:rPr>
          <w:noProof/>
        </w:rPr>
        <w:tab/>
      </w:r>
      <w:r>
        <w:rPr>
          <w:noProof/>
        </w:rPr>
        <w:fldChar w:fldCharType="begin" w:fldLock="1"/>
      </w:r>
      <w:r>
        <w:rPr>
          <w:noProof/>
        </w:rPr>
        <w:instrText xml:space="preserve"> PAGEREF _Toc144819653 \h </w:instrText>
      </w:r>
      <w:r>
        <w:rPr>
          <w:noProof/>
        </w:rPr>
      </w:r>
      <w:r>
        <w:rPr>
          <w:noProof/>
        </w:rPr>
        <w:fldChar w:fldCharType="separate"/>
      </w:r>
      <w:r>
        <w:rPr>
          <w:noProof/>
        </w:rPr>
        <w:t>36</w:t>
      </w:r>
      <w:r>
        <w:rPr>
          <w:noProof/>
        </w:rPr>
        <w:fldChar w:fldCharType="end"/>
      </w:r>
    </w:p>
    <w:p w14:paraId="4DD71CFB" w14:textId="6628E3AF" w:rsidR="00492E45" w:rsidRDefault="00492E45">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 xml:space="preserve">Issue </w:t>
      </w:r>
      <w:r>
        <w:rPr>
          <w:noProof/>
          <w:lang w:eastAsia="zh-CN"/>
        </w:rPr>
        <w:t>#14</w:t>
      </w:r>
      <w:r>
        <w:rPr>
          <w:noProof/>
        </w:rPr>
        <w:t>: Providing overview for SBMA series of specifications</w:t>
      </w:r>
      <w:r>
        <w:rPr>
          <w:noProof/>
        </w:rPr>
        <w:tab/>
      </w:r>
      <w:r>
        <w:rPr>
          <w:noProof/>
        </w:rPr>
        <w:fldChar w:fldCharType="begin" w:fldLock="1"/>
      </w:r>
      <w:r>
        <w:rPr>
          <w:noProof/>
        </w:rPr>
        <w:instrText xml:space="preserve"> PAGEREF _Toc144819654 \h </w:instrText>
      </w:r>
      <w:r>
        <w:rPr>
          <w:noProof/>
        </w:rPr>
      </w:r>
      <w:r>
        <w:rPr>
          <w:noProof/>
        </w:rPr>
        <w:fldChar w:fldCharType="separate"/>
      </w:r>
      <w:r>
        <w:rPr>
          <w:noProof/>
        </w:rPr>
        <w:t>37</w:t>
      </w:r>
      <w:r>
        <w:rPr>
          <w:noProof/>
        </w:rPr>
        <w:fldChar w:fldCharType="end"/>
      </w:r>
    </w:p>
    <w:p w14:paraId="507FB4DB" w14:textId="19F9602B" w:rsidR="00492E45" w:rsidRDefault="00492E45">
      <w:pPr>
        <w:pStyle w:val="TOC9"/>
        <w:rPr>
          <w:rFonts w:asciiTheme="minorHAnsi" w:eastAsiaTheme="minorEastAsia" w:hAnsiTheme="minorHAnsi" w:cstheme="minorBidi"/>
          <w:b w:val="0"/>
          <w:noProof/>
          <w:szCs w:val="22"/>
          <w:lang w:eastAsia="en-GB"/>
        </w:rPr>
      </w:pPr>
      <w:r>
        <w:rPr>
          <w:noProof/>
        </w:rPr>
        <w:t>Annex A: Change history</w:t>
      </w:r>
      <w:r>
        <w:rPr>
          <w:noProof/>
        </w:rPr>
        <w:tab/>
      </w:r>
      <w:r>
        <w:rPr>
          <w:noProof/>
        </w:rPr>
        <w:fldChar w:fldCharType="begin" w:fldLock="1"/>
      </w:r>
      <w:r>
        <w:rPr>
          <w:noProof/>
        </w:rPr>
        <w:instrText xml:space="preserve"> PAGEREF _Toc144819655 \h </w:instrText>
      </w:r>
      <w:r>
        <w:rPr>
          <w:noProof/>
        </w:rPr>
      </w:r>
      <w:r>
        <w:rPr>
          <w:noProof/>
        </w:rPr>
        <w:fldChar w:fldCharType="separate"/>
      </w:r>
      <w:r>
        <w:rPr>
          <w:noProof/>
        </w:rPr>
        <w:t>38</w:t>
      </w:r>
      <w:r>
        <w:rPr>
          <w:noProof/>
        </w:rPr>
        <w:fldChar w:fldCharType="end"/>
      </w:r>
    </w:p>
    <w:p w14:paraId="16708B19" w14:textId="4E4A1012"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lastRenderedPageBreak/>
        <w:br w:type="page"/>
      </w:r>
    </w:p>
    <w:p w14:paraId="3031AC11" w14:textId="77777777" w:rsidR="00080512" w:rsidRDefault="00080512">
      <w:pPr>
        <w:pStyle w:val="Heading1"/>
      </w:pPr>
      <w:bookmarkStart w:id="18" w:name="foreword"/>
      <w:bookmarkStart w:id="19" w:name="_Toc72417862"/>
      <w:bookmarkStart w:id="20" w:name="_Toc136121383"/>
      <w:bookmarkStart w:id="21" w:name="_Toc144819541"/>
      <w:bookmarkEnd w:id="18"/>
      <w:r w:rsidRPr="004D3578">
        <w:lastRenderedPageBreak/>
        <w:t>Foreword</w:t>
      </w:r>
      <w:bookmarkEnd w:id="19"/>
      <w:bookmarkEnd w:id="20"/>
      <w:bookmarkEnd w:id="21"/>
    </w:p>
    <w:p w14:paraId="0DD43B80" w14:textId="11A12CC7" w:rsidR="00080512" w:rsidRPr="004D3578" w:rsidRDefault="00080512">
      <w:r w:rsidRPr="004D3578">
        <w:t xml:space="preserve">This Technical </w:t>
      </w:r>
      <w:bookmarkStart w:id="22" w:name="spectype3"/>
      <w:r w:rsidR="00602AEA" w:rsidRPr="008331E0">
        <w:t>Report</w:t>
      </w:r>
      <w:bookmarkEnd w:id="22"/>
      <w:r w:rsidRPr="008331E0">
        <w:t xml:space="preserve"> has been produced</w:t>
      </w:r>
      <w:r w:rsidRPr="004D3578">
        <w:t xml:space="preserve"> by</w:t>
      </w:r>
      <w:r w:rsidRPr="00DB019D">
        <w:t xml:space="preserve"> t</w:t>
      </w:r>
      <w:r w:rsidRPr="004D3578">
        <w: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A9AEDFF" w14:textId="77777777" w:rsidR="00080512" w:rsidRPr="004D3578" w:rsidRDefault="00080512" w:rsidP="00410F99">
      <w:pPr>
        <w:pStyle w:val="Heading1"/>
      </w:pPr>
      <w:bookmarkStart w:id="23" w:name="introduction"/>
      <w:bookmarkEnd w:id="23"/>
      <w:r w:rsidRPr="004D3578">
        <w:br w:type="page"/>
      </w:r>
      <w:bookmarkStart w:id="24" w:name="scope"/>
      <w:bookmarkStart w:id="25" w:name="_Toc72417864"/>
      <w:bookmarkStart w:id="26" w:name="_Toc136121385"/>
      <w:bookmarkStart w:id="27" w:name="_Toc144819542"/>
      <w:bookmarkEnd w:id="24"/>
      <w:r w:rsidRPr="004D3578">
        <w:lastRenderedPageBreak/>
        <w:t>1</w:t>
      </w:r>
      <w:r w:rsidRPr="004D3578">
        <w:tab/>
        <w:t>Scope</w:t>
      </w:r>
      <w:bookmarkEnd w:id="25"/>
      <w:bookmarkEnd w:id="26"/>
      <w:bookmarkEnd w:id="27"/>
    </w:p>
    <w:p w14:paraId="58B77559" w14:textId="0C433B15" w:rsidR="00080512" w:rsidRPr="004D3578" w:rsidRDefault="004F5A34">
      <w:r>
        <w:t>The present document studies</w:t>
      </w:r>
      <w:r w:rsidRPr="004F5A34">
        <w:t xml:space="preserve"> on </w:t>
      </w:r>
      <w:r>
        <w:t xml:space="preserve">the potential </w:t>
      </w:r>
      <w:r w:rsidRPr="004F5A34">
        <w:t>enhancement of service based management architecture</w:t>
      </w:r>
      <w:r>
        <w:t xml:space="preserve"> based on</w:t>
      </w:r>
      <w:r w:rsidRPr="004F5A34">
        <w:t xml:space="preserve"> the </w:t>
      </w:r>
      <w:r>
        <w:t xml:space="preserve">existing </w:t>
      </w:r>
      <w:r w:rsidRPr="004F5A34">
        <w:t>5G service</w:t>
      </w:r>
      <w:r w:rsidR="00143C79">
        <w:t xml:space="preserve"> </w:t>
      </w:r>
      <w:r w:rsidRPr="004F5A34">
        <w:t>based management architecture.</w:t>
      </w:r>
    </w:p>
    <w:p w14:paraId="111DB96B" w14:textId="77777777" w:rsidR="00080512" w:rsidRPr="004D3578" w:rsidRDefault="00080512">
      <w:pPr>
        <w:pStyle w:val="Heading1"/>
      </w:pPr>
      <w:bookmarkStart w:id="28" w:name="references"/>
      <w:bookmarkStart w:id="29" w:name="_Toc72417865"/>
      <w:bookmarkStart w:id="30" w:name="_Toc136121386"/>
      <w:bookmarkStart w:id="31" w:name="_Toc144819543"/>
      <w:bookmarkEnd w:id="28"/>
      <w:r w:rsidRPr="004D3578">
        <w:t>2</w:t>
      </w:r>
      <w:r w:rsidRPr="004D3578">
        <w:tab/>
        <w:t>References</w:t>
      </w:r>
      <w:bookmarkEnd w:id="29"/>
      <w:bookmarkEnd w:id="30"/>
      <w:bookmarkEnd w:id="31"/>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04E6DEE6" w:rsidR="00EC4A25" w:rsidRDefault="00EC4A25" w:rsidP="00EC4A25">
      <w:pPr>
        <w:pStyle w:val="EX"/>
      </w:pPr>
      <w:r w:rsidRPr="004D3578">
        <w:t>[1]</w:t>
      </w:r>
      <w:r w:rsidRPr="004D3578">
        <w:tab/>
        <w:t>3GPP TR 21.905: "Vocabulary for 3GPP Specifications".</w:t>
      </w:r>
    </w:p>
    <w:p w14:paraId="00A46F3C" w14:textId="7D58914E" w:rsidR="00B779AB" w:rsidRDefault="00B779AB" w:rsidP="00B779AB">
      <w:pPr>
        <w:pStyle w:val="EX"/>
      </w:pPr>
      <w:r>
        <w:t>[2]</w:t>
      </w:r>
      <w:r>
        <w:tab/>
      </w:r>
      <w:bookmarkStart w:id="32" w:name="OLE_LINK86"/>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r>
        <w:t>.</w:t>
      </w:r>
    </w:p>
    <w:p w14:paraId="3F4C0D30" w14:textId="443C6E94" w:rsidR="00B779AB" w:rsidRDefault="00B779AB" w:rsidP="00B779AB">
      <w:pPr>
        <w:pStyle w:val="EX"/>
        <w:rPr>
          <w:rFonts w:cs="Arial"/>
          <w:lang w:eastAsia="zh-CN"/>
        </w:rPr>
      </w:pPr>
      <w:bookmarkStart w:id="33" w:name="OLE_LINK83"/>
      <w:r>
        <w:rPr>
          <w:rFonts w:cs="Arial"/>
          <w:lang w:eastAsia="zh-CN"/>
        </w:rPr>
        <w:t>[3]</w:t>
      </w:r>
      <w:r>
        <w:rPr>
          <w:rFonts w:cs="Arial"/>
          <w:lang w:eastAsia="zh-CN"/>
        </w:rPr>
        <w:tab/>
      </w:r>
      <w:r w:rsidRPr="001B5580">
        <w:rPr>
          <w:rFonts w:cs="Arial"/>
          <w:lang w:eastAsia="zh-CN"/>
        </w:rPr>
        <w:t>3</w:t>
      </w:r>
      <w:r>
        <w:t>GPP TS 32.101</w:t>
      </w:r>
      <w:r w:rsidRPr="004D3578">
        <w:t>: "</w:t>
      </w:r>
      <w:r>
        <w:t>Telecommunication management; Principles and high level requirements</w:t>
      </w:r>
      <w:r w:rsidRPr="004D3578">
        <w:t>".</w:t>
      </w:r>
    </w:p>
    <w:bookmarkEnd w:id="32"/>
    <w:p w14:paraId="63A2D3B6" w14:textId="6BD2374E" w:rsidR="00B779AB" w:rsidRPr="001B5580" w:rsidRDefault="00B779AB" w:rsidP="00B779AB">
      <w:pPr>
        <w:pStyle w:val="EX"/>
        <w:rPr>
          <w:rFonts w:cs="Arial"/>
          <w:b/>
          <w:lang w:eastAsia="zh-CN"/>
        </w:rPr>
      </w:pPr>
      <w:r>
        <w:rPr>
          <w:rFonts w:cs="Arial"/>
          <w:lang w:eastAsia="zh-CN"/>
        </w:rPr>
        <w:t>[4]</w:t>
      </w:r>
      <w:r>
        <w:rPr>
          <w:rFonts w:cs="Arial"/>
          <w:lang w:eastAsia="zh-CN"/>
        </w:rPr>
        <w:tab/>
      </w:r>
      <w:r w:rsidRPr="001B5580">
        <w:rPr>
          <w:rFonts w:cs="Arial"/>
          <w:lang w:eastAsia="zh-CN"/>
        </w:rPr>
        <w:t>3</w:t>
      </w:r>
      <w:r w:rsidRPr="00F2464D">
        <w:t>GPP TS 38.300</w:t>
      </w:r>
      <w:r w:rsidRPr="004D3578">
        <w:t>: "</w:t>
      </w:r>
      <w:bookmarkEnd w:id="33"/>
      <w:r>
        <w:t>NR; NR and NG-RAN Overall Description; Stage 2</w:t>
      </w:r>
      <w:r w:rsidRPr="004D3578">
        <w:t>".</w:t>
      </w:r>
    </w:p>
    <w:p w14:paraId="78A0DA49" w14:textId="45D12D26" w:rsidR="00B779AB" w:rsidRPr="004D3578" w:rsidRDefault="00B779AB" w:rsidP="00B779AB">
      <w:pPr>
        <w:pStyle w:val="EX"/>
      </w:pPr>
      <w:r w:rsidRPr="001B5580">
        <w:rPr>
          <w:rFonts w:cs="Arial"/>
          <w:lang w:eastAsia="zh-CN"/>
        </w:rPr>
        <w:t>[</w:t>
      </w:r>
      <w:r>
        <w:rPr>
          <w:rFonts w:cs="Arial"/>
          <w:lang w:eastAsia="zh-CN"/>
        </w:rPr>
        <w:t>5</w:t>
      </w:r>
      <w:r w:rsidRPr="001B5580">
        <w:rPr>
          <w:rFonts w:cs="Arial"/>
          <w:lang w:eastAsia="zh-CN"/>
        </w:rPr>
        <w:t>]</w:t>
      </w:r>
      <w:r w:rsidRPr="001B5580">
        <w:rPr>
          <w:rFonts w:cs="Arial"/>
          <w:lang w:eastAsia="zh-CN"/>
        </w:rPr>
        <w:tab/>
        <w:t>3GPP T</w:t>
      </w:r>
      <w:r>
        <w:rPr>
          <w:rFonts w:cs="Arial"/>
          <w:lang w:eastAsia="zh-CN"/>
        </w:rPr>
        <w:t>S 37.340</w:t>
      </w:r>
      <w:r w:rsidRPr="004D3578">
        <w:t>: "</w:t>
      </w:r>
      <w:r w:rsidRPr="00F36826">
        <w:rPr>
          <w:rFonts w:cs="Arial"/>
          <w:lang w:eastAsia="zh-CN"/>
        </w:rPr>
        <w:t>Evolved Universal Terrestrial Radio Access (E-UTRA) and NR;</w:t>
      </w:r>
      <w:r>
        <w:rPr>
          <w:rFonts w:cs="Arial"/>
          <w:lang w:eastAsia="zh-CN"/>
        </w:rPr>
        <w:t xml:space="preserve"> </w:t>
      </w:r>
      <w:r w:rsidRPr="00F36826">
        <w:rPr>
          <w:rFonts w:cs="Arial"/>
          <w:lang w:eastAsia="zh-CN"/>
        </w:rPr>
        <w:t>Multi-connectivity;</w:t>
      </w:r>
      <w:r>
        <w:rPr>
          <w:rFonts w:cs="Arial"/>
          <w:lang w:eastAsia="zh-CN"/>
        </w:rPr>
        <w:t xml:space="preserve"> </w:t>
      </w:r>
      <w:r w:rsidRPr="00F36826">
        <w:rPr>
          <w:rFonts w:cs="Arial"/>
          <w:lang w:eastAsia="zh-CN"/>
        </w:rPr>
        <w:t>Stage 2</w:t>
      </w:r>
      <w:r w:rsidRPr="004D3578">
        <w:t>".</w:t>
      </w:r>
    </w:p>
    <w:p w14:paraId="4DE3154F" w14:textId="77777777" w:rsidR="00B779AB" w:rsidRDefault="00B779AB" w:rsidP="00B779AB">
      <w:pPr>
        <w:pStyle w:val="EX"/>
        <w:rPr>
          <w:rFonts w:cs="Arial"/>
          <w:lang w:eastAsia="zh-CN"/>
        </w:rPr>
      </w:pPr>
      <w:r>
        <w:t>[6]</w:t>
      </w:r>
      <w:r>
        <w:tab/>
      </w:r>
      <w:r w:rsidRPr="001A5C1D">
        <w:rPr>
          <w:rFonts w:cs="Arial"/>
          <w:lang w:val="en-US" w:eastAsia="zh-CN"/>
        </w:rPr>
        <w:t>ETSI GS ZSM 002</w:t>
      </w:r>
      <w:r w:rsidRPr="004D3578">
        <w:t xml:space="preserve">: </w:t>
      </w:r>
      <w:r>
        <w:t>“</w:t>
      </w:r>
      <w:r w:rsidRPr="00DA04D3">
        <w:rPr>
          <w:rFonts w:cs="Arial"/>
          <w:lang w:eastAsia="zh-CN"/>
        </w:rPr>
        <w:t>Zero-touch network and Service Management (ZSM); Reference Architecture</w:t>
      </w:r>
      <w:r>
        <w:t>”</w:t>
      </w:r>
      <w:r>
        <w:rPr>
          <w:rFonts w:cs="Arial"/>
          <w:lang w:eastAsia="zh-CN"/>
        </w:rPr>
        <w:t>.</w:t>
      </w:r>
    </w:p>
    <w:p w14:paraId="3B994531" w14:textId="4F5D876C" w:rsidR="00786BE2" w:rsidRDefault="00420255" w:rsidP="00786BE2">
      <w:pPr>
        <w:pStyle w:val="EX"/>
      </w:pPr>
      <w:r>
        <w:t>[7]</w:t>
      </w:r>
      <w:r w:rsidR="00786BE2">
        <w:tab/>
      </w:r>
      <w:r w:rsidR="00786BE2" w:rsidRPr="002D044F">
        <w:t>3GPP TS 28.510</w:t>
      </w:r>
      <w:r w:rsidR="00786BE2">
        <w:t>:</w:t>
      </w:r>
      <w:r w:rsidR="00786BE2" w:rsidRPr="002D044F">
        <w:t xml:space="preserve"> </w:t>
      </w:r>
      <w:r w:rsidR="00786BE2">
        <w:t>"</w:t>
      </w:r>
      <w:r w:rsidR="00786BE2" w:rsidRPr="002D044F">
        <w:t>Configuration Management (CM) for mobile networks that include virtualized network functions; Requirements</w:t>
      </w:r>
      <w:r w:rsidR="00786BE2">
        <w:t>".</w:t>
      </w:r>
    </w:p>
    <w:p w14:paraId="02003681" w14:textId="6CAC6846" w:rsidR="00786BE2" w:rsidRDefault="00420255" w:rsidP="00786BE2">
      <w:pPr>
        <w:pStyle w:val="EX"/>
      </w:pPr>
      <w:r>
        <w:t>[8]</w:t>
      </w:r>
      <w:r w:rsidR="00786BE2">
        <w:tab/>
      </w:r>
      <w:r w:rsidR="00786BE2" w:rsidRPr="002878DE">
        <w:t>3GPP TS 28.511</w:t>
      </w:r>
      <w:r w:rsidR="00786BE2">
        <w:t>:</w:t>
      </w:r>
      <w:r w:rsidR="00786BE2" w:rsidRPr="0062037C">
        <w:rPr>
          <w:rPrChange w:id="34" w:author="MCC" w:date="2023-09-01T17:48:00Z">
            <w:rPr>
              <w:lang w:val="fr-FR"/>
            </w:rPr>
          </w:rPrChange>
        </w:rPr>
        <w:t xml:space="preserve"> </w:t>
      </w:r>
      <w:r w:rsidR="00786BE2">
        <w:t>"</w:t>
      </w:r>
      <w:r w:rsidR="00786BE2" w:rsidRPr="0062037C">
        <w:rPr>
          <w:rPrChange w:id="35" w:author="MCC" w:date="2023-09-01T17:48:00Z">
            <w:rPr>
              <w:lang w:val="fr-FR"/>
            </w:rPr>
          </w:rPrChange>
        </w:rPr>
        <w:t>Configuration Management (CM) for mobile networks that include virtualized network functions; Procedures</w:t>
      </w:r>
      <w:r w:rsidR="00786BE2">
        <w:t>".</w:t>
      </w:r>
    </w:p>
    <w:p w14:paraId="5D37B433" w14:textId="1C4B2EC8" w:rsidR="00786BE2" w:rsidRDefault="00420255" w:rsidP="00786BE2">
      <w:pPr>
        <w:pStyle w:val="EX"/>
      </w:pPr>
      <w:r>
        <w:t>[9]</w:t>
      </w:r>
      <w:r w:rsidR="00786BE2">
        <w:tab/>
      </w:r>
      <w:r w:rsidR="00786BE2" w:rsidRPr="002878DE">
        <w:t>3GPP TS 28.512</w:t>
      </w:r>
      <w:r w:rsidR="00786BE2">
        <w:t>:</w:t>
      </w:r>
      <w:r w:rsidR="00786BE2" w:rsidRPr="002878DE">
        <w:t xml:space="preserve"> </w:t>
      </w:r>
      <w:r w:rsidR="00786BE2">
        <w:t>"</w:t>
      </w:r>
      <w:r w:rsidR="00786BE2" w:rsidRPr="002878DE">
        <w:t>Configuration Management (CM) for mobile networks that include virtualized network functions; Stage 2</w:t>
      </w:r>
      <w:r w:rsidR="00786BE2">
        <w:t>".</w:t>
      </w:r>
    </w:p>
    <w:p w14:paraId="3D08F15B" w14:textId="0728D9C1" w:rsidR="00786BE2" w:rsidRDefault="00420255" w:rsidP="00786BE2">
      <w:pPr>
        <w:pStyle w:val="EX"/>
      </w:pPr>
      <w:r>
        <w:t>[10]</w:t>
      </w:r>
      <w:r w:rsidR="00786BE2">
        <w:tab/>
      </w:r>
      <w:r w:rsidR="00786BE2" w:rsidRPr="002878DE">
        <w:t>3GPP TS 28.513</w:t>
      </w:r>
      <w:r w:rsidR="00786BE2">
        <w:t>:</w:t>
      </w:r>
      <w:r w:rsidR="00786BE2" w:rsidRPr="002878DE">
        <w:t xml:space="preserve"> </w:t>
      </w:r>
      <w:r w:rsidR="00786BE2">
        <w:t>"</w:t>
      </w:r>
      <w:r w:rsidR="00786BE2" w:rsidRPr="002878DE">
        <w:t>Configuration Management (CM) for mobile networks that include virtualized network functions; Stage 3</w:t>
      </w:r>
      <w:r w:rsidR="00786BE2">
        <w:t>".</w:t>
      </w:r>
    </w:p>
    <w:p w14:paraId="1B1FFEF6" w14:textId="4AFAEBEE" w:rsidR="00786BE2" w:rsidRDefault="00420255" w:rsidP="00786BE2">
      <w:pPr>
        <w:pStyle w:val="EX"/>
      </w:pPr>
      <w:r>
        <w:t>[11]</w:t>
      </w:r>
      <w:r w:rsidR="00786BE2">
        <w:tab/>
      </w:r>
      <w:r w:rsidR="00786BE2" w:rsidRPr="002878DE">
        <w:t>3GPP TS 28.515</w:t>
      </w:r>
      <w:r w:rsidR="00786BE2">
        <w:t>:</w:t>
      </w:r>
      <w:r w:rsidR="00786BE2" w:rsidRPr="002878DE">
        <w:t xml:space="preserve"> </w:t>
      </w:r>
      <w:r w:rsidR="00786BE2">
        <w:t>"</w:t>
      </w:r>
      <w:r w:rsidR="00786BE2" w:rsidRPr="002878DE">
        <w:t>Fault Management (FM) for mobile networks that include virtualized network functions; Requirements</w:t>
      </w:r>
      <w:r w:rsidR="00786BE2">
        <w:t>".</w:t>
      </w:r>
    </w:p>
    <w:p w14:paraId="3584E11C" w14:textId="0E5912CB" w:rsidR="00786BE2" w:rsidRDefault="00420255" w:rsidP="00786BE2">
      <w:pPr>
        <w:pStyle w:val="EX"/>
      </w:pPr>
      <w:r>
        <w:t>[12]</w:t>
      </w:r>
      <w:r w:rsidR="00786BE2">
        <w:tab/>
      </w:r>
      <w:r w:rsidR="00786BE2" w:rsidRPr="002878DE">
        <w:t>3GPP TS 28.516</w:t>
      </w:r>
      <w:r w:rsidR="00786BE2">
        <w:t>:</w:t>
      </w:r>
      <w:r w:rsidR="00786BE2" w:rsidRPr="002878DE">
        <w:t xml:space="preserve"> </w:t>
      </w:r>
      <w:r w:rsidR="00786BE2">
        <w:t>"</w:t>
      </w:r>
      <w:r w:rsidR="00786BE2" w:rsidRPr="002878DE">
        <w:t>Fault Management (FM) for mobile networks that include virtualized network functions; Procedures</w:t>
      </w:r>
      <w:r w:rsidR="00786BE2">
        <w:t>".</w:t>
      </w:r>
    </w:p>
    <w:p w14:paraId="45BCBC6C" w14:textId="0AF91813" w:rsidR="00786BE2" w:rsidRDefault="00420255" w:rsidP="00786BE2">
      <w:pPr>
        <w:pStyle w:val="EX"/>
      </w:pPr>
      <w:r>
        <w:t>[13]</w:t>
      </w:r>
      <w:r w:rsidR="00786BE2">
        <w:tab/>
      </w:r>
      <w:r w:rsidR="00786BE2" w:rsidRPr="002878DE">
        <w:t>3GPP TS 28.517</w:t>
      </w:r>
      <w:r w:rsidR="00786BE2">
        <w:t>:</w:t>
      </w:r>
      <w:r w:rsidR="00786BE2" w:rsidRPr="002878DE">
        <w:t xml:space="preserve"> </w:t>
      </w:r>
      <w:r w:rsidR="00786BE2">
        <w:t>"</w:t>
      </w:r>
      <w:r w:rsidR="00786BE2" w:rsidRPr="002878DE">
        <w:t>Fault Management (FM) for mobile networks that include virtualized network functions; Stage 2</w:t>
      </w:r>
      <w:r w:rsidR="00786BE2">
        <w:t>".</w:t>
      </w:r>
    </w:p>
    <w:p w14:paraId="74955F7C" w14:textId="6D14888A" w:rsidR="00786BE2" w:rsidRDefault="00420255" w:rsidP="00786BE2">
      <w:pPr>
        <w:pStyle w:val="EX"/>
      </w:pPr>
      <w:r>
        <w:t>[14]</w:t>
      </w:r>
      <w:r w:rsidR="00786BE2">
        <w:tab/>
      </w:r>
      <w:r w:rsidR="00786BE2" w:rsidRPr="002878DE">
        <w:t>3GPP TS 28.518</w:t>
      </w:r>
      <w:r w:rsidR="00786BE2">
        <w:t>:</w:t>
      </w:r>
      <w:r w:rsidR="00786BE2" w:rsidRPr="002878DE">
        <w:t xml:space="preserve"> </w:t>
      </w:r>
      <w:r w:rsidR="00786BE2">
        <w:t>"</w:t>
      </w:r>
      <w:r w:rsidR="00786BE2" w:rsidRPr="002878DE">
        <w:t>Fault Management (FM) for mobile networks that include virtualized network functions; Stage 3</w:t>
      </w:r>
      <w:r w:rsidR="00786BE2">
        <w:t>".</w:t>
      </w:r>
    </w:p>
    <w:p w14:paraId="217D199A" w14:textId="28AF5524" w:rsidR="00786BE2" w:rsidRDefault="00420255" w:rsidP="00786BE2">
      <w:pPr>
        <w:pStyle w:val="EX"/>
      </w:pPr>
      <w:r>
        <w:t>[15]</w:t>
      </w:r>
      <w:r w:rsidR="00786BE2">
        <w:tab/>
      </w:r>
      <w:r w:rsidR="00786BE2" w:rsidRPr="002878DE">
        <w:t>3GPP TS 28.520</w:t>
      </w:r>
      <w:r w:rsidR="00786BE2">
        <w:t>:</w:t>
      </w:r>
      <w:r w:rsidR="00786BE2" w:rsidRPr="002878DE">
        <w:t xml:space="preserve"> </w:t>
      </w:r>
      <w:r w:rsidR="00786BE2">
        <w:t>"</w:t>
      </w:r>
      <w:r w:rsidR="00786BE2" w:rsidRPr="002878DE">
        <w:t>Performance Management (PM) for mobile networks that include virtualized network functions; Requirements</w:t>
      </w:r>
      <w:r w:rsidR="00786BE2">
        <w:t>".</w:t>
      </w:r>
    </w:p>
    <w:p w14:paraId="574BDEAB" w14:textId="4B01EAD7" w:rsidR="00786BE2" w:rsidRDefault="00420255" w:rsidP="00786BE2">
      <w:pPr>
        <w:pStyle w:val="EX"/>
      </w:pPr>
      <w:r>
        <w:t>[16]</w:t>
      </w:r>
      <w:r w:rsidR="00786BE2">
        <w:tab/>
      </w:r>
      <w:r w:rsidR="00786BE2" w:rsidRPr="002878DE">
        <w:t>3GPP TS 28.521</w:t>
      </w:r>
      <w:r w:rsidR="00786BE2">
        <w:t>:</w:t>
      </w:r>
      <w:r w:rsidR="00786BE2" w:rsidRPr="002878DE">
        <w:t xml:space="preserve"> </w:t>
      </w:r>
      <w:r w:rsidR="00786BE2">
        <w:t>"</w:t>
      </w:r>
      <w:r w:rsidR="00786BE2" w:rsidRPr="002878DE">
        <w:t>Performance Management (PM) for mobile networks that include virtualized network functions; Procedures</w:t>
      </w:r>
      <w:r w:rsidR="00786BE2">
        <w:t>".</w:t>
      </w:r>
    </w:p>
    <w:p w14:paraId="14AA2908" w14:textId="3BFEBC9E" w:rsidR="00786BE2" w:rsidRDefault="00420255" w:rsidP="00786BE2">
      <w:pPr>
        <w:pStyle w:val="EX"/>
      </w:pPr>
      <w:r>
        <w:lastRenderedPageBreak/>
        <w:t>[17]</w:t>
      </w:r>
      <w:r w:rsidR="00786BE2">
        <w:tab/>
      </w:r>
      <w:r w:rsidR="00786BE2" w:rsidRPr="002878DE">
        <w:t>3GPP TS 28.522</w:t>
      </w:r>
      <w:r w:rsidR="00786BE2">
        <w:t>:</w:t>
      </w:r>
      <w:r w:rsidR="00786BE2" w:rsidRPr="002878DE">
        <w:t xml:space="preserve"> </w:t>
      </w:r>
      <w:r w:rsidR="00786BE2">
        <w:t>"</w:t>
      </w:r>
      <w:r w:rsidR="00786BE2" w:rsidRPr="002878DE">
        <w:t>Performance Management (PM) for mobile networks that include virtualized network functions; Stage 2</w:t>
      </w:r>
      <w:r w:rsidR="00786BE2">
        <w:t>".</w:t>
      </w:r>
    </w:p>
    <w:p w14:paraId="5EF4C264" w14:textId="2386287D" w:rsidR="00786BE2" w:rsidRDefault="00144B73" w:rsidP="00786BE2">
      <w:pPr>
        <w:pStyle w:val="EX"/>
      </w:pPr>
      <w:r>
        <w:t>[18]</w:t>
      </w:r>
      <w:r w:rsidR="00786BE2">
        <w:tab/>
      </w:r>
      <w:r w:rsidR="00786BE2" w:rsidRPr="002878DE">
        <w:t>3GPP TS 28.523</w:t>
      </w:r>
      <w:r w:rsidR="00786BE2">
        <w:t>:</w:t>
      </w:r>
      <w:r w:rsidR="00786BE2" w:rsidRPr="002878DE">
        <w:t xml:space="preserve"> </w:t>
      </w:r>
      <w:r w:rsidR="00786BE2">
        <w:t>"</w:t>
      </w:r>
      <w:r w:rsidR="00786BE2" w:rsidRPr="002878DE">
        <w:t>Performance Management (PM) for mobile networks that include virtualized network functions; Stage 3</w:t>
      </w:r>
      <w:r w:rsidR="00786BE2">
        <w:t>".</w:t>
      </w:r>
    </w:p>
    <w:p w14:paraId="6ED24FCA" w14:textId="5FED5BC5" w:rsidR="00786BE2" w:rsidRDefault="00144B73" w:rsidP="00786BE2">
      <w:pPr>
        <w:pStyle w:val="EX"/>
      </w:pPr>
      <w:r>
        <w:t>[19]</w:t>
      </w:r>
      <w:r w:rsidR="00786BE2">
        <w:tab/>
      </w:r>
      <w:r w:rsidR="00786BE2" w:rsidRPr="002878DE">
        <w:t>3GPP TS 28.525</w:t>
      </w:r>
      <w:r w:rsidR="00786BE2">
        <w:t>:</w:t>
      </w:r>
      <w:r w:rsidR="00786BE2" w:rsidRPr="002878DE">
        <w:t xml:space="preserve"> </w:t>
      </w:r>
      <w:r w:rsidR="00786BE2">
        <w:t>"</w:t>
      </w:r>
      <w:r w:rsidR="00786BE2" w:rsidRPr="002878DE">
        <w:t>Life Cycle Management (LCM) for mobile networks that include virtualized network functions; Requirements</w:t>
      </w:r>
      <w:r w:rsidR="00786BE2">
        <w:t>".</w:t>
      </w:r>
    </w:p>
    <w:p w14:paraId="154BF3F1" w14:textId="350D9B2C" w:rsidR="00786BE2" w:rsidRDefault="00144B73" w:rsidP="00786BE2">
      <w:pPr>
        <w:pStyle w:val="EX"/>
      </w:pPr>
      <w:r>
        <w:t>[20]</w:t>
      </w:r>
      <w:r w:rsidR="00786BE2">
        <w:tab/>
      </w:r>
      <w:r w:rsidR="00786BE2" w:rsidRPr="002878DE">
        <w:t>3GPP TS 28.526</w:t>
      </w:r>
      <w:r w:rsidR="00786BE2">
        <w:t>:</w:t>
      </w:r>
      <w:r w:rsidR="00786BE2" w:rsidRPr="002878DE">
        <w:t xml:space="preserve"> </w:t>
      </w:r>
      <w:r w:rsidR="00786BE2">
        <w:t>"</w:t>
      </w:r>
      <w:r w:rsidR="00786BE2" w:rsidRPr="002878DE">
        <w:t>Life Cycle Management (LCM) for mobile networks that include virtualized network functions; Procedures</w:t>
      </w:r>
      <w:r w:rsidR="00786BE2">
        <w:t>".</w:t>
      </w:r>
    </w:p>
    <w:p w14:paraId="1DDA2C42" w14:textId="36DB3458" w:rsidR="00786BE2" w:rsidRDefault="00144B73" w:rsidP="00786BE2">
      <w:pPr>
        <w:pStyle w:val="EX"/>
      </w:pPr>
      <w:r>
        <w:t>[21]</w:t>
      </w:r>
      <w:r w:rsidR="00786BE2">
        <w:tab/>
      </w:r>
      <w:r w:rsidR="00786BE2" w:rsidRPr="002878DE">
        <w:t>3GPP TS 28.527</w:t>
      </w:r>
      <w:r w:rsidR="00786BE2">
        <w:t>:</w:t>
      </w:r>
      <w:r w:rsidR="00786BE2" w:rsidRPr="002878DE">
        <w:t xml:space="preserve"> </w:t>
      </w:r>
      <w:r w:rsidR="00786BE2">
        <w:t>"</w:t>
      </w:r>
      <w:r w:rsidR="00786BE2" w:rsidRPr="002878DE">
        <w:t>Life Cycle Management (LCM) for mobile networks that include virtualized network functions; Stage 2</w:t>
      </w:r>
      <w:r w:rsidR="00786BE2">
        <w:t>".</w:t>
      </w:r>
    </w:p>
    <w:p w14:paraId="55E0B34C" w14:textId="3AB36850" w:rsidR="00786BE2" w:rsidRDefault="00144B73" w:rsidP="00786BE2">
      <w:pPr>
        <w:pStyle w:val="EX"/>
      </w:pPr>
      <w:r>
        <w:t>[22]</w:t>
      </w:r>
      <w:r w:rsidR="00786BE2">
        <w:tab/>
      </w:r>
      <w:r w:rsidR="00786BE2" w:rsidRPr="002878DE">
        <w:t>3GPP TS 28.528</w:t>
      </w:r>
      <w:r w:rsidR="00786BE2">
        <w:t>:</w:t>
      </w:r>
      <w:r w:rsidR="00786BE2" w:rsidRPr="002878DE">
        <w:t xml:space="preserve"> </w:t>
      </w:r>
      <w:r w:rsidR="00786BE2">
        <w:t>"</w:t>
      </w:r>
      <w:r w:rsidR="00786BE2" w:rsidRPr="002878DE">
        <w:t>Life Cycle Management (LCM) for mobile networks that include virtualized network functions; Stage 3</w:t>
      </w:r>
      <w:r w:rsidR="00786BE2">
        <w:t>".</w:t>
      </w:r>
    </w:p>
    <w:p w14:paraId="284B43DA" w14:textId="72256DB0" w:rsidR="00786BE2" w:rsidRDefault="00144B73" w:rsidP="00786BE2">
      <w:pPr>
        <w:pStyle w:val="EX"/>
      </w:pPr>
      <w:r>
        <w:t>[23]</w:t>
      </w:r>
      <w:r w:rsidR="00786BE2">
        <w:tab/>
      </w:r>
      <w:r w:rsidR="00786BE2" w:rsidRPr="002878DE">
        <w:t>3GPP TS 28.622</w:t>
      </w:r>
      <w:r w:rsidR="00786BE2">
        <w:t>:</w:t>
      </w:r>
      <w:r w:rsidR="00786BE2" w:rsidRPr="002878DE">
        <w:t xml:space="preserve"> </w:t>
      </w:r>
      <w:r w:rsidR="00786BE2">
        <w:t>"</w:t>
      </w:r>
      <w:r w:rsidR="00786BE2" w:rsidRPr="002878DE">
        <w:t>Generic Network Resource Model (NRM) Integration Reference Point (IRP); Information Service (IS)</w:t>
      </w:r>
      <w:r w:rsidR="00786BE2">
        <w:t>".</w:t>
      </w:r>
    </w:p>
    <w:p w14:paraId="6A76C27B" w14:textId="14C90AC8" w:rsidR="00786BE2" w:rsidRDefault="00144B73" w:rsidP="00786BE2">
      <w:pPr>
        <w:pStyle w:val="EX"/>
      </w:pPr>
      <w:r>
        <w:t>[24]</w:t>
      </w:r>
      <w:r w:rsidR="00786BE2">
        <w:tab/>
      </w:r>
      <w:r w:rsidR="00786BE2" w:rsidRPr="002878DE">
        <w:t>3GPP TS 32.103</w:t>
      </w:r>
      <w:r w:rsidR="00786BE2">
        <w:t>:</w:t>
      </w:r>
      <w:r w:rsidR="00786BE2" w:rsidRPr="002878DE">
        <w:t xml:space="preserve"> </w:t>
      </w:r>
      <w:r w:rsidR="00786BE2">
        <w:t>"</w:t>
      </w:r>
      <w:r w:rsidR="00786BE2" w:rsidRPr="002878DE">
        <w:t>Integration Reference Point (IRP) overview and usage guide</w:t>
      </w:r>
      <w:r w:rsidR="00786BE2">
        <w:t>".</w:t>
      </w:r>
    </w:p>
    <w:p w14:paraId="2C86EE35" w14:textId="5D669B55" w:rsidR="00420255" w:rsidRDefault="00144B73" w:rsidP="00786BE2">
      <w:pPr>
        <w:pStyle w:val="EX"/>
      </w:pPr>
      <w:r>
        <w:t>[25]</w:t>
      </w:r>
      <w:r w:rsidR="00420255">
        <w:tab/>
      </w:r>
      <w:r w:rsidR="00420255" w:rsidRPr="002878DE">
        <w:t>3GPP TS 28.5</w:t>
      </w:r>
      <w:r w:rsidR="00420255">
        <w:t>37: "</w:t>
      </w:r>
      <w:r w:rsidR="00420255" w:rsidRPr="008660EE">
        <w:t>Management capabilities</w:t>
      </w:r>
      <w:r w:rsidR="00420255">
        <w:t xml:space="preserve"> ".</w:t>
      </w:r>
    </w:p>
    <w:p w14:paraId="292ABAA2" w14:textId="477807C8" w:rsidR="00786BE2" w:rsidRDefault="00144B73" w:rsidP="00786BE2">
      <w:pPr>
        <w:pStyle w:val="EX"/>
      </w:pPr>
      <w:r>
        <w:t>[26]</w:t>
      </w:r>
      <w:r w:rsidR="00786BE2">
        <w:tab/>
      </w:r>
      <w:r w:rsidR="00786BE2" w:rsidRPr="002878DE">
        <w:t>3GPP TS 32.425</w:t>
      </w:r>
      <w:r w:rsidR="00786BE2">
        <w:t>: "</w:t>
      </w:r>
      <w:r w:rsidR="00786BE2" w:rsidRPr="002878DE">
        <w:t>Performance measurements Evolved Universal Terrestrial Radio Access Network (E-UTRAN</w:t>
      </w:r>
      <w:r w:rsidR="00786BE2">
        <w:t>".</w:t>
      </w:r>
    </w:p>
    <w:p w14:paraId="6746B037" w14:textId="2401EC35" w:rsidR="00786BE2" w:rsidRDefault="00402A6C" w:rsidP="00786BE2">
      <w:pPr>
        <w:pStyle w:val="EX"/>
      </w:pPr>
      <w:r>
        <w:t>[27]</w:t>
      </w:r>
      <w:r w:rsidR="00786BE2">
        <w:tab/>
      </w:r>
      <w:r w:rsidR="00786BE2" w:rsidRPr="002878DE">
        <w:t>3GPP TS 28.</w:t>
      </w:r>
      <w:r w:rsidR="00786BE2">
        <w:t>552: "</w:t>
      </w:r>
      <w:r w:rsidR="00786BE2" w:rsidRPr="00F5059B">
        <w:t>5G performance measurements</w:t>
      </w:r>
      <w:r w:rsidR="00786BE2">
        <w:t>".</w:t>
      </w:r>
    </w:p>
    <w:p w14:paraId="1DE3263E" w14:textId="6988B2C5" w:rsidR="00786BE2" w:rsidRDefault="00402A6C" w:rsidP="00786BE2">
      <w:pPr>
        <w:pStyle w:val="EX"/>
      </w:pPr>
      <w:r>
        <w:t>[28]</w:t>
      </w:r>
      <w:r w:rsidR="00786BE2">
        <w:tab/>
      </w:r>
      <w:r w:rsidR="00786BE2" w:rsidRPr="002878DE">
        <w:t>3GPP TS 28.500</w:t>
      </w:r>
      <w:r w:rsidR="00786BE2">
        <w:t>,</w:t>
      </w:r>
      <w:r w:rsidR="00786BE2" w:rsidRPr="002878DE">
        <w:t xml:space="preserve"> </w:t>
      </w:r>
      <w:r w:rsidR="00786BE2">
        <w:t>"</w:t>
      </w:r>
      <w:r w:rsidR="00786BE2" w:rsidRPr="002878DE">
        <w:t>Concepts, use cases and requirements</w:t>
      </w:r>
      <w:r w:rsidR="00786BE2">
        <w:t>".</w:t>
      </w:r>
    </w:p>
    <w:p w14:paraId="2E3EE075" w14:textId="6D8AD47E" w:rsidR="00786BE2" w:rsidRDefault="00402A6C" w:rsidP="00786BE2">
      <w:pPr>
        <w:pStyle w:val="EX"/>
      </w:pPr>
      <w:r>
        <w:t>[29]</w:t>
      </w:r>
      <w:r w:rsidR="00786BE2">
        <w:tab/>
      </w:r>
      <w:r w:rsidR="00786BE2" w:rsidRPr="002878DE">
        <w:t xml:space="preserve">3GPP TS 32.111-2: </w:t>
      </w:r>
      <w:r w:rsidR="00786BE2">
        <w:t>"</w:t>
      </w:r>
      <w:r w:rsidR="00786BE2" w:rsidRPr="002878DE">
        <w:t>Telecommunication management; Fault Management; Part 2: Alarm Integration Reference Point (IRP): Information Service (IS)</w:t>
      </w:r>
      <w:r w:rsidR="00786BE2">
        <w:t>".</w:t>
      </w:r>
    </w:p>
    <w:p w14:paraId="3D35AA5E" w14:textId="23DA3CBA" w:rsidR="00786BE2" w:rsidRDefault="00402A6C" w:rsidP="00786BE2">
      <w:pPr>
        <w:pStyle w:val="EX"/>
      </w:pPr>
      <w:r>
        <w:t>[30]</w:t>
      </w:r>
      <w:r w:rsidR="00786BE2">
        <w:tab/>
      </w:r>
      <w:r w:rsidR="00786BE2" w:rsidRPr="002878DE">
        <w:t xml:space="preserve">3GPP TS 32.662: </w:t>
      </w:r>
      <w:r w:rsidR="00786BE2">
        <w:t>"</w:t>
      </w:r>
      <w:r w:rsidR="00786BE2" w:rsidRPr="002878DE">
        <w:t>Telecommunication management; Configuration Management (CM); Kernel CM Information Service (IS)</w:t>
      </w:r>
      <w:r w:rsidR="00786BE2">
        <w:t>".</w:t>
      </w:r>
    </w:p>
    <w:p w14:paraId="76DFA283" w14:textId="56B22AE8" w:rsidR="00CD0BCC" w:rsidRDefault="00CD0BCC" w:rsidP="00CD0BCC">
      <w:pPr>
        <w:pStyle w:val="EX"/>
      </w:pPr>
      <w:r>
        <w:t>[</w:t>
      </w:r>
      <w:r w:rsidR="004370D2">
        <w:t>31</w:t>
      </w:r>
      <w:r>
        <w:t>]</w:t>
      </w:r>
      <w:r>
        <w:tab/>
        <w:t>3GPP TS 32.531: "</w:t>
      </w:r>
      <w:r w:rsidRPr="00AA5BF8">
        <w:t>Telecommunication management; Software management (SwM); Concepts and Integration Reference Point (IRP) Requirements</w:t>
      </w:r>
      <w:r>
        <w:t>".</w:t>
      </w:r>
    </w:p>
    <w:p w14:paraId="7C6A8395" w14:textId="3F4EB6A9" w:rsidR="00CD0BCC" w:rsidRDefault="00CD0BCC" w:rsidP="00CD0BCC">
      <w:pPr>
        <w:pStyle w:val="EX"/>
      </w:pPr>
      <w:r>
        <w:t>[</w:t>
      </w:r>
      <w:r w:rsidR="004370D2">
        <w:t>32</w:t>
      </w:r>
      <w:r>
        <w:t>]</w:t>
      </w:r>
      <w:r>
        <w:tab/>
        <w:t>3GPP TS 32.532: "</w:t>
      </w:r>
      <w:r w:rsidRPr="00AA5BF8">
        <w:t>Telecommunication management; Software management (SwM); Integration Reference Point (IRP); Information Service (IS)</w:t>
      </w:r>
      <w:r>
        <w:t>".</w:t>
      </w:r>
    </w:p>
    <w:p w14:paraId="1D46DF0C" w14:textId="21FF1DC5" w:rsidR="00CD0BCC" w:rsidRDefault="004370D2" w:rsidP="00CD0BCC">
      <w:pPr>
        <w:pStyle w:val="EX"/>
      </w:pPr>
      <w:r>
        <w:t>[33</w:t>
      </w:r>
      <w:r w:rsidR="00CD0BCC">
        <w:t>]</w:t>
      </w:r>
      <w:r w:rsidR="00CD0BCC">
        <w:tab/>
        <w:t>3GPP TS 32.532: "</w:t>
      </w:r>
      <w:r w:rsidR="00CD0BCC" w:rsidRPr="00AA5BF8">
        <w:t>Telecommunication management; Software management (SwM); Integration Reference Point (IRP); Information Service (IS)</w:t>
      </w:r>
      <w:r w:rsidR="00CD0BCC">
        <w:t>".</w:t>
      </w:r>
    </w:p>
    <w:p w14:paraId="600776A5" w14:textId="2C893D00" w:rsidR="00917AF0" w:rsidRDefault="00917AF0" w:rsidP="00917AF0">
      <w:pPr>
        <w:pStyle w:val="EX"/>
      </w:pPr>
      <w:r>
        <w:t>[34]</w:t>
      </w:r>
      <w:r>
        <w:tab/>
        <w:t>3GPP TS 28.631: "Telecommunication management; Inventory Management (IM) Network Resource Model (NRM) Integration Reference Point (IRP); Requirements".</w:t>
      </w:r>
    </w:p>
    <w:p w14:paraId="195F9380" w14:textId="11FBA704" w:rsidR="00917AF0" w:rsidRDefault="00917AF0" w:rsidP="00917AF0">
      <w:pPr>
        <w:pStyle w:val="EX"/>
      </w:pPr>
      <w:r>
        <w:t>[35]</w:t>
      </w:r>
      <w:r>
        <w:tab/>
        <w:t>3GPP TS 28.632: "Telecommunication management; Inventory Management (IM) Network Resource Model (NRM) Integration Reference Point (IRP); Information Service (IS)".</w:t>
      </w:r>
    </w:p>
    <w:p w14:paraId="02AA5D23" w14:textId="42A8282D" w:rsidR="00917AF0" w:rsidRDefault="00917AF0" w:rsidP="00917AF0">
      <w:pPr>
        <w:pStyle w:val="EX"/>
      </w:pPr>
      <w:r>
        <w:t>[36]</w:t>
      </w:r>
      <w:r>
        <w:tab/>
        <w:t>3GPP TS 28.633: "Telecommunication management; Inventory Management (IM) Network Resource Model (NRM) Integration Reference Point (IRP); Solution Set (SS) definitions".</w:t>
      </w:r>
    </w:p>
    <w:p w14:paraId="026831A1" w14:textId="05B88C8F" w:rsidR="00917AF0" w:rsidRPr="0062037C" w:rsidRDefault="00917AF0" w:rsidP="00917AF0">
      <w:pPr>
        <w:pStyle w:val="EX"/>
        <w:rPr>
          <w:lang w:val="fr-FR"/>
          <w:rPrChange w:id="36" w:author="MCC" w:date="2023-09-01T17:48:00Z">
            <w:rPr/>
          </w:rPrChange>
        </w:rPr>
      </w:pPr>
      <w:r w:rsidRPr="0062037C">
        <w:rPr>
          <w:lang w:val="fr-FR"/>
          <w:rPrChange w:id="37" w:author="MCC" w:date="2023-09-01T17:48:00Z">
            <w:rPr/>
          </w:rPrChange>
        </w:rPr>
        <w:t>[37]</w:t>
      </w:r>
      <w:r w:rsidRPr="0062037C">
        <w:rPr>
          <w:lang w:val="fr-FR"/>
          <w:rPrChange w:id="38" w:author="MCC" w:date="2023-09-01T17:48:00Z">
            <w:rPr/>
          </w:rPrChange>
        </w:rPr>
        <w:tab/>
        <w:t>3GPP TS 32.156 "Telecommunication management; Fixed Mobile Convergence (FMC); Model repertoire".</w:t>
      </w:r>
    </w:p>
    <w:p w14:paraId="25C599F5" w14:textId="55B6C918" w:rsidR="00626112" w:rsidRPr="0062037C" w:rsidRDefault="00626112" w:rsidP="00626112">
      <w:pPr>
        <w:pStyle w:val="EX"/>
        <w:rPr>
          <w:lang w:val="fr-FR"/>
          <w:rPrChange w:id="39" w:author="MCC" w:date="2023-09-01T17:48:00Z">
            <w:rPr/>
          </w:rPrChange>
        </w:rPr>
      </w:pPr>
      <w:r w:rsidRPr="0062037C">
        <w:rPr>
          <w:lang w:val="fr-FR"/>
          <w:rPrChange w:id="40" w:author="MCC" w:date="2023-09-01T17:48:00Z">
            <w:rPr/>
          </w:rPrChange>
        </w:rPr>
        <w:t>[</w:t>
      </w:r>
      <w:r w:rsidR="004511F1" w:rsidRPr="0062037C">
        <w:rPr>
          <w:lang w:val="fr-FR"/>
          <w:rPrChange w:id="41" w:author="MCC" w:date="2023-09-01T17:48:00Z">
            <w:rPr/>
          </w:rPrChange>
        </w:rPr>
        <w:t>38</w:t>
      </w:r>
      <w:r w:rsidRPr="0062037C">
        <w:rPr>
          <w:lang w:val="fr-FR"/>
          <w:rPrChange w:id="42" w:author="MCC" w:date="2023-09-01T17:48:00Z">
            <w:rPr/>
          </w:rPrChange>
        </w:rPr>
        <w:t>]</w:t>
      </w:r>
      <w:r w:rsidRPr="0062037C">
        <w:rPr>
          <w:lang w:val="fr-FR"/>
          <w:rPrChange w:id="43" w:author="MCC" w:date="2023-09-01T17:48:00Z">
            <w:rPr/>
          </w:rPrChange>
        </w:rPr>
        <w:tab/>
        <w:t>3GPP TS 32.401</w:t>
      </w:r>
      <w:r w:rsidR="005D3955" w:rsidRPr="0062037C">
        <w:rPr>
          <w:lang w:val="fr-FR"/>
          <w:rPrChange w:id="44" w:author="MCC" w:date="2023-09-01T17:48:00Z">
            <w:rPr/>
          </w:rPrChange>
        </w:rPr>
        <w:t>:</w:t>
      </w:r>
      <w:r w:rsidRPr="0062037C">
        <w:rPr>
          <w:lang w:val="fr-FR"/>
          <w:rPrChange w:id="45" w:author="MCC" w:date="2023-09-01T17:48:00Z">
            <w:rPr/>
          </w:rPrChange>
        </w:rPr>
        <w:t xml:space="preserve"> "Telecommunication management; Performance Management (PM); Concept and requirements".</w:t>
      </w:r>
    </w:p>
    <w:p w14:paraId="28AFFFDB" w14:textId="192BBC38" w:rsidR="00626112" w:rsidRPr="0062037C" w:rsidRDefault="00626112" w:rsidP="00626112">
      <w:pPr>
        <w:pStyle w:val="EX"/>
        <w:rPr>
          <w:lang w:val="fr-FR"/>
          <w:rPrChange w:id="46" w:author="MCC" w:date="2023-09-01T17:48:00Z">
            <w:rPr/>
          </w:rPrChange>
        </w:rPr>
      </w:pPr>
      <w:r w:rsidRPr="0062037C">
        <w:rPr>
          <w:lang w:val="fr-FR"/>
          <w:rPrChange w:id="47" w:author="MCC" w:date="2023-09-01T17:48:00Z">
            <w:rPr/>
          </w:rPrChange>
        </w:rPr>
        <w:t>[</w:t>
      </w:r>
      <w:r w:rsidR="00F60DDE" w:rsidRPr="0062037C">
        <w:rPr>
          <w:lang w:val="fr-FR"/>
          <w:rPrChange w:id="48" w:author="MCC" w:date="2023-09-01T17:48:00Z">
            <w:rPr/>
          </w:rPrChange>
        </w:rPr>
        <w:t>39</w:t>
      </w:r>
      <w:r w:rsidRPr="0062037C">
        <w:rPr>
          <w:lang w:val="fr-FR"/>
          <w:rPrChange w:id="49" w:author="MCC" w:date="2023-09-01T17:48:00Z">
            <w:rPr/>
          </w:rPrChange>
        </w:rPr>
        <w:t>]</w:t>
      </w:r>
      <w:r w:rsidRPr="0062037C">
        <w:rPr>
          <w:lang w:val="fr-FR"/>
          <w:rPrChange w:id="50" w:author="MCC" w:date="2023-09-01T17:48:00Z">
            <w:rPr/>
          </w:rPrChange>
        </w:rPr>
        <w:tab/>
        <w:t>3GPP TS 32.404</w:t>
      </w:r>
      <w:r w:rsidR="005D3955" w:rsidRPr="0062037C">
        <w:rPr>
          <w:lang w:val="fr-FR"/>
          <w:rPrChange w:id="51" w:author="MCC" w:date="2023-09-01T17:48:00Z">
            <w:rPr/>
          </w:rPrChange>
        </w:rPr>
        <w:t>:</w:t>
      </w:r>
      <w:r w:rsidRPr="0062037C">
        <w:rPr>
          <w:lang w:val="fr-FR"/>
          <w:rPrChange w:id="52" w:author="MCC" w:date="2023-09-01T17:48:00Z">
            <w:rPr/>
          </w:rPrChange>
        </w:rPr>
        <w:t xml:space="preserve"> "Telecommunication management; Performance Management (PM); Performance measurements; Definitions and template".</w:t>
      </w:r>
    </w:p>
    <w:p w14:paraId="434CD412" w14:textId="56DE6B18" w:rsidR="00E7685B" w:rsidRDefault="005064D7" w:rsidP="00626112">
      <w:pPr>
        <w:pStyle w:val="EX"/>
      </w:pPr>
      <w:r>
        <w:t>[40]</w:t>
      </w:r>
      <w:r>
        <w:tab/>
      </w:r>
      <w:r w:rsidR="00C96057">
        <w:t>3GPP TS</w:t>
      </w:r>
      <w:r w:rsidR="005D3955">
        <w:t xml:space="preserve"> </w:t>
      </w:r>
      <w:r w:rsidR="00A3762E">
        <w:t>25.331</w:t>
      </w:r>
      <w:r w:rsidR="005D3955">
        <w:t>:</w:t>
      </w:r>
      <w:r w:rsidR="00C96057">
        <w:t xml:space="preserve"> "</w:t>
      </w:r>
      <w:r w:rsidR="00C96057" w:rsidRPr="00C96057">
        <w:t>Evolved Universal Terrestrial Radio Access (E-UTRA); Radio Resource Control (RRC); Protocol specification</w:t>
      </w:r>
      <w:r w:rsidR="00C96057">
        <w:t>".</w:t>
      </w:r>
    </w:p>
    <w:p w14:paraId="4F390AC2" w14:textId="0396300A" w:rsidR="005064D7" w:rsidRDefault="005064D7" w:rsidP="00626112">
      <w:pPr>
        <w:pStyle w:val="EX"/>
      </w:pPr>
      <w:r>
        <w:lastRenderedPageBreak/>
        <w:t>[41]</w:t>
      </w:r>
      <w:r>
        <w:tab/>
      </w:r>
      <w:r w:rsidR="005D3955">
        <w:t xml:space="preserve">3GPP TS </w:t>
      </w:r>
      <w:r w:rsidR="00A3762E">
        <w:t>25.433</w:t>
      </w:r>
      <w:r w:rsidR="00573A82">
        <w:t xml:space="preserve"> </w:t>
      </w:r>
      <w:r w:rsidR="00C96057">
        <w:t>"</w:t>
      </w:r>
      <w:r w:rsidR="00573A82" w:rsidRPr="00573A82">
        <w:t>UTRAN Iub interface Node B Application Part (NBAP) signalling</w:t>
      </w:r>
      <w:r w:rsidR="00C96057">
        <w:t>".</w:t>
      </w:r>
    </w:p>
    <w:p w14:paraId="33BDAF8C" w14:textId="0A7AD5A1" w:rsidR="00F6388C" w:rsidRDefault="00F6388C" w:rsidP="00626112">
      <w:pPr>
        <w:pStyle w:val="EX"/>
      </w:pPr>
      <w:r>
        <w:t>[42]</w:t>
      </w:r>
      <w:r>
        <w:tab/>
      </w:r>
      <w:r w:rsidRPr="00F6388C">
        <w:t>3GPP TS 32.300: “Telecommunication management; Configuration Management (CM); Name convention for Managed Objects”.</w:t>
      </w:r>
    </w:p>
    <w:p w14:paraId="2047E18C" w14:textId="17661F49" w:rsidR="00B779AB" w:rsidRDefault="00A00CA7" w:rsidP="00EC4A25">
      <w:pPr>
        <w:pStyle w:val="EX"/>
      </w:pPr>
      <w:r w:rsidRPr="00A00CA7">
        <w:t>[</w:t>
      </w:r>
      <w:r>
        <w:t>43</w:t>
      </w:r>
      <w:r w:rsidRPr="00A00CA7">
        <w:t>]</w:t>
      </w:r>
      <w:r w:rsidRPr="00A00CA7">
        <w:tab/>
        <w:t>3GPP TS 28.621: "Generic Network Resource Model (NRM) Integration Reference Point (IRP); Requirements".</w:t>
      </w:r>
    </w:p>
    <w:p w14:paraId="34C72BE1" w14:textId="5409EEA4" w:rsidR="00AD2389" w:rsidRDefault="00AD2389" w:rsidP="00AD2389">
      <w:pPr>
        <w:pStyle w:val="EX"/>
      </w:pPr>
      <w:r>
        <w:t>[44]</w:t>
      </w:r>
      <w:r>
        <w:tab/>
        <w:t>3GPP TS 28.623: "</w:t>
      </w:r>
      <w:r w:rsidRPr="00FA43AB">
        <w:t>Generic Network Resource Model (NRM) Integration Reference Point (IRP); Solution Set (SS) definitions</w:t>
      </w:r>
      <w:r>
        <w:t>".</w:t>
      </w:r>
    </w:p>
    <w:p w14:paraId="1C14EEF5" w14:textId="5B3133A9" w:rsidR="00413196" w:rsidRDefault="00413196" w:rsidP="00413196">
      <w:pPr>
        <w:pStyle w:val="EX"/>
      </w:pPr>
      <w:r>
        <w:t>[45]</w:t>
      </w:r>
      <w:r>
        <w:tab/>
        <w:t xml:space="preserve">3GPP TS 28.532: </w:t>
      </w:r>
      <w:r w:rsidR="006B1637">
        <w:t>"</w:t>
      </w:r>
      <w:r>
        <w:t>Management and orchestration; Generic management services;</w:t>
      </w:r>
      <w:r w:rsidR="006B1637" w:rsidRPr="006B1637">
        <w:t xml:space="preserve"> </w:t>
      </w:r>
      <w:r w:rsidR="006B1637">
        <w:t>"</w:t>
      </w:r>
    </w:p>
    <w:p w14:paraId="08ACF489" w14:textId="277D12DC" w:rsidR="006B1637" w:rsidRPr="004D3578" w:rsidRDefault="006B1637" w:rsidP="00413196">
      <w:pPr>
        <w:pStyle w:val="EX"/>
      </w:pPr>
      <w:r>
        <w:t>[46]</w:t>
      </w:r>
      <w:r>
        <w:tab/>
        <w:t>3GPP TS 28.541:</w:t>
      </w:r>
      <w:r w:rsidRPr="006B1637">
        <w:t xml:space="preserve"> </w:t>
      </w:r>
      <w:r>
        <w:t>"</w:t>
      </w:r>
      <w:r w:rsidRPr="006B1637">
        <w:t>Management and orchestration; 5G Network Resource Model (NRM); Stage 2 and stage 3</w:t>
      </w:r>
      <w:r>
        <w:t>"</w:t>
      </w:r>
    </w:p>
    <w:p w14:paraId="43CAEEB7" w14:textId="60556942" w:rsidR="00AD2389" w:rsidRDefault="003A5360" w:rsidP="00EC4A25">
      <w:pPr>
        <w:pStyle w:val="EX"/>
      </w:pPr>
      <w:r>
        <w:t>[47]</w:t>
      </w:r>
      <w:r>
        <w:tab/>
        <w:t>3GPP TS 28.104:</w:t>
      </w:r>
      <w:r w:rsidRPr="006B1637">
        <w:t xml:space="preserve"> </w:t>
      </w:r>
      <w:r>
        <w:t>"</w:t>
      </w:r>
      <w:r w:rsidRPr="003A5360">
        <w:t>Management and orchestration; Management Data Analytics (MDA)</w:t>
      </w:r>
      <w:r>
        <w:t>”</w:t>
      </w:r>
    </w:p>
    <w:p w14:paraId="47B3F58D" w14:textId="474CDDFC" w:rsidR="003A5360" w:rsidRDefault="003A5360" w:rsidP="00EC4A25">
      <w:pPr>
        <w:pStyle w:val="EX"/>
      </w:pPr>
      <w:r>
        <w:t>[48]</w:t>
      </w:r>
      <w:r>
        <w:tab/>
        <w:t>3GPP TS 28.105:</w:t>
      </w:r>
      <w:r w:rsidR="00DF308A" w:rsidRPr="00DF308A">
        <w:t xml:space="preserve"> </w:t>
      </w:r>
      <w:r w:rsidR="00DF308A">
        <w:t>"</w:t>
      </w:r>
      <w:r w:rsidR="00DF308A" w:rsidRPr="00DF308A">
        <w:t>Management and orchestration; Artificial Intelligence/ Machine Learning (AI/ML) management</w:t>
      </w:r>
      <w:r w:rsidR="00DF308A">
        <w:t>"</w:t>
      </w:r>
    </w:p>
    <w:p w14:paraId="6AECE99B" w14:textId="3CA89347" w:rsidR="00DF308A" w:rsidRDefault="00DF308A" w:rsidP="00EC4A25">
      <w:pPr>
        <w:pStyle w:val="EX"/>
      </w:pPr>
      <w:r>
        <w:t>[49]</w:t>
      </w:r>
      <w:r w:rsidRPr="00DF308A">
        <w:t xml:space="preserve"> </w:t>
      </w:r>
      <w:r>
        <w:tab/>
        <w:t>3GPP TS 28.536:</w:t>
      </w:r>
      <w:r w:rsidRPr="00DF308A">
        <w:t xml:space="preserve"> </w:t>
      </w:r>
      <w:r>
        <w:t>"</w:t>
      </w:r>
      <w:r w:rsidRPr="00DF308A">
        <w:t>Management and orchestration; Management services for communication service assurance; Stage 2 and stage 3</w:t>
      </w:r>
      <w:r>
        <w:t>"</w:t>
      </w:r>
    </w:p>
    <w:p w14:paraId="2A26EB61" w14:textId="7BB3BF2D" w:rsidR="00DF308A" w:rsidRDefault="00DF308A" w:rsidP="00EC4A25">
      <w:pPr>
        <w:pStyle w:val="EX"/>
      </w:pPr>
      <w:r>
        <w:t>[50]</w:t>
      </w:r>
      <w:r w:rsidRPr="00DF308A">
        <w:t xml:space="preserve"> </w:t>
      </w:r>
      <w:r>
        <w:tab/>
        <w:t>3GPP TS 28.312:</w:t>
      </w:r>
      <w:r w:rsidRPr="00DF308A">
        <w:t xml:space="preserve"> </w:t>
      </w:r>
      <w:r>
        <w:t>"</w:t>
      </w:r>
      <w:r w:rsidRPr="00DF308A">
        <w:t>Management and orchestration; Intent driven management services for mobile networks</w:t>
      </w:r>
      <w:r>
        <w:t>"</w:t>
      </w:r>
    </w:p>
    <w:p w14:paraId="39BA297E" w14:textId="2D2CE9FD" w:rsidR="00DF308A" w:rsidRDefault="00DF308A" w:rsidP="00EC4A25">
      <w:pPr>
        <w:pStyle w:val="EX"/>
      </w:pPr>
      <w:r>
        <w:t>[51]</w:t>
      </w:r>
      <w:r w:rsidRPr="00DF308A">
        <w:t xml:space="preserve"> </w:t>
      </w:r>
      <w:r>
        <w:tab/>
        <w:t>3GPP TS 28.538:</w:t>
      </w:r>
      <w:r w:rsidRPr="00DF308A">
        <w:t xml:space="preserve"> </w:t>
      </w:r>
      <w:r>
        <w:t>"</w:t>
      </w:r>
      <w:r w:rsidRPr="00DF308A">
        <w:t>Management and orchestration; Edge Computing Management</w:t>
      </w:r>
      <w:r>
        <w:t>"</w:t>
      </w:r>
    </w:p>
    <w:p w14:paraId="2F1969F3" w14:textId="6DFFEB39" w:rsidR="001A0ED1" w:rsidRPr="00081731" w:rsidRDefault="001A0ED1" w:rsidP="00EC4A25">
      <w:pPr>
        <w:pStyle w:val="EX"/>
      </w:pPr>
      <w:r>
        <w:t>[52]</w:t>
      </w:r>
      <w:r w:rsidRPr="00DF308A">
        <w:t xml:space="preserve"> </w:t>
      </w:r>
      <w:r>
        <w:tab/>
        <w:t>3GPP TS 28.662:</w:t>
      </w:r>
      <w:r w:rsidRPr="00DF308A">
        <w:t xml:space="preserve"> </w:t>
      </w:r>
      <w:r>
        <w:t>"</w:t>
      </w:r>
      <w:r w:rsidRPr="001A0ED1">
        <w:t>Telecommunication management; Generic Radio Access Network (RAN) Network Resource Model (NRM) Integration Reference Point (IRP); Information Service (IS) "</w:t>
      </w:r>
    </w:p>
    <w:p w14:paraId="5D2B9332" w14:textId="1595FA5F" w:rsidR="00080512" w:rsidRPr="004D3578" w:rsidRDefault="00080512">
      <w:pPr>
        <w:pStyle w:val="Heading1"/>
      </w:pPr>
      <w:bookmarkStart w:id="53" w:name="definitions"/>
      <w:bookmarkStart w:id="54" w:name="_Toc72417866"/>
      <w:bookmarkStart w:id="55" w:name="_Toc136121387"/>
      <w:bookmarkStart w:id="56" w:name="_Toc144819544"/>
      <w:bookmarkEnd w:id="53"/>
      <w:r w:rsidRPr="004D3578">
        <w:t>3</w:t>
      </w:r>
      <w:r w:rsidRPr="004D3578">
        <w:tab/>
        <w:t>Definitions</w:t>
      </w:r>
      <w:r w:rsidR="00602AEA">
        <w:t xml:space="preserve"> of terms, symbols and abbreviations</w:t>
      </w:r>
      <w:bookmarkEnd w:id="54"/>
      <w:bookmarkEnd w:id="55"/>
      <w:bookmarkEnd w:id="56"/>
    </w:p>
    <w:p w14:paraId="783E0403" w14:textId="77777777" w:rsidR="00080512" w:rsidRPr="004D3578" w:rsidRDefault="00080512">
      <w:pPr>
        <w:pStyle w:val="Heading2"/>
      </w:pPr>
      <w:bookmarkStart w:id="57" w:name="_Toc72417867"/>
      <w:bookmarkStart w:id="58" w:name="_Toc136121388"/>
      <w:bookmarkStart w:id="59" w:name="_Toc144819545"/>
      <w:r w:rsidRPr="004D3578">
        <w:t>3.1</w:t>
      </w:r>
      <w:r w:rsidRPr="004D3578">
        <w:tab/>
      </w:r>
      <w:r w:rsidR="002B6339">
        <w:t>Terms</w:t>
      </w:r>
      <w:bookmarkEnd w:id="57"/>
      <w:bookmarkEnd w:id="58"/>
      <w:bookmarkEnd w:id="59"/>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Heading2"/>
      </w:pPr>
      <w:bookmarkStart w:id="60" w:name="_Toc72417868"/>
      <w:bookmarkStart w:id="61" w:name="_Toc136121389"/>
      <w:bookmarkStart w:id="62" w:name="_Toc144819546"/>
      <w:r w:rsidRPr="004D3578">
        <w:t>3.2</w:t>
      </w:r>
      <w:r w:rsidRPr="004D3578">
        <w:tab/>
        <w:t>Symbols</w:t>
      </w:r>
      <w:bookmarkEnd w:id="60"/>
      <w:bookmarkEnd w:id="61"/>
      <w:bookmarkEnd w:id="62"/>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Heading2"/>
      </w:pPr>
      <w:bookmarkStart w:id="63" w:name="_Toc72417869"/>
      <w:bookmarkStart w:id="64" w:name="_Toc136121390"/>
      <w:bookmarkStart w:id="65" w:name="_Toc144819547"/>
      <w:r w:rsidRPr="004D3578">
        <w:t>3.3</w:t>
      </w:r>
      <w:r w:rsidRPr="004D3578">
        <w:tab/>
        <w:t>Abbreviations</w:t>
      </w:r>
      <w:bookmarkEnd w:id="63"/>
      <w:bookmarkEnd w:id="64"/>
      <w:bookmarkEnd w:id="65"/>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5334660" w14:textId="77777777" w:rsidR="00B46D33" w:rsidRDefault="00B46D33" w:rsidP="00B46D33">
      <w:pPr>
        <w:pStyle w:val="EW"/>
      </w:pPr>
      <w:r>
        <w:t>BSS</w:t>
      </w:r>
      <w:r>
        <w:tab/>
        <w:t>Business Support System</w:t>
      </w:r>
    </w:p>
    <w:p w14:paraId="1B1F8FD1" w14:textId="77777777" w:rsidR="00B46D33" w:rsidRDefault="00B46D33" w:rsidP="00B46D33">
      <w:pPr>
        <w:pStyle w:val="EW"/>
      </w:pPr>
      <w:r>
        <w:t>MnS</w:t>
      </w:r>
      <w:r>
        <w:tab/>
        <w:t>Management Service</w:t>
      </w:r>
    </w:p>
    <w:p w14:paraId="24DD0E95" w14:textId="77777777" w:rsidR="00B46D33" w:rsidRDefault="00B46D33" w:rsidP="00B46D33">
      <w:pPr>
        <w:pStyle w:val="EW"/>
      </w:pPr>
      <w:r>
        <w:t>PM</w:t>
      </w:r>
      <w:r>
        <w:tab/>
        <w:t>Performance Management</w:t>
      </w:r>
    </w:p>
    <w:p w14:paraId="4F8532CF" w14:textId="77777777" w:rsidR="00B46D33" w:rsidRDefault="00B46D33" w:rsidP="00B46D33">
      <w:pPr>
        <w:pStyle w:val="EW"/>
      </w:pPr>
      <w:r>
        <w:rPr>
          <w:iCs/>
        </w:rPr>
        <w:t>SBMA</w:t>
      </w:r>
      <w:r>
        <w:tab/>
      </w:r>
      <w:r>
        <w:rPr>
          <w:iCs/>
        </w:rPr>
        <w:t>Service Based Management Architecture</w:t>
      </w:r>
    </w:p>
    <w:p w14:paraId="2593B7F5" w14:textId="11B049A2" w:rsidR="00080512" w:rsidRPr="004D3578" w:rsidRDefault="00B46D33">
      <w:pPr>
        <w:pStyle w:val="EW"/>
      </w:pPr>
      <w:r>
        <w:t>WI</w:t>
      </w:r>
      <w:r>
        <w:tab/>
        <w:t>Work Item</w:t>
      </w:r>
    </w:p>
    <w:p w14:paraId="2F04E628" w14:textId="73018151" w:rsidR="00080512" w:rsidRPr="004D3578" w:rsidRDefault="00080512">
      <w:pPr>
        <w:pStyle w:val="Heading1"/>
      </w:pPr>
      <w:bookmarkStart w:id="66" w:name="clause4"/>
      <w:bookmarkStart w:id="67" w:name="_Toc72417870"/>
      <w:bookmarkStart w:id="68" w:name="_Toc136121391"/>
      <w:bookmarkStart w:id="69" w:name="_Toc144819548"/>
      <w:bookmarkEnd w:id="66"/>
      <w:r w:rsidRPr="004D3578">
        <w:lastRenderedPageBreak/>
        <w:t>4</w:t>
      </w:r>
      <w:r w:rsidRPr="004D3578">
        <w:tab/>
      </w:r>
      <w:r w:rsidR="00DD43FB" w:rsidRPr="00160BE5">
        <w:t>Issue</w:t>
      </w:r>
      <w:r w:rsidR="00333B8F">
        <w:t xml:space="preserve"> investigation</w:t>
      </w:r>
      <w:r w:rsidR="00DD43FB" w:rsidRPr="00160BE5">
        <w:t>s</w:t>
      </w:r>
      <w:r w:rsidR="00DD43FB">
        <w:t xml:space="preserve"> and potential </w:t>
      </w:r>
      <w:r w:rsidR="00333B8F">
        <w:t xml:space="preserve">issue </w:t>
      </w:r>
      <w:r w:rsidR="00DD43FB">
        <w:t>solutions</w:t>
      </w:r>
      <w:bookmarkEnd w:id="67"/>
      <w:bookmarkEnd w:id="68"/>
      <w:bookmarkEnd w:id="69"/>
    </w:p>
    <w:p w14:paraId="1A9DA0D4" w14:textId="3A69EE30" w:rsidR="00080512" w:rsidRPr="006B5F82" w:rsidRDefault="00080512">
      <w:pPr>
        <w:pStyle w:val="Heading2"/>
      </w:pPr>
      <w:bookmarkStart w:id="70" w:name="_Toc72417871"/>
      <w:bookmarkStart w:id="71" w:name="_Toc136121392"/>
      <w:bookmarkStart w:id="72" w:name="_Toc144819549"/>
      <w:r w:rsidRPr="0062037C">
        <w:rPr>
          <w:rPrChange w:id="73" w:author="MCC" w:date="2023-09-01T17:48:00Z">
            <w:rPr>
              <w:lang w:val="fr-FR"/>
            </w:rPr>
          </w:rPrChange>
        </w:rPr>
        <w:t>4.</w:t>
      </w:r>
      <w:r w:rsidR="000D0964" w:rsidRPr="0062037C">
        <w:rPr>
          <w:rPrChange w:id="74" w:author="MCC" w:date="2023-09-01T17:48:00Z">
            <w:rPr>
              <w:lang w:val="fr-FR"/>
            </w:rPr>
          </w:rPrChange>
        </w:rPr>
        <w:t>1</w:t>
      </w:r>
      <w:r w:rsidRPr="0062037C">
        <w:rPr>
          <w:rPrChange w:id="75" w:author="MCC" w:date="2023-09-01T17:48:00Z">
            <w:rPr>
              <w:lang w:val="fr-FR"/>
            </w:rPr>
          </w:rPrChange>
        </w:rPr>
        <w:tab/>
      </w:r>
      <w:r w:rsidR="00DD43FB" w:rsidRPr="0062037C">
        <w:rPr>
          <w:rPrChange w:id="76" w:author="MCC" w:date="2023-09-01T17:48:00Z">
            <w:rPr>
              <w:lang w:val="fr-FR"/>
            </w:rPr>
          </w:rPrChange>
        </w:rPr>
        <w:t xml:space="preserve">Issue </w:t>
      </w:r>
      <w:r w:rsidR="0097284A" w:rsidRPr="0062037C">
        <w:rPr>
          <w:rPrChange w:id="77" w:author="MCC" w:date="2023-09-01T17:48:00Z">
            <w:rPr>
              <w:lang w:val="fr-FR"/>
            </w:rPr>
          </w:rPrChange>
        </w:rPr>
        <w:t>#</w:t>
      </w:r>
      <w:r w:rsidR="000D0964" w:rsidRPr="0062037C">
        <w:rPr>
          <w:rPrChange w:id="78" w:author="MCC" w:date="2023-09-01T17:48:00Z">
            <w:rPr>
              <w:lang w:val="fr-FR"/>
            </w:rPr>
          </w:rPrChange>
        </w:rPr>
        <w:t>1</w:t>
      </w:r>
      <w:r w:rsidR="00DD43FB" w:rsidRPr="0062037C">
        <w:rPr>
          <w:rPrChange w:id="79" w:author="MCC" w:date="2023-09-01T17:48:00Z">
            <w:rPr>
              <w:lang w:val="fr-FR"/>
            </w:rPr>
          </w:rPrChange>
        </w:rPr>
        <w:t>:</w:t>
      </w:r>
      <w:r w:rsidR="00DA77C3" w:rsidRPr="0062037C">
        <w:rPr>
          <w:rPrChange w:id="80" w:author="MCC" w:date="2023-09-01T17:48:00Z">
            <w:rPr>
              <w:lang w:val="fr-FR"/>
            </w:rPr>
          </w:rPrChange>
        </w:rPr>
        <w:t xml:space="preserve"> </w:t>
      </w:r>
      <w:r w:rsidR="000D0964" w:rsidRPr="000D0964">
        <w:t xml:space="preserve"> </w:t>
      </w:r>
      <w:r w:rsidR="000D0964">
        <w:t>Scope of specifications</w:t>
      </w:r>
      <w:bookmarkEnd w:id="70"/>
      <w:bookmarkEnd w:id="71"/>
      <w:bookmarkEnd w:id="72"/>
    </w:p>
    <w:p w14:paraId="023D7190" w14:textId="759BD562" w:rsidR="00DD43FB" w:rsidRPr="0062037C" w:rsidRDefault="00DD43FB" w:rsidP="00DD43FB">
      <w:pPr>
        <w:pStyle w:val="Heading3"/>
        <w:rPr>
          <w:lang w:eastAsia="ko-KR"/>
          <w:rPrChange w:id="81" w:author="MCC" w:date="2023-09-01T17:48:00Z">
            <w:rPr>
              <w:lang w:val="fr-FR" w:eastAsia="ko-KR"/>
            </w:rPr>
          </w:rPrChange>
        </w:rPr>
      </w:pPr>
      <w:bookmarkStart w:id="82" w:name="_Toc66206021"/>
      <w:bookmarkStart w:id="83" w:name="_Toc72417872"/>
      <w:bookmarkStart w:id="84" w:name="_Toc136121393"/>
      <w:bookmarkStart w:id="85" w:name="_Toc144819550"/>
      <w:r w:rsidRPr="0062037C">
        <w:rPr>
          <w:lang w:eastAsia="ko-KR"/>
          <w:rPrChange w:id="86" w:author="MCC" w:date="2023-09-01T17:48:00Z">
            <w:rPr>
              <w:lang w:val="fr-FR" w:eastAsia="ko-KR"/>
            </w:rPr>
          </w:rPrChange>
        </w:rPr>
        <w:t>4.</w:t>
      </w:r>
      <w:r w:rsidR="000D0964" w:rsidRPr="0062037C">
        <w:rPr>
          <w:lang w:eastAsia="ko-KR"/>
          <w:rPrChange w:id="87" w:author="MCC" w:date="2023-09-01T17:48:00Z">
            <w:rPr>
              <w:lang w:val="fr-FR" w:eastAsia="ko-KR"/>
            </w:rPr>
          </w:rPrChange>
        </w:rPr>
        <w:t>1</w:t>
      </w:r>
      <w:r w:rsidRPr="0062037C">
        <w:rPr>
          <w:lang w:eastAsia="ko-KR"/>
          <w:rPrChange w:id="88" w:author="MCC" w:date="2023-09-01T17:48:00Z">
            <w:rPr>
              <w:lang w:val="fr-FR" w:eastAsia="ko-KR"/>
            </w:rPr>
          </w:rPrChange>
        </w:rPr>
        <w:t>.1</w:t>
      </w:r>
      <w:r w:rsidRPr="0062037C">
        <w:rPr>
          <w:lang w:eastAsia="ko-KR"/>
          <w:rPrChange w:id="89" w:author="MCC" w:date="2023-09-01T17:48:00Z">
            <w:rPr>
              <w:lang w:val="fr-FR" w:eastAsia="ko-KR"/>
            </w:rPr>
          </w:rPrChange>
        </w:rPr>
        <w:tab/>
        <w:t>Description</w:t>
      </w:r>
      <w:bookmarkEnd w:id="82"/>
      <w:bookmarkEnd w:id="83"/>
      <w:bookmarkEnd w:id="84"/>
      <w:bookmarkEnd w:id="85"/>
    </w:p>
    <w:p w14:paraId="1FE7F1F2" w14:textId="6AC746CE" w:rsidR="000D0964" w:rsidRPr="000D0964" w:rsidRDefault="00A00CA7" w:rsidP="00E21951">
      <w:pPr>
        <w:pStyle w:val="Heading4"/>
        <w:rPr>
          <w:lang w:eastAsia="ko-KR"/>
        </w:rPr>
      </w:pPr>
      <w:bookmarkStart w:id="90" w:name="_Toc136121394"/>
      <w:bookmarkStart w:id="91" w:name="_Toc144819551"/>
      <w:r>
        <w:rPr>
          <w:lang w:eastAsia="ko-KR"/>
        </w:rPr>
        <w:t>4.1.1.1</w:t>
      </w:r>
      <w:r>
        <w:rPr>
          <w:lang w:eastAsia="ko-KR"/>
        </w:rPr>
        <w:tab/>
        <w:t>28.533</w:t>
      </w:r>
      <w:bookmarkEnd w:id="90"/>
      <w:bookmarkEnd w:id="91"/>
      <w:r w:rsidR="0012315D">
        <w:rPr>
          <w:lang w:eastAsia="ko-KR"/>
        </w:rPr>
        <w:t xml:space="preserve"> </w:t>
      </w:r>
    </w:p>
    <w:p w14:paraId="203987EA" w14:textId="2FA21941" w:rsidR="000D0964" w:rsidRPr="000D0964" w:rsidRDefault="000D0964" w:rsidP="000D0964">
      <w:pPr>
        <w:rPr>
          <w:iCs/>
        </w:rPr>
      </w:pPr>
      <w:r w:rsidRPr="006B5F82">
        <w:rPr>
          <w:b/>
          <w:bCs/>
          <w:iCs/>
        </w:rPr>
        <w:t xml:space="preserve">TS 28.533 </w:t>
      </w:r>
      <w:r w:rsidRPr="000D0964">
        <w:rPr>
          <w:iCs/>
        </w:rPr>
        <w:t>[</w:t>
      </w:r>
      <w:r w:rsidR="00B779AB">
        <w:rPr>
          <w:iCs/>
        </w:rPr>
        <w:t>2</w:t>
      </w:r>
      <w:r w:rsidRPr="000D0964">
        <w:rPr>
          <w:iCs/>
        </w:rPr>
        <w:t>] (the TS is only valid for 5G and exists in Rel-15</w:t>
      </w:r>
      <w:r w:rsidR="00BD7551">
        <w:rPr>
          <w:iCs/>
        </w:rPr>
        <w:t>,16</w:t>
      </w:r>
      <w:r w:rsidRPr="000D0964">
        <w:rPr>
          <w:iCs/>
        </w:rPr>
        <w:t xml:space="preserve"> and 1</w:t>
      </w:r>
      <w:r w:rsidR="00BD7551">
        <w:rPr>
          <w:iCs/>
        </w:rPr>
        <w:t>7</w:t>
      </w:r>
      <w:r w:rsidRPr="000D0964">
        <w:rPr>
          <w:iCs/>
        </w:rPr>
        <w:t>):</w:t>
      </w:r>
    </w:p>
    <w:p w14:paraId="5A1FDBEC" w14:textId="77777777" w:rsidR="000D0964" w:rsidRPr="000D0964" w:rsidRDefault="000D0964" w:rsidP="000D0964">
      <w:pPr>
        <w:ind w:left="284"/>
        <w:rPr>
          <w:iCs/>
        </w:rPr>
      </w:pPr>
      <w:r w:rsidRPr="000D0964">
        <w:rPr>
          <w:iCs/>
        </w:rPr>
        <w:t>Scope:</w:t>
      </w:r>
    </w:p>
    <w:p w14:paraId="1344C441" w14:textId="77777777" w:rsidR="000D0964" w:rsidRPr="000D0964" w:rsidRDefault="000D0964" w:rsidP="000D0964">
      <w:pPr>
        <w:ind w:left="568"/>
        <w:rPr>
          <w:iCs/>
        </w:rPr>
      </w:pPr>
      <w:r w:rsidRPr="000D0964">
        <w:rPr>
          <w:iCs/>
        </w:rPr>
        <w:t xml:space="preserve">There is no limitation in the scope that the TS is only valid for 5G (or rather not valid for 2G, 3G and legacy 4G. </w:t>
      </w:r>
    </w:p>
    <w:p w14:paraId="5029AB15" w14:textId="1F23BAD3" w:rsidR="000D0964" w:rsidRPr="000D0964" w:rsidRDefault="000D0964" w:rsidP="000D0964">
      <w:pPr>
        <w:ind w:left="568"/>
        <w:rPr>
          <w:iCs/>
        </w:rPr>
      </w:pPr>
      <w:r w:rsidRPr="000D0964">
        <w:rPr>
          <w:iCs/>
        </w:rPr>
        <w:t>There are no borders for where the SBMA is valid, which gives some problems when dealing with external entities governed by other fora, e.g. interfaces with MANO, towards verticals, other operators etc. All that control is left to access control, which is not (yet) specified. There is a link with the studies FS_MNSAC and FS_NSCE.</w:t>
      </w:r>
    </w:p>
    <w:p w14:paraId="69952AAE" w14:textId="77777777" w:rsidR="000D0964" w:rsidRPr="000D0964" w:rsidRDefault="000D0964" w:rsidP="000D0964">
      <w:pPr>
        <w:ind w:left="284"/>
        <w:rPr>
          <w:iCs/>
        </w:rPr>
      </w:pPr>
      <w:r w:rsidRPr="000D0964">
        <w:rPr>
          <w:iCs/>
        </w:rPr>
        <w:t>References:</w:t>
      </w:r>
    </w:p>
    <w:p w14:paraId="1A933E30" w14:textId="572C2880" w:rsidR="000D0964" w:rsidRDefault="000D0964" w:rsidP="000D0964">
      <w:pPr>
        <w:ind w:left="284"/>
        <w:rPr>
          <w:iCs/>
        </w:rPr>
      </w:pPr>
      <w:r w:rsidRPr="000D0964">
        <w:rPr>
          <w:iCs/>
        </w:rPr>
        <w:t xml:space="preserve">28.510 </w:t>
      </w:r>
      <w:r w:rsidR="00420255">
        <w:t>[7]</w:t>
      </w:r>
      <w:r w:rsidRPr="000D0964">
        <w:rPr>
          <w:iCs/>
        </w:rPr>
        <w:t xml:space="preserve">, 28.511 </w:t>
      </w:r>
      <w:r w:rsidR="00420255">
        <w:t>[8]</w:t>
      </w:r>
      <w:r w:rsidRPr="000D0964">
        <w:rPr>
          <w:iCs/>
        </w:rPr>
        <w:t xml:space="preserve">, 28.512 </w:t>
      </w:r>
      <w:r w:rsidR="00420255">
        <w:t>[9]</w:t>
      </w:r>
      <w:r w:rsidRPr="000D0964">
        <w:rPr>
          <w:iCs/>
        </w:rPr>
        <w:t xml:space="preserve">, 28.513 </w:t>
      </w:r>
      <w:r w:rsidR="00420255">
        <w:t>[10]</w:t>
      </w:r>
      <w:r w:rsidRPr="000D0964">
        <w:rPr>
          <w:iCs/>
        </w:rPr>
        <w:t xml:space="preserve">, 28.515 </w:t>
      </w:r>
      <w:r w:rsidR="00420255">
        <w:t>[11]</w:t>
      </w:r>
      <w:r w:rsidRPr="000D0964">
        <w:rPr>
          <w:iCs/>
        </w:rPr>
        <w:t xml:space="preserve">, 28.516 </w:t>
      </w:r>
      <w:r w:rsidR="00420255">
        <w:t>[12]</w:t>
      </w:r>
      <w:r w:rsidRPr="000D0964">
        <w:rPr>
          <w:iCs/>
        </w:rPr>
        <w:t xml:space="preserve">, 28.517 </w:t>
      </w:r>
      <w:r w:rsidR="00420255">
        <w:t>[13]</w:t>
      </w:r>
      <w:r w:rsidRPr="000D0964">
        <w:rPr>
          <w:iCs/>
        </w:rPr>
        <w:t xml:space="preserve">, 28.518 </w:t>
      </w:r>
      <w:r w:rsidR="00420255">
        <w:t>[14]</w:t>
      </w:r>
      <w:r w:rsidRPr="000D0964">
        <w:rPr>
          <w:iCs/>
        </w:rPr>
        <w:t xml:space="preserve">, 28.520 </w:t>
      </w:r>
      <w:r w:rsidR="00420255">
        <w:t>[15]</w:t>
      </w:r>
      <w:r w:rsidRPr="000D0964">
        <w:rPr>
          <w:iCs/>
        </w:rPr>
        <w:t xml:space="preserve">, 28.521 </w:t>
      </w:r>
      <w:r w:rsidR="00420255">
        <w:t>[16]</w:t>
      </w:r>
      <w:r w:rsidRPr="000D0964">
        <w:rPr>
          <w:iCs/>
        </w:rPr>
        <w:t xml:space="preserve">, 28.522 </w:t>
      </w:r>
      <w:r w:rsidR="00420255">
        <w:t>[17]</w:t>
      </w:r>
      <w:r w:rsidRPr="000D0964">
        <w:rPr>
          <w:iCs/>
        </w:rPr>
        <w:t xml:space="preserve">, 28.523 </w:t>
      </w:r>
      <w:r w:rsidR="00144B73">
        <w:t>[18]</w:t>
      </w:r>
      <w:r w:rsidRPr="000D0964">
        <w:rPr>
          <w:iCs/>
        </w:rPr>
        <w:t xml:space="preserve">, 28.525 </w:t>
      </w:r>
      <w:r w:rsidR="00144B73">
        <w:t>[19]</w:t>
      </w:r>
      <w:r w:rsidRPr="000D0964">
        <w:rPr>
          <w:iCs/>
        </w:rPr>
        <w:t xml:space="preserve">, 28.526 </w:t>
      </w:r>
      <w:r w:rsidR="00144B73">
        <w:t>[20]</w:t>
      </w:r>
      <w:r w:rsidRPr="000D0964">
        <w:rPr>
          <w:iCs/>
        </w:rPr>
        <w:t xml:space="preserve">, 28.527 </w:t>
      </w:r>
      <w:r w:rsidR="00144B73">
        <w:t>[21]</w:t>
      </w:r>
      <w:r w:rsidRPr="000D0964">
        <w:t xml:space="preserve"> </w:t>
      </w:r>
      <w:r w:rsidRPr="000D0964">
        <w:rPr>
          <w:iCs/>
        </w:rPr>
        <w:t xml:space="preserve">and 28.528 </w:t>
      </w:r>
      <w:r w:rsidR="00144B73">
        <w:t>[22]</w:t>
      </w:r>
      <w:r w:rsidRPr="000D0964">
        <w:t xml:space="preserve"> </w:t>
      </w:r>
      <w:r w:rsidRPr="000D0964">
        <w:rPr>
          <w:iCs/>
        </w:rPr>
        <w:t>are referred, but those TSs are not valid for 5G, They are used in Annex A.4, which is informative.</w:t>
      </w:r>
    </w:p>
    <w:p w14:paraId="3D08B34C" w14:textId="0A3850AB" w:rsidR="00011BB0" w:rsidRPr="000D0964" w:rsidRDefault="00011BB0" w:rsidP="00011BB0">
      <w:pPr>
        <w:pStyle w:val="Heading4"/>
        <w:rPr>
          <w:lang w:eastAsia="ko-KR"/>
        </w:rPr>
      </w:pPr>
      <w:bookmarkStart w:id="92" w:name="_Toc136121395"/>
      <w:bookmarkStart w:id="93" w:name="_Toc144819552"/>
      <w:r>
        <w:rPr>
          <w:lang w:eastAsia="ko-KR"/>
        </w:rPr>
        <w:t>4.1.1.2</w:t>
      </w:r>
      <w:r>
        <w:rPr>
          <w:lang w:eastAsia="ko-KR"/>
        </w:rPr>
        <w:tab/>
        <w:t>28.621</w:t>
      </w:r>
      <w:bookmarkEnd w:id="92"/>
      <w:bookmarkEnd w:id="93"/>
      <w:r w:rsidR="0012315D">
        <w:rPr>
          <w:lang w:eastAsia="ko-KR"/>
        </w:rPr>
        <w:t xml:space="preserve"> </w:t>
      </w:r>
    </w:p>
    <w:p w14:paraId="11D33B4F" w14:textId="2A6FF790" w:rsidR="00011BB0" w:rsidRPr="000D0964" w:rsidRDefault="00011BB0" w:rsidP="00011BB0">
      <w:pPr>
        <w:rPr>
          <w:iCs/>
        </w:rPr>
      </w:pPr>
      <w:r w:rsidRPr="006B5F82">
        <w:rPr>
          <w:b/>
          <w:bCs/>
          <w:iCs/>
        </w:rPr>
        <w:t>TS: 28.62</w:t>
      </w:r>
      <w:r>
        <w:rPr>
          <w:b/>
          <w:bCs/>
          <w:iCs/>
        </w:rPr>
        <w:t>1</w:t>
      </w:r>
      <w:r w:rsidRPr="000D0964">
        <w:rPr>
          <w:iCs/>
        </w:rPr>
        <w:t xml:space="preserve"> </w:t>
      </w:r>
      <w:r>
        <w:rPr>
          <w:iCs/>
        </w:rPr>
        <w:t>[</w:t>
      </w:r>
      <w:r w:rsidR="00295188">
        <w:rPr>
          <w:iCs/>
        </w:rPr>
        <w:t>43</w:t>
      </w:r>
      <w:r>
        <w:rPr>
          <w:iCs/>
        </w:rPr>
        <w:t>]</w:t>
      </w:r>
      <w:r w:rsidRPr="000D0964">
        <w:rPr>
          <w:iCs/>
        </w:rPr>
        <w:t xml:space="preserve"> (The TS is valid for 3G, 4G and 5G and </w:t>
      </w:r>
      <w:r>
        <w:rPr>
          <w:lang w:eastAsia="ko-KR"/>
        </w:rPr>
        <w:t>is valid for IRPs only while up to and including Rel-14 but from and including Rel-15 to and including the current release (Rel-18) it is valid for both IRP and SBMA</w:t>
      </w:r>
      <w:r w:rsidRPr="000D0964">
        <w:rPr>
          <w:iCs/>
        </w:rPr>
        <w:t>:</w:t>
      </w:r>
    </w:p>
    <w:p w14:paraId="6F971139" w14:textId="64900DE9" w:rsidR="00011BB0" w:rsidRDefault="00011BB0" w:rsidP="00011BB0">
      <w:pPr>
        <w:rPr>
          <w:lang w:eastAsia="ko-KR"/>
        </w:rPr>
      </w:pPr>
      <w:r w:rsidRPr="000D0964">
        <w:rPr>
          <w:lang w:eastAsia="ko-KR"/>
        </w:rPr>
        <w:t xml:space="preserve">The </w:t>
      </w:r>
      <w:r>
        <w:rPr>
          <w:lang w:eastAsia="ko-KR"/>
        </w:rPr>
        <w:t>current TS28.621 [</w:t>
      </w:r>
      <w:r w:rsidR="00295188">
        <w:rPr>
          <w:lang w:eastAsia="ko-KR"/>
        </w:rPr>
        <w:t>43</w:t>
      </w:r>
      <w:r>
        <w:rPr>
          <w:lang w:eastAsia="ko-KR"/>
        </w:rPr>
        <w:t xml:space="preserve">] has a </w:t>
      </w:r>
      <w:r w:rsidRPr="002B3B1D">
        <w:rPr>
          <w:lang w:val="en-CA"/>
        </w:rPr>
        <w:t xml:space="preserve">title </w:t>
      </w:r>
      <w:r>
        <w:rPr>
          <w:lang w:val="en-CA"/>
        </w:rPr>
        <w:t xml:space="preserve">which </w:t>
      </w:r>
      <w:r w:rsidRPr="002B3B1D">
        <w:rPr>
          <w:lang w:val="en-CA"/>
        </w:rPr>
        <w:t>is IRP only</w:t>
      </w:r>
      <w:r>
        <w:rPr>
          <w:lang w:eastAsia="ko-KR"/>
        </w:rPr>
        <w:t xml:space="preserve">while the content is valid for IRP </w:t>
      </w:r>
      <w:r w:rsidRPr="002B3B1D">
        <w:rPr>
          <w:lang w:val="en-CA"/>
        </w:rPr>
        <w:t>architecture</w:t>
      </w:r>
      <w:r>
        <w:rPr>
          <w:lang w:val="en-CA"/>
        </w:rPr>
        <w:t xml:space="preserve"> as well as SBMA</w:t>
      </w:r>
      <w:r>
        <w:rPr>
          <w:lang w:eastAsia="ko-KR"/>
        </w:rPr>
        <w:t>. It is not clear which</w:t>
      </w:r>
      <w:r w:rsidRPr="008E4B23">
        <w:rPr>
          <w:lang w:eastAsia="ko-KR"/>
        </w:rPr>
        <w:t xml:space="preserve"> Stage 1 requirement</w:t>
      </w:r>
      <w:r>
        <w:rPr>
          <w:lang w:eastAsia="ko-KR"/>
        </w:rPr>
        <w:t>s</w:t>
      </w:r>
      <w:r w:rsidRPr="008E4B23">
        <w:rPr>
          <w:lang w:eastAsia="ko-KR"/>
        </w:rPr>
        <w:t xml:space="preserve"> </w:t>
      </w:r>
      <w:r>
        <w:rPr>
          <w:lang w:eastAsia="ko-KR"/>
        </w:rPr>
        <w:t>are applicable</w:t>
      </w:r>
      <w:r w:rsidRPr="008E4B23">
        <w:rPr>
          <w:lang w:eastAsia="ko-KR"/>
        </w:rPr>
        <w:t xml:space="preserve"> for SBMA</w:t>
      </w:r>
      <w:r>
        <w:rPr>
          <w:lang w:eastAsia="ko-KR"/>
        </w:rPr>
        <w:t>.</w:t>
      </w:r>
    </w:p>
    <w:p w14:paraId="541A9B0E" w14:textId="17ABA33F" w:rsidR="00011BB0" w:rsidRPr="00081731" w:rsidRDefault="00011BB0" w:rsidP="00E21951">
      <w:pPr>
        <w:pStyle w:val="Heading4"/>
        <w:rPr>
          <w:iCs/>
        </w:rPr>
      </w:pPr>
      <w:bookmarkStart w:id="94" w:name="_Toc136121396"/>
      <w:bookmarkStart w:id="95" w:name="_Toc144819553"/>
      <w:r>
        <w:rPr>
          <w:lang w:eastAsia="ko-KR"/>
        </w:rPr>
        <w:t>4.1.1.3</w:t>
      </w:r>
      <w:r>
        <w:rPr>
          <w:lang w:eastAsia="ko-KR"/>
        </w:rPr>
        <w:tab/>
        <w:t>28.622</w:t>
      </w:r>
      <w:bookmarkEnd w:id="94"/>
      <w:bookmarkEnd w:id="95"/>
    </w:p>
    <w:p w14:paraId="1DC57D46" w14:textId="2E792253" w:rsidR="000D0964" w:rsidRPr="000D0964" w:rsidRDefault="000D0964" w:rsidP="000D0964">
      <w:pPr>
        <w:rPr>
          <w:iCs/>
        </w:rPr>
      </w:pPr>
      <w:r w:rsidRPr="006B5F82">
        <w:rPr>
          <w:b/>
          <w:bCs/>
          <w:iCs/>
        </w:rPr>
        <w:t>TS: 28.622</w:t>
      </w:r>
      <w:r w:rsidRPr="000D0964">
        <w:rPr>
          <w:iCs/>
        </w:rPr>
        <w:t xml:space="preserve"> </w:t>
      </w:r>
      <w:r w:rsidR="00144B73">
        <w:rPr>
          <w:iCs/>
        </w:rPr>
        <w:t>[23]</w:t>
      </w:r>
      <w:r w:rsidRPr="000D0964">
        <w:rPr>
          <w:iCs/>
        </w:rPr>
        <w:t xml:space="preserve"> (The TS is valid for 3G, 4G and 5G and </w:t>
      </w:r>
      <w:r w:rsidR="005A20B7" w:rsidRPr="005A20B7">
        <w:rPr>
          <w:iCs/>
        </w:rPr>
        <w:t>is valid for IRPs only while up to and including Rel-14 but from and including Rel-15 to and including the current release (Rel-18) it is valid for both IRP and SBMA</w:t>
      </w:r>
      <w:r w:rsidRPr="000D0964">
        <w:rPr>
          <w:iCs/>
        </w:rPr>
        <w:t>):</w:t>
      </w:r>
    </w:p>
    <w:p w14:paraId="52B1A4FC" w14:textId="77777777" w:rsidR="006A71E2" w:rsidRPr="006A71E2" w:rsidRDefault="006A71E2" w:rsidP="006A71E2">
      <w:pPr>
        <w:ind w:left="48"/>
        <w:rPr>
          <w:lang w:val="en-CA"/>
        </w:rPr>
      </w:pPr>
      <w:r w:rsidRPr="006A71E2">
        <w:rPr>
          <w:b/>
          <w:bCs/>
          <w:lang w:val="en-CA"/>
        </w:rPr>
        <w:t>The current 3GPP TS 28.622 [23] has following issues</w:t>
      </w:r>
      <w:r w:rsidRPr="006A71E2">
        <w:rPr>
          <w:lang w:val="en-CA"/>
        </w:rPr>
        <w:t>:</w:t>
      </w:r>
    </w:p>
    <w:p w14:paraId="04133E94" w14:textId="77777777" w:rsidR="006A71E2" w:rsidRPr="006A71E2" w:rsidRDefault="006A71E2" w:rsidP="006A71E2">
      <w:pPr>
        <w:numPr>
          <w:ilvl w:val="0"/>
          <w:numId w:val="30"/>
        </w:numPr>
        <w:rPr>
          <w:lang w:val="en-CA"/>
        </w:rPr>
      </w:pPr>
      <w:r w:rsidRPr="006A71E2">
        <w:rPr>
          <w:lang w:val="en-CA"/>
        </w:rPr>
        <w:t xml:space="preserve">The current 3GPP TS 28.622 [23] has an IRP only title: “3rd Generation Partnership Project Technical Specification Group Services and System Aspects Telecommunication management; Generic Network Resource Model (NRM) Integration Reference Point (IRP) Information Service (IS) (Release 18)”. However, the specification is applied also for Service Based Management Architecture (SBMA). </w:t>
      </w:r>
    </w:p>
    <w:p w14:paraId="71545DDF" w14:textId="77777777" w:rsidR="006A71E2" w:rsidRPr="006A71E2" w:rsidRDefault="006A71E2" w:rsidP="006A71E2">
      <w:pPr>
        <w:numPr>
          <w:ilvl w:val="0"/>
          <w:numId w:val="30"/>
        </w:numPr>
        <w:rPr>
          <w:lang w:val="en-CA"/>
        </w:rPr>
      </w:pPr>
      <w:r w:rsidRPr="006A71E2">
        <w:rPr>
          <w:lang w:val="en-CA"/>
        </w:rPr>
        <w:t>Section 1 Scope: The scope is covering IRP architecture only. No SBMA description. This is issue is covered in section 4.1 issue #1.</w:t>
      </w:r>
    </w:p>
    <w:p w14:paraId="4CA2375C" w14:textId="77777777" w:rsidR="006A71E2" w:rsidRPr="006A71E2" w:rsidRDefault="006A71E2" w:rsidP="006A71E2">
      <w:pPr>
        <w:numPr>
          <w:ilvl w:val="0"/>
          <w:numId w:val="30"/>
        </w:numPr>
        <w:rPr>
          <w:lang w:val="en-CA"/>
        </w:rPr>
      </w:pPr>
      <w:r w:rsidRPr="006A71E2">
        <w:rPr>
          <w:lang w:val="en-CA"/>
        </w:rPr>
        <w:t xml:space="preserve">Section 2 References: </w:t>
      </w:r>
    </w:p>
    <w:p w14:paraId="0632AE4D" w14:textId="77777777" w:rsidR="006A71E2" w:rsidRPr="006A71E2" w:rsidRDefault="006A71E2" w:rsidP="006A71E2">
      <w:pPr>
        <w:numPr>
          <w:ilvl w:val="1"/>
          <w:numId w:val="30"/>
        </w:numPr>
        <w:rPr>
          <w:lang w:val="en-CA"/>
        </w:rPr>
      </w:pPr>
      <w:r w:rsidRPr="006A71E2">
        <w:rPr>
          <w:lang w:val="en-CA"/>
        </w:rPr>
        <w:t>A few references are not used. This is issue is covered in section 4.3 issue #3.</w:t>
      </w:r>
    </w:p>
    <w:p w14:paraId="61556656" w14:textId="77777777" w:rsidR="006A71E2" w:rsidRPr="006A71E2" w:rsidRDefault="006A71E2" w:rsidP="006A71E2">
      <w:pPr>
        <w:numPr>
          <w:ilvl w:val="1"/>
          <w:numId w:val="30"/>
        </w:numPr>
        <w:rPr>
          <w:lang w:val="en-CA"/>
        </w:rPr>
      </w:pPr>
      <w:r w:rsidRPr="006A71E2">
        <w:rPr>
          <w:lang w:val="en-CA"/>
        </w:rPr>
        <w:t xml:space="preserve">Some referred TSs are IRP only which is not applicable for SBMA architecture. </w:t>
      </w:r>
    </w:p>
    <w:p w14:paraId="2443CB15" w14:textId="782697ED" w:rsidR="006A71E2" w:rsidRPr="006A71E2" w:rsidRDefault="006A71E2" w:rsidP="006A71E2">
      <w:pPr>
        <w:numPr>
          <w:ilvl w:val="0"/>
          <w:numId w:val="30"/>
        </w:numPr>
        <w:rPr>
          <w:lang w:val="en-CA"/>
        </w:rPr>
      </w:pPr>
      <w:r w:rsidRPr="006A71E2">
        <w:rPr>
          <w:lang w:val="en-CA"/>
        </w:rPr>
        <w:t xml:space="preserve">Section 3.1 Definitions: There are definitions covering IRP architecture. However, which definitions are applicable for IRP or SBMA or both are unclear. </w:t>
      </w:r>
    </w:p>
    <w:p w14:paraId="57D2B64D" w14:textId="239CF371" w:rsidR="006A71E2" w:rsidRPr="006A71E2" w:rsidRDefault="006A71E2" w:rsidP="006A71E2">
      <w:pPr>
        <w:numPr>
          <w:ilvl w:val="0"/>
          <w:numId w:val="30"/>
        </w:numPr>
        <w:rPr>
          <w:lang w:val="en-CA"/>
        </w:rPr>
      </w:pPr>
      <w:r w:rsidRPr="006A71E2">
        <w:rPr>
          <w:lang w:val="en-CA"/>
        </w:rPr>
        <w:t>Section 4.2 Class diagrams: This section has mixed IRP and SBMA information. Some of the information are only applicable for IRP.  Some are only applicable to SBMA. Some are appli</w:t>
      </w:r>
      <w:r w:rsidR="00634AF8">
        <w:rPr>
          <w:lang w:val="en-CA"/>
        </w:rPr>
        <w:t>c</w:t>
      </w:r>
      <w:r w:rsidRPr="006A71E2">
        <w:rPr>
          <w:lang w:val="en-CA"/>
        </w:rPr>
        <w:t>able for both SBMA and IRP. The text in this section is not clear which part is applicable for which architecture.</w:t>
      </w:r>
    </w:p>
    <w:p w14:paraId="49A8815D" w14:textId="77777777" w:rsidR="006A71E2" w:rsidRPr="006A71E2" w:rsidRDefault="006A71E2" w:rsidP="006A71E2">
      <w:pPr>
        <w:numPr>
          <w:ilvl w:val="0"/>
          <w:numId w:val="30"/>
        </w:numPr>
        <w:rPr>
          <w:lang w:val="en-CA"/>
        </w:rPr>
      </w:pPr>
      <w:r w:rsidRPr="006A71E2">
        <w:rPr>
          <w:lang w:val="en-CA"/>
        </w:rPr>
        <w:lastRenderedPageBreak/>
        <w:t xml:space="preserve">Section 4.3 Class definitions: </w:t>
      </w:r>
    </w:p>
    <w:p w14:paraId="60779B02" w14:textId="77777777" w:rsidR="006A71E2" w:rsidRPr="006A71E2" w:rsidRDefault="006A71E2" w:rsidP="006A71E2">
      <w:pPr>
        <w:numPr>
          <w:ilvl w:val="1"/>
          <w:numId w:val="30"/>
        </w:numPr>
        <w:rPr>
          <w:lang w:val="en-CA"/>
        </w:rPr>
      </w:pPr>
      <w:r w:rsidRPr="006A71E2">
        <w:rPr>
          <w:lang w:val="en-CA"/>
        </w:rPr>
        <w:t xml:space="preserve">This section has the same issue as “Class diagrams” section. It mixes class definitions for IPR architecture only, SBMA architecture only, or both. It is not clear which part is applicable to which architecture. </w:t>
      </w:r>
    </w:p>
    <w:p w14:paraId="67828DD7" w14:textId="77777777" w:rsidR="006A71E2" w:rsidRPr="006A71E2" w:rsidRDefault="006A71E2" w:rsidP="006A71E2">
      <w:pPr>
        <w:numPr>
          <w:ilvl w:val="1"/>
          <w:numId w:val="30"/>
        </w:numPr>
        <w:rPr>
          <w:lang w:val="en-CA"/>
        </w:rPr>
      </w:pPr>
      <w:r w:rsidRPr="006A71E2">
        <w:rPr>
          <w:lang w:val="en-CA"/>
        </w:rPr>
        <w:t>Some classes applicability is not clear enough. The follows are a few examples only, other classes are not list here:</w:t>
      </w:r>
    </w:p>
    <w:p w14:paraId="16886373" w14:textId="77777777" w:rsidR="006A71E2" w:rsidRPr="006A71E2" w:rsidRDefault="006A71E2" w:rsidP="006A71E2">
      <w:pPr>
        <w:numPr>
          <w:ilvl w:val="2"/>
          <w:numId w:val="30"/>
        </w:numPr>
        <w:rPr>
          <w:lang w:val="en-CA"/>
        </w:rPr>
      </w:pPr>
      <w:r w:rsidRPr="006A71E2">
        <w:rPr>
          <w:lang w:val="en-CA"/>
        </w:rPr>
        <w:t>‘EP_RP’ is applicable for both IRP architecture and SBMA architecture. But it has an SBMA only attribute “</w:t>
      </w:r>
      <w:r w:rsidRPr="006A71E2">
        <w:rPr>
          <w:rFonts w:cs="Arial"/>
          <w:lang w:val="en-CA"/>
        </w:rPr>
        <w:t>supportedPerfMetricGroups</w:t>
      </w:r>
      <w:r w:rsidRPr="006A71E2">
        <w:rPr>
          <w:lang w:val="en-CA"/>
        </w:rPr>
        <w:t xml:space="preserve">”. The attribute list becomes very confused. </w:t>
      </w:r>
    </w:p>
    <w:p w14:paraId="095BED4D" w14:textId="54B659A7" w:rsidR="006A71E2" w:rsidRPr="006A71E2" w:rsidRDefault="006A71E2" w:rsidP="006A71E2">
      <w:pPr>
        <w:numPr>
          <w:ilvl w:val="2"/>
          <w:numId w:val="30"/>
        </w:numPr>
        <w:rPr>
          <w:lang w:val="en-CA"/>
        </w:rPr>
      </w:pPr>
      <w:r w:rsidRPr="006A71E2">
        <w:rPr>
          <w:lang w:val="en-CA"/>
        </w:rPr>
        <w:t>Another example is that ‘ThresholdMonitor’ is defined for SBMA architecture. But the text does not make it clear if it is (or not) also appli</w:t>
      </w:r>
      <w:r w:rsidR="00634AF8">
        <w:rPr>
          <w:lang w:val="en-CA"/>
        </w:rPr>
        <w:t>c</w:t>
      </w:r>
      <w:r w:rsidRPr="006A71E2">
        <w:rPr>
          <w:lang w:val="en-CA"/>
        </w:rPr>
        <w:t>able for IRP architecture.</w:t>
      </w:r>
    </w:p>
    <w:p w14:paraId="26AB5121" w14:textId="7B9F4DC3" w:rsidR="006A71E2" w:rsidRPr="006A71E2" w:rsidRDefault="006A71E2" w:rsidP="006A71E2">
      <w:pPr>
        <w:numPr>
          <w:ilvl w:val="0"/>
          <w:numId w:val="30"/>
        </w:numPr>
        <w:rPr>
          <w:lang w:val="en-CA"/>
        </w:rPr>
      </w:pPr>
      <w:r w:rsidRPr="006A71E2">
        <w:rPr>
          <w:lang w:val="en-CA"/>
        </w:rPr>
        <w:t xml:space="preserve">Section 4.4 Attribute definitions: This section has the same issue as “Class diagrams” section. It contains mixed information for IRP only, SBMA only, or both. It is not clear which part is applicable to which architecture. One example is in above bullet F.b. </w:t>
      </w:r>
    </w:p>
    <w:p w14:paraId="155434A2" w14:textId="77777777" w:rsidR="006A71E2" w:rsidRPr="006A71E2" w:rsidRDefault="006A71E2" w:rsidP="006A71E2">
      <w:pPr>
        <w:numPr>
          <w:ilvl w:val="0"/>
          <w:numId w:val="30"/>
        </w:numPr>
        <w:rPr>
          <w:lang w:val="en-CA"/>
        </w:rPr>
      </w:pPr>
      <w:r w:rsidRPr="006A71E2">
        <w:rPr>
          <w:lang w:val="en-CA"/>
        </w:rPr>
        <w:t xml:space="preserve">Section 4.5 Common notifications: The description text is applicable for SBMA only. However, the notifications shall be applicable for both IRP and SBMA architecture. </w:t>
      </w:r>
    </w:p>
    <w:p w14:paraId="292CB3BF" w14:textId="2D6EE59E" w:rsidR="00AD2389" w:rsidRPr="000D0964" w:rsidRDefault="00AD2389" w:rsidP="00AD2389">
      <w:pPr>
        <w:pStyle w:val="Heading4"/>
        <w:rPr>
          <w:lang w:eastAsia="ko-KR"/>
        </w:rPr>
      </w:pPr>
      <w:bookmarkStart w:id="96" w:name="_Toc136121397"/>
      <w:bookmarkStart w:id="97" w:name="_Toc144819554"/>
      <w:r>
        <w:rPr>
          <w:lang w:eastAsia="ko-KR"/>
        </w:rPr>
        <w:t>4.1.1.4</w:t>
      </w:r>
      <w:r>
        <w:rPr>
          <w:lang w:eastAsia="ko-KR"/>
        </w:rPr>
        <w:tab/>
        <w:t>28.623</w:t>
      </w:r>
      <w:bookmarkEnd w:id="96"/>
      <w:bookmarkEnd w:id="97"/>
    </w:p>
    <w:p w14:paraId="32F87391" w14:textId="031454E2" w:rsidR="00AD2389" w:rsidRPr="000D0964" w:rsidRDefault="00AD2389" w:rsidP="00AD2389">
      <w:pPr>
        <w:rPr>
          <w:iCs/>
        </w:rPr>
      </w:pPr>
      <w:r w:rsidRPr="006B5F82">
        <w:rPr>
          <w:b/>
          <w:bCs/>
          <w:iCs/>
        </w:rPr>
        <w:t>TS: 28.62</w:t>
      </w:r>
      <w:r>
        <w:rPr>
          <w:b/>
          <w:bCs/>
          <w:iCs/>
        </w:rPr>
        <w:t>3</w:t>
      </w:r>
      <w:r w:rsidRPr="000D0964">
        <w:rPr>
          <w:iCs/>
        </w:rPr>
        <w:t xml:space="preserve"> </w:t>
      </w:r>
      <w:r>
        <w:rPr>
          <w:iCs/>
        </w:rPr>
        <w:t>[44]</w:t>
      </w:r>
      <w:r w:rsidRPr="000D0964">
        <w:rPr>
          <w:iCs/>
        </w:rPr>
        <w:t xml:space="preserve"> (The TS is valid for 3G, 4G and 5G and </w:t>
      </w:r>
      <w:r>
        <w:rPr>
          <w:lang w:eastAsia="ko-KR"/>
        </w:rPr>
        <w:t>is valid for IRPs only while up to and including Rel-14 but from and including Rel-15 to and including the current release (Rel-18) it is valid for both IRP and SBMA</w:t>
      </w:r>
      <w:r w:rsidRPr="000D0964">
        <w:rPr>
          <w:iCs/>
        </w:rPr>
        <w:t>):</w:t>
      </w:r>
    </w:p>
    <w:p w14:paraId="00764F9B" w14:textId="514517CD" w:rsidR="00AD2389" w:rsidRDefault="00AD2389" w:rsidP="00AD2389">
      <w:pPr>
        <w:rPr>
          <w:lang w:eastAsia="ko-KR"/>
        </w:rPr>
      </w:pPr>
      <w:r w:rsidRPr="00017561">
        <w:rPr>
          <w:lang w:val="en-CA"/>
        </w:rPr>
        <w:t xml:space="preserve">The </w:t>
      </w:r>
      <w:r w:rsidRPr="00591E4C">
        <w:rPr>
          <w:lang w:val="en-CA"/>
        </w:rPr>
        <w:t>title</w:t>
      </w:r>
      <w:r>
        <w:rPr>
          <w:lang w:val="en-CA"/>
        </w:rPr>
        <w:t xml:space="preserve">, </w:t>
      </w:r>
      <w:r w:rsidRPr="00591E4C">
        <w:rPr>
          <w:lang w:val="en-CA"/>
        </w:rPr>
        <w:t xml:space="preserve">the scope, the definition, </w:t>
      </w:r>
      <w:r>
        <w:rPr>
          <w:lang w:val="en-CA"/>
        </w:rPr>
        <w:t xml:space="preserve">and </w:t>
      </w:r>
      <w:r w:rsidRPr="00591E4C">
        <w:rPr>
          <w:lang w:val="en-CA"/>
        </w:rPr>
        <w:t>the Solution Set (SS) definitions</w:t>
      </w:r>
      <w:r w:rsidRPr="00017561">
        <w:rPr>
          <w:lang w:val="en-CA"/>
        </w:rPr>
        <w:t xml:space="preserve"> </w:t>
      </w:r>
      <w:r>
        <w:rPr>
          <w:lang w:val="en-CA"/>
        </w:rPr>
        <w:t xml:space="preserve">of </w:t>
      </w:r>
      <w:r w:rsidRPr="00017561">
        <w:rPr>
          <w:lang w:val="en-CA"/>
        </w:rPr>
        <w:t>current 3GPP TS 28.623</w:t>
      </w:r>
      <w:r>
        <w:rPr>
          <w:lang w:val="en-CA"/>
        </w:rPr>
        <w:t xml:space="preserve"> </w:t>
      </w:r>
      <w:r w:rsidRPr="00017561">
        <w:rPr>
          <w:lang w:val="en-CA"/>
        </w:rPr>
        <w:t>[</w:t>
      </w:r>
      <w:r>
        <w:rPr>
          <w:lang w:val="en-CA"/>
        </w:rPr>
        <w:t>44</w:t>
      </w:r>
      <w:r w:rsidRPr="00017561">
        <w:rPr>
          <w:lang w:val="en-CA"/>
        </w:rPr>
        <w:t xml:space="preserve">] </w:t>
      </w:r>
      <w:r>
        <w:rPr>
          <w:lang w:val="en-CA"/>
        </w:rPr>
        <w:t xml:space="preserve">are all </w:t>
      </w:r>
      <w:r w:rsidRPr="00591E4C">
        <w:rPr>
          <w:lang w:val="en-CA"/>
        </w:rPr>
        <w:t xml:space="preserve">IRP </w:t>
      </w:r>
      <w:r w:rsidRPr="008E4B23">
        <w:rPr>
          <w:lang w:eastAsia="ko-KR"/>
        </w:rPr>
        <w:t>architecture</w:t>
      </w:r>
      <w:r>
        <w:rPr>
          <w:lang w:val="en-CA"/>
        </w:rPr>
        <w:t>. However, the specification</w:t>
      </w:r>
      <w:r w:rsidRPr="00591E4C">
        <w:rPr>
          <w:lang w:val="en-CA"/>
        </w:rPr>
        <w:t xml:space="preserve"> </w:t>
      </w:r>
      <w:r>
        <w:rPr>
          <w:lang w:val="en-CA"/>
        </w:rPr>
        <w:t xml:space="preserve">also </w:t>
      </w:r>
      <w:r w:rsidRPr="00591E4C">
        <w:rPr>
          <w:lang w:val="en-CA"/>
        </w:rPr>
        <w:t xml:space="preserve">contains SBMA IOCs descriptions. </w:t>
      </w:r>
      <w:r>
        <w:rPr>
          <w:lang w:val="en-CA"/>
        </w:rPr>
        <w:t xml:space="preserve">It is very hard to understand which part is applicable to which </w:t>
      </w:r>
      <w:r w:rsidRPr="008E4B23">
        <w:rPr>
          <w:lang w:eastAsia="ko-KR"/>
        </w:rPr>
        <w:t>architecture</w:t>
      </w:r>
      <w:r>
        <w:rPr>
          <w:lang w:eastAsia="ko-KR"/>
        </w:rPr>
        <w:t>.</w:t>
      </w:r>
    </w:p>
    <w:p w14:paraId="55D89D30" w14:textId="77777777" w:rsidR="00AD2389" w:rsidRDefault="00AD2389" w:rsidP="00AD2389">
      <w:pPr>
        <w:rPr>
          <w:lang w:val="en-CA"/>
        </w:rPr>
      </w:pPr>
      <w:r>
        <w:rPr>
          <w:lang w:eastAsia="ko-KR"/>
        </w:rPr>
        <w:t>Different solution sets are not consistent among themselves.</w:t>
      </w:r>
    </w:p>
    <w:p w14:paraId="49667F04" w14:textId="49AD83BD" w:rsidR="000D0964" w:rsidRDefault="000D0964" w:rsidP="000D0964">
      <w:pPr>
        <w:rPr>
          <w:iCs/>
        </w:rPr>
      </w:pPr>
    </w:p>
    <w:p w14:paraId="4A937C70" w14:textId="55BF8B70" w:rsidR="00011BB0" w:rsidRPr="00081731" w:rsidRDefault="00011BB0" w:rsidP="00E21951">
      <w:pPr>
        <w:pStyle w:val="Heading4"/>
        <w:rPr>
          <w:iCs/>
        </w:rPr>
      </w:pPr>
      <w:bookmarkStart w:id="98" w:name="_Hlk136116545"/>
      <w:bookmarkStart w:id="99" w:name="_Toc136121398"/>
      <w:bookmarkStart w:id="100" w:name="_Toc144819555"/>
      <w:r>
        <w:rPr>
          <w:lang w:eastAsia="ko-KR"/>
        </w:rPr>
        <w:t>4.1.1.</w:t>
      </w:r>
      <w:r w:rsidR="00AD2389">
        <w:rPr>
          <w:lang w:eastAsia="ko-KR"/>
        </w:rPr>
        <w:t>5</w:t>
      </w:r>
      <w:r>
        <w:rPr>
          <w:lang w:eastAsia="ko-KR"/>
        </w:rPr>
        <w:tab/>
        <w:t>28.662</w:t>
      </w:r>
      <w:bookmarkEnd w:id="98"/>
      <w:bookmarkEnd w:id="99"/>
      <w:bookmarkEnd w:id="100"/>
    </w:p>
    <w:p w14:paraId="6613B670" w14:textId="1F3D55E9" w:rsidR="00BD7551" w:rsidRPr="0062037C" w:rsidRDefault="00BD7551" w:rsidP="00BD7551">
      <w:pPr>
        <w:rPr>
          <w:lang w:eastAsia="ko-KR"/>
          <w:rPrChange w:id="101" w:author="MCC" w:date="2023-09-01T17:48:00Z">
            <w:rPr>
              <w:lang w:val="fr-FR" w:eastAsia="ko-KR"/>
            </w:rPr>
          </w:rPrChange>
        </w:rPr>
      </w:pPr>
      <w:r w:rsidRPr="006B5F82">
        <w:rPr>
          <w:b/>
          <w:bCs/>
          <w:iCs/>
        </w:rPr>
        <w:t>TS: 28.6</w:t>
      </w:r>
      <w:r>
        <w:rPr>
          <w:b/>
          <w:bCs/>
          <w:iCs/>
        </w:rPr>
        <w:t>6</w:t>
      </w:r>
      <w:r w:rsidRPr="006B5F82">
        <w:rPr>
          <w:b/>
          <w:bCs/>
          <w:iCs/>
        </w:rPr>
        <w:t>2</w:t>
      </w:r>
      <w:r>
        <w:rPr>
          <w:b/>
          <w:bCs/>
          <w:iCs/>
        </w:rPr>
        <w:t xml:space="preserve"> </w:t>
      </w:r>
      <w:r w:rsidRPr="00962FD5">
        <w:rPr>
          <w:b/>
          <w:bCs/>
          <w:iCs/>
        </w:rPr>
        <w:t>[</w:t>
      </w:r>
      <w:r w:rsidR="001A0ED1">
        <w:rPr>
          <w:b/>
          <w:bCs/>
          <w:iCs/>
        </w:rPr>
        <w:t>52</w:t>
      </w:r>
      <w:r w:rsidRPr="00962FD5">
        <w:rPr>
          <w:b/>
          <w:bCs/>
          <w:iCs/>
        </w:rPr>
        <w:t>]</w:t>
      </w:r>
      <w:r>
        <w:rPr>
          <w:b/>
          <w:bCs/>
          <w:iCs/>
        </w:rPr>
        <w:t xml:space="preserve"> </w:t>
      </w:r>
      <w:r w:rsidRPr="000D0964">
        <w:rPr>
          <w:iCs/>
        </w:rPr>
        <w:t>(The TS is valid for 3G, 4G and 5G and exists in Rel-15</w:t>
      </w:r>
      <w:r>
        <w:rPr>
          <w:iCs/>
        </w:rPr>
        <w:t>, 16</w:t>
      </w:r>
      <w:r w:rsidRPr="000D0964">
        <w:rPr>
          <w:iCs/>
        </w:rPr>
        <w:t xml:space="preserve"> and 1</w:t>
      </w:r>
      <w:r>
        <w:rPr>
          <w:iCs/>
        </w:rPr>
        <w:t>7</w:t>
      </w:r>
      <w:r w:rsidRPr="000D0964">
        <w:rPr>
          <w:iCs/>
        </w:rPr>
        <w:t>):</w:t>
      </w:r>
    </w:p>
    <w:p w14:paraId="1D4AC267" w14:textId="77777777" w:rsidR="00BD7551" w:rsidRDefault="00BD7551" w:rsidP="00BD7551">
      <w:pPr>
        <w:rPr>
          <w:iCs/>
        </w:rPr>
      </w:pPr>
      <w:r w:rsidRPr="000D0964">
        <w:rPr>
          <w:iCs/>
        </w:rPr>
        <w:t>This TS is made for IRP architecture, but is applied also for Service Based Management Architecture, SBMA.</w:t>
      </w:r>
    </w:p>
    <w:p w14:paraId="5810A97B" w14:textId="77777777" w:rsidR="00BD7551" w:rsidRPr="000D0964" w:rsidRDefault="00BD7551" w:rsidP="00BD7551">
      <w:pPr>
        <w:rPr>
          <w:iCs/>
        </w:rPr>
      </w:pPr>
      <w:r>
        <w:rPr>
          <w:iCs/>
        </w:rPr>
        <w:t>This NRM would be beneficial to be included in SBMA, but an update is needed.</w:t>
      </w:r>
    </w:p>
    <w:p w14:paraId="2886DD39" w14:textId="1242B924" w:rsidR="00BD7551" w:rsidRPr="00BD7551" w:rsidRDefault="00BD7551" w:rsidP="000D0964">
      <w:pPr>
        <w:rPr>
          <w:iCs/>
        </w:rPr>
      </w:pPr>
    </w:p>
    <w:p w14:paraId="564CF7CB" w14:textId="77777777" w:rsidR="000D0964" w:rsidRPr="0062037C" w:rsidRDefault="000D0964" w:rsidP="006B5F82">
      <w:pPr>
        <w:rPr>
          <w:lang w:eastAsia="ko-KR"/>
          <w:rPrChange w:id="102" w:author="MCC" w:date="2023-09-01T17:48:00Z">
            <w:rPr>
              <w:lang w:val="fr-FR" w:eastAsia="ko-KR"/>
            </w:rPr>
          </w:rPrChange>
        </w:rPr>
      </w:pPr>
    </w:p>
    <w:p w14:paraId="7946ECE7" w14:textId="001FDA11" w:rsidR="00DD43FB" w:rsidRPr="0062037C" w:rsidRDefault="00DD43FB" w:rsidP="00DD43FB">
      <w:pPr>
        <w:pStyle w:val="Heading3"/>
        <w:rPr>
          <w:rPrChange w:id="103" w:author="MCC" w:date="2023-09-01T17:48:00Z">
            <w:rPr>
              <w:lang w:val="fr-FR"/>
            </w:rPr>
          </w:rPrChange>
        </w:rPr>
      </w:pPr>
      <w:bookmarkStart w:id="104" w:name="_Toc66206025"/>
      <w:bookmarkStart w:id="105" w:name="_Toc72417873"/>
      <w:bookmarkStart w:id="106" w:name="_Toc136121399"/>
      <w:bookmarkStart w:id="107" w:name="_Toc144819556"/>
      <w:r w:rsidRPr="0062037C">
        <w:rPr>
          <w:rPrChange w:id="108" w:author="MCC" w:date="2023-09-01T17:48:00Z">
            <w:rPr>
              <w:lang w:val="fr-FR"/>
            </w:rPr>
          </w:rPrChange>
        </w:rPr>
        <w:t>4.</w:t>
      </w:r>
      <w:r w:rsidR="000D0964" w:rsidRPr="0062037C">
        <w:rPr>
          <w:rPrChange w:id="109" w:author="MCC" w:date="2023-09-01T17:48:00Z">
            <w:rPr>
              <w:lang w:val="fr-FR"/>
            </w:rPr>
          </w:rPrChange>
        </w:rPr>
        <w:t>1</w:t>
      </w:r>
      <w:r w:rsidRPr="0062037C">
        <w:rPr>
          <w:rPrChange w:id="110" w:author="MCC" w:date="2023-09-01T17:48:00Z">
            <w:rPr>
              <w:lang w:val="fr-FR"/>
            </w:rPr>
          </w:rPrChange>
        </w:rPr>
        <w:t>.2</w:t>
      </w:r>
      <w:r w:rsidRPr="0062037C">
        <w:rPr>
          <w:rPrChange w:id="111" w:author="MCC" w:date="2023-09-01T17:48:00Z">
            <w:rPr>
              <w:lang w:val="fr-FR"/>
            </w:rPr>
          </w:rPrChange>
        </w:rPr>
        <w:tab/>
        <w:t>Potential solutions</w:t>
      </w:r>
      <w:bookmarkEnd w:id="104"/>
      <w:bookmarkEnd w:id="105"/>
      <w:bookmarkEnd w:id="106"/>
      <w:bookmarkEnd w:id="107"/>
    </w:p>
    <w:p w14:paraId="33BD04F0" w14:textId="54EDBFA6" w:rsidR="00333B8F" w:rsidRDefault="00333B8F" w:rsidP="00333B8F">
      <w:pPr>
        <w:pStyle w:val="Heading4"/>
        <w:rPr>
          <w:lang w:val="en-US"/>
        </w:rPr>
      </w:pPr>
      <w:bookmarkStart w:id="112" w:name="_Toc72417874"/>
      <w:bookmarkStart w:id="113" w:name="_Toc136121400"/>
      <w:bookmarkStart w:id="114" w:name="_Toc144819557"/>
      <w:r w:rsidRPr="0062037C">
        <w:rPr>
          <w:rPrChange w:id="115" w:author="MCC" w:date="2023-09-01T17:48:00Z">
            <w:rPr>
              <w:lang w:val="fr-FR"/>
            </w:rPr>
          </w:rPrChange>
        </w:rPr>
        <w:t>4.</w:t>
      </w:r>
      <w:r w:rsidR="000D0964" w:rsidRPr="0062037C">
        <w:rPr>
          <w:rPrChange w:id="116" w:author="MCC" w:date="2023-09-01T17:48:00Z">
            <w:rPr>
              <w:lang w:val="fr-FR"/>
            </w:rPr>
          </w:rPrChange>
        </w:rPr>
        <w:t>1</w:t>
      </w:r>
      <w:r w:rsidRPr="0062037C">
        <w:rPr>
          <w:rPrChange w:id="117" w:author="MCC" w:date="2023-09-01T17:48:00Z">
            <w:rPr>
              <w:lang w:val="fr-FR"/>
            </w:rPr>
          </w:rPrChange>
        </w:rPr>
        <w:t>.2.</w:t>
      </w:r>
      <w:r w:rsidR="000D0964" w:rsidRPr="0062037C">
        <w:rPr>
          <w:rPrChange w:id="118" w:author="MCC" w:date="2023-09-01T17:48:00Z">
            <w:rPr>
              <w:lang w:val="fr-FR"/>
            </w:rPr>
          </w:rPrChange>
        </w:rPr>
        <w:t>1</w:t>
      </w:r>
      <w:r w:rsidRPr="0062037C">
        <w:rPr>
          <w:rPrChange w:id="119" w:author="MCC" w:date="2023-09-01T17:48:00Z">
            <w:rPr>
              <w:lang w:val="fr-FR"/>
            </w:rPr>
          </w:rPrChange>
        </w:rPr>
        <w:tab/>
        <w:t xml:space="preserve">Solution </w:t>
      </w:r>
      <w:r w:rsidR="000D0964" w:rsidRPr="0062037C">
        <w:rPr>
          <w:rPrChange w:id="120" w:author="MCC" w:date="2023-09-01T17:48:00Z">
            <w:rPr>
              <w:lang w:val="fr-FR"/>
            </w:rPr>
          </w:rPrChange>
        </w:rPr>
        <w:t>#</w:t>
      </w:r>
      <w:r w:rsidR="00786BE2" w:rsidRPr="0062037C">
        <w:rPr>
          <w:rPrChange w:id="121" w:author="MCC" w:date="2023-09-01T17:48:00Z">
            <w:rPr>
              <w:lang w:val="fr-FR"/>
            </w:rPr>
          </w:rPrChange>
        </w:rPr>
        <w:t>1</w:t>
      </w:r>
      <w:r w:rsidR="000D0964" w:rsidRPr="0062037C">
        <w:rPr>
          <w:rPrChange w:id="122" w:author="MCC" w:date="2023-09-01T17:48:00Z">
            <w:rPr>
              <w:lang w:val="fr-FR"/>
            </w:rPr>
          </w:rPrChange>
        </w:rPr>
        <w:t xml:space="preserve">-1 </w:t>
      </w:r>
      <w:r w:rsidR="000D0964">
        <w:rPr>
          <w:lang w:val="en-US"/>
        </w:rPr>
        <w:t>scope of 28.533 [</w:t>
      </w:r>
      <w:r w:rsidR="00B779AB">
        <w:rPr>
          <w:lang w:val="en-US"/>
        </w:rPr>
        <w:t>2</w:t>
      </w:r>
      <w:r w:rsidR="000D0964">
        <w:rPr>
          <w:lang w:val="en-US"/>
        </w:rPr>
        <w:t>]</w:t>
      </w:r>
      <w:bookmarkEnd w:id="112"/>
      <w:bookmarkEnd w:id="113"/>
      <w:bookmarkEnd w:id="114"/>
    </w:p>
    <w:p w14:paraId="4D497E2A" w14:textId="02147204" w:rsidR="000D0964" w:rsidRPr="000D0964" w:rsidRDefault="000D0964" w:rsidP="000D0964">
      <w:pPr>
        <w:rPr>
          <w:iCs/>
        </w:rPr>
      </w:pPr>
      <w:r w:rsidRPr="000D0964">
        <w:rPr>
          <w:lang w:val="en-US"/>
        </w:rPr>
        <w:t>a.</w:t>
      </w:r>
      <w:r w:rsidRPr="000D0964">
        <w:rPr>
          <w:lang w:val="en-US"/>
        </w:rPr>
        <w:tab/>
        <w:t>Intro</w:t>
      </w:r>
      <w:r w:rsidRPr="000D0964">
        <w:rPr>
          <w:iCs/>
        </w:rPr>
        <w:t>duce the limitation that the TS is not valid for 2G, 3G and 4G in the Scope clause.</w:t>
      </w:r>
      <w:r w:rsidRPr="000D0964">
        <w:rPr>
          <w:i/>
        </w:rPr>
        <w:br/>
      </w:r>
      <w:r w:rsidRPr="000D0964">
        <w:rPr>
          <w:iCs/>
        </w:rPr>
        <w:t>b.</w:t>
      </w:r>
      <w:r w:rsidRPr="000D0964">
        <w:rPr>
          <w:iCs/>
        </w:rPr>
        <w:tab/>
        <w:t>Introduce text that 28.533 [</w:t>
      </w:r>
      <w:r w:rsidR="00B779AB">
        <w:rPr>
          <w:iCs/>
        </w:rPr>
        <w:t>2</w:t>
      </w:r>
      <w:r w:rsidRPr="000D0964">
        <w:rPr>
          <w:iCs/>
        </w:rPr>
        <w:t>] is valid for SBMA.</w:t>
      </w:r>
      <w:r w:rsidRPr="000D0964">
        <w:rPr>
          <w:iCs/>
        </w:rPr>
        <w:br/>
        <w:t>c.</w:t>
      </w:r>
      <w:r w:rsidRPr="000D0964">
        <w:rPr>
          <w:iCs/>
        </w:rPr>
        <w:tab/>
        <w:t xml:space="preserve">Introduce text that access rights for interfaces are outside the scope for this TS (this is be replaced with a TS number when such a TS is published). </w:t>
      </w:r>
      <w:r w:rsidRPr="000D0964">
        <w:rPr>
          <w:iCs/>
        </w:rPr>
        <w:br/>
        <w:t>Also to be discussed whether access rights per external (and internal) interfaces are to be documented in some way.</w:t>
      </w:r>
    </w:p>
    <w:p w14:paraId="5186A971" w14:textId="77777777" w:rsidR="000D0964" w:rsidRPr="006B5F82" w:rsidRDefault="000D0964" w:rsidP="006B5F82"/>
    <w:p w14:paraId="0278C694" w14:textId="5B87AA4E" w:rsidR="00333B8F" w:rsidRDefault="00333B8F" w:rsidP="00333B8F">
      <w:pPr>
        <w:pStyle w:val="Heading4"/>
        <w:rPr>
          <w:lang w:val="en-US"/>
        </w:rPr>
      </w:pPr>
      <w:bookmarkStart w:id="123" w:name="_Toc72417875"/>
      <w:bookmarkStart w:id="124" w:name="_Toc136121401"/>
      <w:bookmarkStart w:id="125" w:name="_Toc144819558"/>
      <w:r w:rsidRPr="0062037C">
        <w:rPr>
          <w:rPrChange w:id="126" w:author="MCC" w:date="2023-09-01T17:48:00Z">
            <w:rPr>
              <w:lang w:val="es-ES"/>
            </w:rPr>
          </w:rPrChange>
        </w:rPr>
        <w:lastRenderedPageBreak/>
        <w:t>4.</w:t>
      </w:r>
      <w:r w:rsidR="000D0964" w:rsidRPr="0062037C">
        <w:rPr>
          <w:rPrChange w:id="127" w:author="MCC" w:date="2023-09-01T17:48:00Z">
            <w:rPr>
              <w:lang w:val="es-ES"/>
            </w:rPr>
          </w:rPrChange>
        </w:rPr>
        <w:t>1</w:t>
      </w:r>
      <w:r w:rsidRPr="0062037C">
        <w:rPr>
          <w:rPrChange w:id="128" w:author="MCC" w:date="2023-09-01T17:48:00Z">
            <w:rPr>
              <w:lang w:val="es-ES"/>
            </w:rPr>
          </w:rPrChange>
        </w:rPr>
        <w:t>.2.</w:t>
      </w:r>
      <w:r w:rsidR="000D0964" w:rsidRPr="0062037C">
        <w:rPr>
          <w:rPrChange w:id="129" w:author="MCC" w:date="2023-09-01T17:48:00Z">
            <w:rPr>
              <w:lang w:val="es-ES"/>
            </w:rPr>
          </w:rPrChange>
        </w:rPr>
        <w:t>2</w:t>
      </w:r>
      <w:r w:rsidRPr="0062037C">
        <w:rPr>
          <w:rPrChange w:id="130" w:author="MCC" w:date="2023-09-01T17:48:00Z">
            <w:rPr>
              <w:lang w:val="es-ES"/>
            </w:rPr>
          </w:rPrChange>
        </w:rPr>
        <w:tab/>
        <w:t xml:space="preserve">Solution </w:t>
      </w:r>
      <w:r w:rsidR="000D0964" w:rsidRPr="0062037C">
        <w:rPr>
          <w:rPrChange w:id="131" w:author="MCC" w:date="2023-09-01T17:48:00Z">
            <w:rPr>
              <w:lang w:val="es-ES"/>
            </w:rPr>
          </w:rPrChange>
        </w:rPr>
        <w:t>#</w:t>
      </w:r>
      <w:r w:rsidR="00786BE2" w:rsidRPr="0062037C">
        <w:rPr>
          <w:rPrChange w:id="132" w:author="MCC" w:date="2023-09-01T17:48:00Z">
            <w:rPr>
              <w:lang w:val="es-ES"/>
            </w:rPr>
          </w:rPrChange>
        </w:rPr>
        <w:t>1</w:t>
      </w:r>
      <w:r w:rsidR="000D0964" w:rsidRPr="0062037C">
        <w:rPr>
          <w:rPrChange w:id="133" w:author="MCC" w:date="2023-09-01T17:48:00Z">
            <w:rPr>
              <w:lang w:val="es-ES"/>
            </w:rPr>
          </w:rPrChange>
        </w:rPr>
        <w:t>-</w:t>
      </w:r>
      <w:r w:rsidR="008B60CA" w:rsidRPr="0062037C">
        <w:rPr>
          <w:rPrChange w:id="134" w:author="MCC" w:date="2023-09-01T17:48:00Z">
            <w:rPr>
              <w:lang w:val="es-ES"/>
            </w:rPr>
          </w:rPrChange>
        </w:rPr>
        <w:t>2</w:t>
      </w:r>
      <w:r w:rsidR="000D0964" w:rsidRPr="000D0964">
        <w:rPr>
          <w:lang w:val="en-US"/>
        </w:rPr>
        <w:t xml:space="preserve"> </w:t>
      </w:r>
      <w:r w:rsidR="000D0964">
        <w:rPr>
          <w:lang w:val="en-US"/>
        </w:rPr>
        <w:t>SBMA for Generic NRM</w:t>
      </w:r>
      <w:bookmarkEnd w:id="123"/>
      <w:bookmarkEnd w:id="124"/>
      <w:bookmarkEnd w:id="125"/>
    </w:p>
    <w:p w14:paraId="75F5AACC" w14:textId="50BA1372" w:rsidR="007631A7" w:rsidRDefault="007631A7" w:rsidP="007631A7">
      <w:pPr>
        <w:pStyle w:val="Heading5"/>
      </w:pPr>
      <w:bookmarkStart w:id="135" w:name="_Toc136121402"/>
      <w:bookmarkStart w:id="136" w:name="_Toc144819559"/>
      <w:r>
        <w:rPr>
          <w:lang w:eastAsia="ko-KR"/>
        </w:rPr>
        <w:t>4.1.2.2.</w:t>
      </w:r>
      <w:r w:rsidR="00277386">
        <w:rPr>
          <w:lang w:eastAsia="ko-KR"/>
        </w:rPr>
        <w:t>1</w:t>
      </w:r>
      <w:r>
        <w:rPr>
          <w:lang w:eastAsia="ko-KR"/>
        </w:rPr>
        <w:tab/>
        <w:t>28.621</w:t>
      </w:r>
      <w:bookmarkEnd w:id="135"/>
      <w:bookmarkEnd w:id="136"/>
    </w:p>
    <w:p w14:paraId="6CA651D6" w14:textId="78634032" w:rsidR="007631A7" w:rsidRDefault="007631A7" w:rsidP="007631A7">
      <w:pPr>
        <w:pStyle w:val="Heading6"/>
        <w:rPr>
          <w:lang w:eastAsia="ko-KR"/>
        </w:rPr>
      </w:pPr>
      <w:bookmarkStart w:id="137" w:name="_Toc136121403"/>
      <w:bookmarkStart w:id="138" w:name="_Toc144819560"/>
      <w:r w:rsidRPr="0062037C">
        <w:rPr>
          <w:rPrChange w:id="139" w:author="MCC" w:date="2023-09-01T17:48:00Z">
            <w:rPr>
              <w:lang w:val="fr-FR"/>
            </w:rPr>
          </w:rPrChange>
        </w:rPr>
        <w:t>4.1.2.2.</w:t>
      </w:r>
      <w:r w:rsidR="00277386" w:rsidRPr="0062037C">
        <w:rPr>
          <w:rPrChange w:id="140" w:author="MCC" w:date="2023-09-01T17:48:00Z">
            <w:rPr>
              <w:lang w:val="fr-FR"/>
            </w:rPr>
          </w:rPrChange>
        </w:rPr>
        <w:t>1</w:t>
      </w:r>
      <w:r w:rsidRPr="0062037C">
        <w:rPr>
          <w:rPrChange w:id="141" w:author="MCC" w:date="2023-09-01T17:48:00Z">
            <w:rPr>
              <w:lang w:val="fr-FR"/>
            </w:rPr>
          </w:rPrChange>
        </w:rPr>
        <w:t>.1</w:t>
      </w:r>
      <w:r w:rsidRPr="0062037C">
        <w:rPr>
          <w:rPrChange w:id="142" w:author="MCC" w:date="2023-09-01T17:48:00Z">
            <w:rPr>
              <w:lang w:val="fr-FR"/>
            </w:rPr>
          </w:rPrChange>
        </w:rPr>
        <w:tab/>
        <w:t xml:space="preserve">Solution #1-2.a </w:t>
      </w:r>
      <w:r>
        <w:rPr>
          <w:lang w:val="en-US"/>
        </w:rPr>
        <w:t xml:space="preserve">Update </w:t>
      </w:r>
      <w:r>
        <w:rPr>
          <w:lang w:eastAsia="ko-KR"/>
        </w:rPr>
        <w:t>TS28.621 [</w:t>
      </w:r>
      <w:r w:rsidR="00277386">
        <w:rPr>
          <w:lang w:eastAsia="ko-KR"/>
        </w:rPr>
        <w:t>43</w:t>
      </w:r>
      <w:r>
        <w:rPr>
          <w:lang w:eastAsia="ko-KR"/>
        </w:rPr>
        <w:t>]</w:t>
      </w:r>
      <w:bookmarkEnd w:id="137"/>
      <w:bookmarkEnd w:id="138"/>
    </w:p>
    <w:p w14:paraId="439E7727" w14:textId="259D3F2C" w:rsidR="007631A7" w:rsidRPr="00FD1AE7" w:rsidRDefault="007631A7" w:rsidP="007631A7">
      <w:pPr>
        <w:rPr>
          <w:lang w:eastAsia="ko-KR"/>
        </w:rPr>
      </w:pPr>
      <w:r>
        <w:rPr>
          <w:lang w:eastAsia="ko-KR"/>
        </w:rPr>
        <w:t>Update the current TS28.621 [</w:t>
      </w:r>
      <w:r w:rsidR="00277386">
        <w:rPr>
          <w:lang w:eastAsia="ko-KR"/>
        </w:rPr>
        <w:t>43</w:t>
      </w:r>
      <w:r>
        <w:rPr>
          <w:lang w:eastAsia="ko-KR"/>
        </w:rPr>
        <w:t xml:space="preserve">] title to cover </w:t>
      </w:r>
      <w:r w:rsidRPr="008E4B23">
        <w:rPr>
          <w:lang w:eastAsia="ko-KR"/>
        </w:rPr>
        <w:t>SBMA architecture NRM</w:t>
      </w:r>
      <w:r>
        <w:rPr>
          <w:lang w:eastAsia="ko-KR"/>
        </w:rPr>
        <w:t xml:space="preserve"> and add any </w:t>
      </w:r>
      <w:r w:rsidRPr="008E4B23">
        <w:rPr>
          <w:lang w:eastAsia="ko-KR"/>
        </w:rPr>
        <w:t>Stage 1 requirement</w:t>
      </w:r>
      <w:r>
        <w:rPr>
          <w:lang w:eastAsia="ko-KR"/>
        </w:rPr>
        <w:t>s</w:t>
      </w:r>
      <w:r w:rsidRPr="008E4B23">
        <w:rPr>
          <w:lang w:eastAsia="ko-KR"/>
        </w:rPr>
        <w:t xml:space="preserve"> for </w:t>
      </w:r>
      <w:r>
        <w:rPr>
          <w:lang w:eastAsia="ko-KR"/>
        </w:rPr>
        <w:t xml:space="preserve">generic NRM in </w:t>
      </w:r>
      <w:r w:rsidRPr="008E4B23">
        <w:rPr>
          <w:lang w:eastAsia="ko-KR"/>
        </w:rPr>
        <w:t>SBMA</w:t>
      </w:r>
      <w:r>
        <w:rPr>
          <w:lang w:eastAsia="ko-KR"/>
        </w:rPr>
        <w:t>.</w:t>
      </w:r>
    </w:p>
    <w:p w14:paraId="314DE91D" w14:textId="35CAAE56" w:rsidR="007631A7" w:rsidRDefault="007631A7" w:rsidP="007631A7">
      <w:pPr>
        <w:pStyle w:val="Heading6"/>
        <w:rPr>
          <w:lang w:val="en-US"/>
        </w:rPr>
      </w:pPr>
      <w:bookmarkStart w:id="143" w:name="_Toc136121404"/>
      <w:bookmarkStart w:id="144" w:name="_Toc144819561"/>
      <w:r w:rsidRPr="0062037C">
        <w:rPr>
          <w:rPrChange w:id="145" w:author="MCC" w:date="2023-09-01T17:48:00Z">
            <w:rPr>
              <w:lang w:val="fr-FR"/>
            </w:rPr>
          </w:rPrChange>
        </w:rPr>
        <w:t>4.1.2.2.</w:t>
      </w:r>
      <w:r w:rsidR="00081731" w:rsidRPr="0062037C">
        <w:rPr>
          <w:rPrChange w:id="146" w:author="MCC" w:date="2023-09-01T17:48:00Z">
            <w:rPr>
              <w:lang w:val="fr-FR"/>
            </w:rPr>
          </w:rPrChange>
        </w:rPr>
        <w:t>1</w:t>
      </w:r>
      <w:r w:rsidRPr="0062037C">
        <w:rPr>
          <w:rPrChange w:id="147" w:author="MCC" w:date="2023-09-01T17:48:00Z">
            <w:rPr>
              <w:lang w:val="fr-FR"/>
            </w:rPr>
          </w:rPrChange>
        </w:rPr>
        <w:t>.2</w:t>
      </w:r>
      <w:r w:rsidRPr="0062037C">
        <w:rPr>
          <w:rPrChange w:id="148" w:author="MCC" w:date="2023-09-01T17:48:00Z">
            <w:rPr>
              <w:lang w:val="fr-FR"/>
            </w:rPr>
          </w:rPrChange>
        </w:rPr>
        <w:tab/>
        <w:t xml:space="preserve">Solution #1-2.b </w:t>
      </w:r>
      <w:r>
        <w:rPr>
          <w:lang w:val="en-US"/>
        </w:rPr>
        <w:t>New TS for SBMA</w:t>
      </w:r>
      <w:bookmarkEnd w:id="143"/>
      <w:bookmarkEnd w:id="144"/>
    </w:p>
    <w:p w14:paraId="14F4BE20" w14:textId="33AD8F0B" w:rsidR="007631A7" w:rsidRPr="002C0A74" w:rsidRDefault="007631A7" w:rsidP="007631A7">
      <w:pPr>
        <w:rPr>
          <w:lang w:val="en-US"/>
        </w:rPr>
      </w:pPr>
      <w:r>
        <w:rPr>
          <w:lang w:val="en-US"/>
        </w:rPr>
        <w:t xml:space="preserve">Keep the </w:t>
      </w:r>
      <w:r>
        <w:rPr>
          <w:lang w:eastAsia="ko-KR"/>
        </w:rPr>
        <w:t>current TS28.621 [</w:t>
      </w:r>
      <w:r w:rsidR="00277386">
        <w:rPr>
          <w:lang w:eastAsia="ko-KR"/>
        </w:rPr>
        <w:t>43</w:t>
      </w:r>
      <w:r>
        <w:rPr>
          <w:lang w:eastAsia="ko-KR"/>
        </w:rPr>
        <w:t>] for IRP only. Create a</w:t>
      </w:r>
      <w:r>
        <w:rPr>
          <w:lang w:val="en-US"/>
        </w:rPr>
        <w:t xml:space="preserve"> new TS for </w:t>
      </w:r>
      <w:r w:rsidRPr="008E4B23">
        <w:rPr>
          <w:lang w:eastAsia="ko-KR"/>
        </w:rPr>
        <w:t xml:space="preserve">Stage 1 for </w:t>
      </w:r>
      <w:r>
        <w:rPr>
          <w:lang w:eastAsia="ko-KR"/>
        </w:rPr>
        <w:t xml:space="preserve">generic NRM in </w:t>
      </w:r>
      <w:r w:rsidRPr="008E4B23">
        <w:rPr>
          <w:lang w:eastAsia="ko-KR"/>
        </w:rPr>
        <w:t>SBMA requirement</w:t>
      </w:r>
      <w:r>
        <w:rPr>
          <w:lang w:eastAsia="ko-KR"/>
        </w:rPr>
        <w:t>s.</w:t>
      </w:r>
    </w:p>
    <w:p w14:paraId="0C2E9B22" w14:textId="06F3B7F5" w:rsidR="007631A7" w:rsidRDefault="007631A7" w:rsidP="007631A7">
      <w:pPr>
        <w:pStyle w:val="Heading6"/>
        <w:rPr>
          <w:lang w:val="en-US"/>
        </w:rPr>
      </w:pPr>
      <w:bookmarkStart w:id="149" w:name="_Toc136121405"/>
      <w:bookmarkStart w:id="150" w:name="_Toc144819562"/>
      <w:r w:rsidRPr="0062037C">
        <w:rPr>
          <w:rPrChange w:id="151" w:author="MCC" w:date="2023-09-01T17:48:00Z">
            <w:rPr>
              <w:lang w:val="fr-FR"/>
            </w:rPr>
          </w:rPrChange>
        </w:rPr>
        <w:t>4.1.2.2.</w:t>
      </w:r>
      <w:r w:rsidR="00081731" w:rsidRPr="0062037C">
        <w:rPr>
          <w:rPrChange w:id="152" w:author="MCC" w:date="2023-09-01T17:48:00Z">
            <w:rPr>
              <w:lang w:val="fr-FR"/>
            </w:rPr>
          </w:rPrChange>
        </w:rPr>
        <w:t>1</w:t>
      </w:r>
      <w:r w:rsidRPr="0062037C">
        <w:rPr>
          <w:rPrChange w:id="153" w:author="MCC" w:date="2023-09-01T17:48:00Z">
            <w:rPr>
              <w:lang w:val="fr-FR"/>
            </w:rPr>
          </w:rPrChange>
        </w:rPr>
        <w:t>.3</w:t>
      </w:r>
      <w:r w:rsidRPr="0062037C">
        <w:rPr>
          <w:rPrChange w:id="154" w:author="MCC" w:date="2023-09-01T17:48:00Z">
            <w:rPr>
              <w:lang w:val="fr-FR"/>
            </w:rPr>
          </w:rPrChange>
        </w:rPr>
        <w:tab/>
        <w:t xml:space="preserve">Solution #1-2.c </w:t>
      </w:r>
      <w:r>
        <w:rPr>
          <w:lang w:val="en-US"/>
        </w:rPr>
        <w:t>New TSs for IRP and SBMA</w:t>
      </w:r>
      <w:bookmarkEnd w:id="149"/>
      <w:bookmarkEnd w:id="150"/>
    </w:p>
    <w:p w14:paraId="73022218" w14:textId="3694EBE8" w:rsidR="007631A7" w:rsidRDefault="007631A7" w:rsidP="007631A7">
      <w:pPr>
        <w:rPr>
          <w:lang w:eastAsia="ko-KR"/>
        </w:rPr>
      </w:pPr>
      <w:r>
        <w:rPr>
          <w:lang w:eastAsia="ko-KR"/>
        </w:rPr>
        <w:t>Create a new TS for generic NRM IRP (with the IRP content from 28.621 [</w:t>
      </w:r>
      <w:r w:rsidR="00277386">
        <w:rPr>
          <w:lang w:eastAsia="ko-KR"/>
        </w:rPr>
        <w:t>43</w:t>
      </w:r>
      <w:r>
        <w:rPr>
          <w:lang w:eastAsia="ko-KR"/>
        </w:rPr>
        <w:t xml:space="preserve">]) and create a new </w:t>
      </w:r>
      <w:r>
        <w:rPr>
          <w:lang w:val="en-US"/>
        </w:rPr>
        <w:t xml:space="preserve">TS for </w:t>
      </w:r>
      <w:r w:rsidRPr="008E4B23">
        <w:rPr>
          <w:lang w:eastAsia="ko-KR"/>
        </w:rPr>
        <w:t xml:space="preserve">Stage 1 for </w:t>
      </w:r>
      <w:r>
        <w:rPr>
          <w:lang w:eastAsia="ko-KR"/>
        </w:rPr>
        <w:t xml:space="preserve">generic NRM in </w:t>
      </w:r>
      <w:r w:rsidRPr="008E4B23">
        <w:rPr>
          <w:lang w:eastAsia="ko-KR"/>
        </w:rPr>
        <w:t>SBMA requirement</w:t>
      </w:r>
      <w:r>
        <w:rPr>
          <w:lang w:eastAsia="ko-KR"/>
        </w:rPr>
        <w:t>s.</w:t>
      </w:r>
    </w:p>
    <w:p w14:paraId="33E2DC25" w14:textId="46CB377F" w:rsidR="007631A7" w:rsidRDefault="007631A7" w:rsidP="007631A7">
      <w:pPr>
        <w:pStyle w:val="Heading6"/>
        <w:rPr>
          <w:lang w:eastAsia="ko-KR"/>
        </w:rPr>
      </w:pPr>
      <w:bookmarkStart w:id="155" w:name="_Toc136121406"/>
      <w:bookmarkStart w:id="156" w:name="_Toc144819563"/>
      <w:r w:rsidRPr="0062037C">
        <w:rPr>
          <w:rPrChange w:id="157" w:author="MCC" w:date="2023-09-01T17:48:00Z">
            <w:rPr>
              <w:lang w:val="fr-FR"/>
            </w:rPr>
          </w:rPrChange>
        </w:rPr>
        <w:t>4.1.2.2.</w:t>
      </w:r>
      <w:r w:rsidR="00081731" w:rsidRPr="0062037C">
        <w:rPr>
          <w:rPrChange w:id="158" w:author="MCC" w:date="2023-09-01T17:48:00Z">
            <w:rPr>
              <w:lang w:val="fr-FR"/>
            </w:rPr>
          </w:rPrChange>
        </w:rPr>
        <w:t>1</w:t>
      </w:r>
      <w:r w:rsidRPr="0062037C">
        <w:rPr>
          <w:rPrChange w:id="159" w:author="MCC" w:date="2023-09-01T17:48:00Z">
            <w:rPr>
              <w:lang w:val="fr-FR"/>
            </w:rPr>
          </w:rPrChange>
        </w:rPr>
        <w:t>.4</w:t>
      </w:r>
      <w:r w:rsidRPr="0062037C">
        <w:rPr>
          <w:rPrChange w:id="160" w:author="MCC" w:date="2023-09-01T17:48:00Z">
            <w:rPr>
              <w:lang w:val="fr-FR"/>
            </w:rPr>
          </w:rPrChange>
        </w:rPr>
        <w:tab/>
        <w:t xml:space="preserve">Solution #1-2.d </w:t>
      </w:r>
      <w:r>
        <w:rPr>
          <w:lang w:val="en-US"/>
        </w:rPr>
        <w:t xml:space="preserve">update </w:t>
      </w:r>
      <w:r>
        <w:rPr>
          <w:lang w:eastAsia="ko-KR"/>
        </w:rPr>
        <w:t>TS28.621 [</w:t>
      </w:r>
      <w:r w:rsidR="00184889">
        <w:rPr>
          <w:lang w:eastAsia="ko-KR"/>
        </w:rPr>
        <w:t>43</w:t>
      </w:r>
      <w:r>
        <w:rPr>
          <w:lang w:eastAsia="ko-KR"/>
        </w:rPr>
        <w:t>] scope</w:t>
      </w:r>
      <w:bookmarkEnd w:id="155"/>
      <w:bookmarkEnd w:id="156"/>
    </w:p>
    <w:p w14:paraId="212440CC" w14:textId="17F7F8F3" w:rsidR="007631A7" w:rsidRDefault="007631A7" w:rsidP="007631A7">
      <w:pPr>
        <w:rPr>
          <w:lang w:eastAsia="ko-KR"/>
        </w:rPr>
      </w:pPr>
      <w:r>
        <w:rPr>
          <w:lang w:eastAsia="ko-KR"/>
        </w:rPr>
        <w:t>Update the current TS28.621[</w:t>
      </w:r>
      <w:r w:rsidR="00277386">
        <w:rPr>
          <w:lang w:eastAsia="ko-KR"/>
        </w:rPr>
        <w:t>43</w:t>
      </w:r>
      <w:r>
        <w:rPr>
          <w:lang w:eastAsia="ko-KR"/>
        </w:rPr>
        <w:t>] in the scope clause that Rel-14 is the version valid for IRP while the current release is valid for SBMA, because up to and including Rel-14 TS28.621[</w:t>
      </w:r>
      <w:r w:rsidR="00277386">
        <w:rPr>
          <w:lang w:eastAsia="ko-KR"/>
        </w:rPr>
        <w:t>43</w:t>
      </w:r>
      <w:r>
        <w:rPr>
          <w:lang w:eastAsia="ko-KR"/>
        </w:rPr>
        <w:t>] is valid only for IRPs while from Rel-15 up to and including the current release (Rel-18) it is valid for both IRP and SBMA (see issue description for issue#1 28.621).</w:t>
      </w:r>
    </w:p>
    <w:p w14:paraId="06D6A549" w14:textId="2511D5CC" w:rsidR="007631A7" w:rsidRPr="0062037C" w:rsidRDefault="007631A7" w:rsidP="007631A7">
      <w:pPr>
        <w:pStyle w:val="Heading6"/>
        <w:rPr>
          <w:rPrChange w:id="161" w:author="MCC" w:date="2023-09-01T17:48:00Z">
            <w:rPr>
              <w:lang w:val="fr-FR"/>
            </w:rPr>
          </w:rPrChange>
        </w:rPr>
      </w:pPr>
      <w:bookmarkStart w:id="162" w:name="_Toc136121407"/>
      <w:bookmarkStart w:id="163" w:name="_Toc144819564"/>
      <w:r w:rsidRPr="0062037C">
        <w:rPr>
          <w:rPrChange w:id="164" w:author="MCC" w:date="2023-09-01T17:48:00Z">
            <w:rPr>
              <w:lang w:val="fr-FR"/>
            </w:rPr>
          </w:rPrChange>
        </w:rPr>
        <w:t>4.1.2.2.</w:t>
      </w:r>
      <w:r w:rsidR="00081731" w:rsidRPr="0062037C">
        <w:rPr>
          <w:rPrChange w:id="165" w:author="MCC" w:date="2023-09-01T17:48:00Z">
            <w:rPr>
              <w:lang w:val="fr-FR"/>
            </w:rPr>
          </w:rPrChange>
        </w:rPr>
        <w:t>1</w:t>
      </w:r>
      <w:r w:rsidRPr="0062037C">
        <w:rPr>
          <w:rPrChange w:id="166" w:author="MCC" w:date="2023-09-01T17:48:00Z">
            <w:rPr>
              <w:lang w:val="fr-FR"/>
            </w:rPr>
          </w:rPrChange>
        </w:rPr>
        <w:t>.5</w:t>
      </w:r>
      <w:r w:rsidRPr="0062037C">
        <w:rPr>
          <w:rPrChange w:id="167" w:author="MCC" w:date="2023-09-01T17:48:00Z">
            <w:rPr>
              <w:lang w:val="fr-FR"/>
            </w:rPr>
          </w:rPrChange>
        </w:rPr>
        <w:tab/>
        <w:t>Solution #1-2.e Merge stage 1, 2 and 3.</w:t>
      </w:r>
      <w:bookmarkEnd w:id="162"/>
      <w:bookmarkEnd w:id="163"/>
    </w:p>
    <w:p w14:paraId="738F8675" w14:textId="77777777" w:rsidR="007631A7" w:rsidRPr="0062037C" w:rsidRDefault="007631A7" w:rsidP="007631A7">
      <w:pPr>
        <w:rPr>
          <w:rPrChange w:id="168" w:author="MCC" w:date="2023-09-01T17:48:00Z">
            <w:rPr>
              <w:lang w:val="fr-FR"/>
            </w:rPr>
          </w:rPrChange>
        </w:rPr>
      </w:pPr>
      <w:r w:rsidRPr="0062037C">
        <w:rPr>
          <w:rPrChange w:id="169" w:author="MCC" w:date="2023-09-01T17:48:00Z">
            <w:rPr>
              <w:lang w:val="fr-FR"/>
            </w:rPr>
          </w:rPrChange>
        </w:rPr>
        <w:t>New specifications may be merged into one TS for stage 1, 2 and 3.</w:t>
      </w:r>
    </w:p>
    <w:p w14:paraId="1E16C74D" w14:textId="41D67410" w:rsidR="007631A7" w:rsidRDefault="007631A7" w:rsidP="00E21951">
      <w:pPr>
        <w:pStyle w:val="Heading5"/>
        <w:rPr>
          <w:iCs/>
        </w:rPr>
      </w:pPr>
      <w:bookmarkStart w:id="170" w:name="_Toc136121408"/>
      <w:bookmarkStart w:id="171" w:name="_Toc144819565"/>
      <w:r>
        <w:rPr>
          <w:lang w:eastAsia="ko-KR"/>
        </w:rPr>
        <w:t>4.1.2.2.</w:t>
      </w:r>
      <w:r w:rsidR="00081731">
        <w:rPr>
          <w:lang w:eastAsia="ko-KR"/>
        </w:rPr>
        <w:t>2</w:t>
      </w:r>
      <w:r>
        <w:rPr>
          <w:lang w:eastAsia="ko-KR"/>
        </w:rPr>
        <w:tab/>
        <w:t>28.622</w:t>
      </w:r>
      <w:bookmarkEnd w:id="170"/>
      <w:bookmarkEnd w:id="171"/>
    </w:p>
    <w:p w14:paraId="59B5E2A3" w14:textId="3AC14679" w:rsidR="00AD2389" w:rsidRDefault="00AD2389" w:rsidP="00AD2389">
      <w:pPr>
        <w:pStyle w:val="Heading6"/>
        <w:rPr>
          <w:lang w:eastAsia="ko-KR"/>
        </w:rPr>
      </w:pPr>
      <w:bookmarkStart w:id="172" w:name="_Toc136121409"/>
      <w:bookmarkStart w:id="173" w:name="_Toc144819566"/>
      <w:r w:rsidRPr="0062037C">
        <w:rPr>
          <w:rPrChange w:id="174" w:author="MCC" w:date="2023-09-01T17:48:00Z">
            <w:rPr>
              <w:lang w:val="fr-FR"/>
            </w:rPr>
          </w:rPrChange>
        </w:rPr>
        <w:t>4.1.2.2.</w:t>
      </w:r>
      <w:r w:rsidR="00081731" w:rsidRPr="0062037C">
        <w:rPr>
          <w:rPrChange w:id="175" w:author="MCC" w:date="2023-09-01T17:48:00Z">
            <w:rPr>
              <w:lang w:val="fr-FR"/>
            </w:rPr>
          </w:rPrChange>
        </w:rPr>
        <w:t>2</w:t>
      </w:r>
      <w:r w:rsidRPr="0062037C">
        <w:rPr>
          <w:rPrChange w:id="176" w:author="MCC" w:date="2023-09-01T17:48:00Z">
            <w:rPr>
              <w:lang w:val="fr-FR"/>
            </w:rPr>
          </w:rPrChange>
        </w:rPr>
        <w:t>.1</w:t>
      </w:r>
      <w:r w:rsidRPr="0062037C">
        <w:rPr>
          <w:rPrChange w:id="177" w:author="MCC" w:date="2023-09-01T17:48:00Z">
            <w:rPr>
              <w:lang w:val="fr-FR"/>
            </w:rPr>
          </w:rPrChange>
        </w:rPr>
        <w:tab/>
        <w:t xml:space="preserve">Solution #1-2.f </w:t>
      </w:r>
      <w:r>
        <w:rPr>
          <w:lang w:val="en-US"/>
        </w:rPr>
        <w:t xml:space="preserve">update </w:t>
      </w:r>
      <w:r>
        <w:rPr>
          <w:lang w:eastAsia="ko-KR"/>
        </w:rPr>
        <w:t>TS28.622 [23]</w:t>
      </w:r>
      <w:bookmarkEnd w:id="172"/>
      <w:bookmarkEnd w:id="173"/>
    </w:p>
    <w:p w14:paraId="31C46421" w14:textId="77777777" w:rsidR="00AD2389" w:rsidRDefault="00AD2389" w:rsidP="00AD2389">
      <w:pPr>
        <w:rPr>
          <w:lang w:eastAsia="ko-KR"/>
        </w:rPr>
      </w:pPr>
      <w:r>
        <w:rPr>
          <w:lang w:eastAsia="ko-KR"/>
        </w:rPr>
        <w:t xml:space="preserve">Update the current TS28.622 [23] with </w:t>
      </w:r>
      <w:r w:rsidRPr="00591E4C">
        <w:rPr>
          <w:lang w:val="en-CA"/>
        </w:rPr>
        <w:t xml:space="preserve">enough clarifications </w:t>
      </w:r>
      <w:r>
        <w:rPr>
          <w:lang w:eastAsia="ko-KR"/>
        </w:rPr>
        <w:t xml:space="preserve">to cover both IRP and </w:t>
      </w:r>
      <w:r w:rsidRPr="008E4B23">
        <w:rPr>
          <w:lang w:eastAsia="ko-KR"/>
        </w:rPr>
        <w:t>SBMA architecture NRM</w:t>
      </w:r>
      <w:r>
        <w:rPr>
          <w:lang w:eastAsia="ko-KR"/>
        </w:rPr>
        <w:t>.</w:t>
      </w:r>
    </w:p>
    <w:p w14:paraId="56420274" w14:textId="5A8E43D1" w:rsidR="00AD2389" w:rsidRDefault="00AD2389" w:rsidP="00AD2389">
      <w:pPr>
        <w:pStyle w:val="Heading6"/>
        <w:rPr>
          <w:lang w:val="en-US"/>
        </w:rPr>
      </w:pPr>
      <w:bookmarkStart w:id="178" w:name="_Toc136121410"/>
      <w:bookmarkStart w:id="179" w:name="_Toc144819567"/>
      <w:r w:rsidRPr="0062037C">
        <w:rPr>
          <w:rPrChange w:id="180" w:author="MCC" w:date="2023-09-01T17:48:00Z">
            <w:rPr>
              <w:lang w:val="fr-FR"/>
            </w:rPr>
          </w:rPrChange>
        </w:rPr>
        <w:t>4.1.2.2.</w:t>
      </w:r>
      <w:r w:rsidR="00081731" w:rsidRPr="0062037C">
        <w:rPr>
          <w:rPrChange w:id="181" w:author="MCC" w:date="2023-09-01T17:48:00Z">
            <w:rPr>
              <w:lang w:val="fr-FR"/>
            </w:rPr>
          </w:rPrChange>
        </w:rPr>
        <w:t>2</w:t>
      </w:r>
      <w:r w:rsidRPr="0062037C">
        <w:rPr>
          <w:rPrChange w:id="182" w:author="MCC" w:date="2023-09-01T17:48:00Z">
            <w:rPr>
              <w:lang w:val="fr-FR"/>
            </w:rPr>
          </w:rPrChange>
        </w:rPr>
        <w:t>.2</w:t>
      </w:r>
      <w:r w:rsidRPr="0062037C">
        <w:rPr>
          <w:rPrChange w:id="183" w:author="MCC" w:date="2023-09-01T17:48:00Z">
            <w:rPr>
              <w:lang w:val="fr-FR"/>
            </w:rPr>
          </w:rPrChange>
        </w:rPr>
        <w:tab/>
        <w:t xml:space="preserve">Solution #1-2.g </w:t>
      </w:r>
      <w:r>
        <w:rPr>
          <w:lang w:val="en-US"/>
        </w:rPr>
        <w:t>New TS for SBMA</w:t>
      </w:r>
      <w:bookmarkEnd w:id="178"/>
      <w:bookmarkEnd w:id="179"/>
    </w:p>
    <w:p w14:paraId="3D650C62" w14:textId="77777777" w:rsidR="00AD2389" w:rsidRPr="001A2A3B" w:rsidRDefault="00AD2389" w:rsidP="00AD2389">
      <w:pPr>
        <w:rPr>
          <w:lang w:val="en-CA"/>
        </w:rPr>
      </w:pPr>
      <w:r w:rsidRPr="001A2A3B">
        <w:rPr>
          <w:lang w:val="en-CA"/>
        </w:rPr>
        <w:t xml:space="preserve">Create a new TS for </w:t>
      </w:r>
      <w:r>
        <w:rPr>
          <w:lang w:val="en-CA"/>
        </w:rPr>
        <w:t xml:space="preserve">generic NRM in </w:t>
      </w:r>
      <w:r w:rsidRPr="001A2A3B">
        <w:rPr>
          <w:lang w:val="en-CA"/>
        </w:rPr>
        <w:t>SBMA and maintain TS</w:t>
      </w:r>
      <w:r>
        <w:rPr>
          <w:lang w:val="en-CA"/>
        </w:rPr>
        <w:t xml:space="preserve"> </w:t>
      </w:r>
      <w:r w:rsidRPr="001A2A3B">
        <w:rPr>
          <w:lang w:val="en-CA"/>
        </w:rPr>
        <w:t>28.622</w:t>
      </w:r>
      <w:r>
        <w:rPr>
          <w:lang w:val="en-CA"/>
        </w:rPr>
        <w:t xml:space="preserve"> </w:t>
      </w:r>
      <w:r w:rsidRPr="001A2A3B">
        <w:rPr>
          <w:lang w:val="en-CA"/>
        </w:rPr>
        <w:t>[</w:t>
      </w:r>
      <w:r>
        <w:rPr>
          <w:lang w:val="en-CA"/>
        </w:rPr>
        <w:t>23</w:t>
      </w:r>
      <w:r w:rsidRPr="001A2A3B">
        <w:rPr>
          <w:lang w:val="en-CA"/>
        </w:rPr>
        <w:t>] for IRP information only.</w:t>
      </w:r>
    </w:p>
    <w:p w14:paraId="6898E92F" w14:textId="093BD382" w:rsidR="00AD2389" w:rsidRDefault="00AD2389" w:rsidP="00AD2389">
      <w:pPr>
        <w:pStyle w:val="Heading6"/>
        <w:rPr>
          <w:lang w:val="en-US"/>
        </w:rPr>
      </w:pPr>
      <w:bookmarkStart w:id="184" w:name="_Toc136121411"/>
      <w:bookmarkStart w:id="185" w:name="_Hlk134545671"/>
      <w:bookmarkStart w:id="186" w:name="_Toc144819568"/>
      <w:r w:rsidRPr="0062037C">
        <w:rPr>
          <w:rPrChange w:id="187" w:author="MCC" w:date="2023-09-01T17:48:00Z">
            <w:rPr>
              <w:lang w:val="fr-FR"/>
            </w:rPr>
          </w:rPrChange>
        </w:rPr>
        <w:t>4.1.2.2.</w:t>
      </w:r>
      <w:r w:rsidR="00081731" w:rsidRPr="0062037C">
        <w:rPr>
          <w:rPrChange w:id="188" w:author="MCC" w:date="2023-09-01T17:48:00Z">
            <w:rPr>
              <w:lang w:val="fr-FR"/>
            </w:rPr>
          </w:rPrChange>
        </w:rPr>
        <w:t>2</w:t>
      </w:r>
      <w:r w:rsidRPr="0062037C">
        <w:rPr>
          <w:rPrChange w:id="189" w:author="MCC" w:date="2023-09-01T17:48:00Z">
            <w:rPr>
              <w:lang w:val="fr-FR"/>
            </w:rPr>
          </w:rPrChange>
        </w:rPr>
        <w:t>.3</w:t>
      </w:r>
      <w:r w:rsidRPr="0062037C">
        <w:rPr>
          <w:rPrChange w:id="190" w:author="MCC" w:date="2023-09-01T17:48:00Z">
            <w:rPr>
              <w:lang w:val="fr-FR"/>
            </w:rPr>
          </w:rPrChange>
        </w:rPr>
        <w:tab/>
        <w:t xml:space="preserve">Solution #1-2.h </w:t>
      </w:r>
      <w:r>
        <w:rPr>
          <w:lang w:val="en-US"/>
        </w:rPr>
        <w:t>New TSs for IRP and SBMA</w:t>
      </w:r>
      <w:bookmarkEnd w:id="184"/>
      <w:bookmarkEnd w:id="186"/>
    </w:p>
    <w:p w14:paraId="4D36AB41" w14:textId="77777777" w:rsidR="00AD2389" w:rsidRDefault="00AD2389" w:rsidP="00AD2389">
      <w:pPr>
        <w:rPr>
          <w:lang w:val="en-CA"/>
        </w:rPr>
      </w:pPr>
      <w:r w:rsidRPr="00591E4C">
        <w:rPr>
          <w:lang w:val="en-CA"/>
        </w:rPr>
        <w:t xml:space="preserve">Create a new TS for </w:t>
      </w:r>
      <w:r>
        <w:rPr>
          <w:lang w:val="en-CA"/>
        </w:rPr>
        <w:t xml:space="preserve">generic NRM </w:t>
      </w:r>
      <w:r w:rsidRPr="00591E4C">
        <w:rPr>
          <w:lang w:val="en-CA"/>
        </w:rPr>
        <w:t xml:space="preserve">information service </w:t>
      </w:r>
      <w:r>
        <w:rPr>
          <w:lang w:val="en-CA"/>
        </w:rPr>
        <w:t xml:space="preserve">in </w:t>
      </w:r>
      <w:r w:rsidRPr="00591E4C">
        <w:rPr>
          <w:lang w:val="en-CA"/>
        </w:rPr>
        <w:t>SBMA and keep TS28.622</w:t>
      </w:r>
      <w:r>
        <w:rPr>
          <w:lang w:val="en-CA"/>
        </w:rPr>
        <w:t xml:space="preserve"> [23]</w:t>
      </w:r>
      <w:r w:rsidRPr="00591E4C">
        <w:rPr>
          <w:lang w:val="en-CA"/>
        </w:rPr>
        <w:t xml:space="preserve"> as is (with a note that any SBMA related updates will be continued in the new TS after R18</w:t>
      </w:r>
      <w:r>
        <w:rPr>
          <w:lang w:val="en-CA"/>
        </w:rPr>
        <w:t>.</w:t>
      </w:r>
    </w:p>
    <w:p w14:paraId="4554CE21" w14:textId="74F31E98" w:rsidR="00AD2389" w:rsidRDefault="00AD2389" w:rsidP="00AD2389">
      <w:pPr>
        <w:pStyle w:val="Heading6"/>
        <w:rPr>
          <w:lang w:eastAsia="ko-KR"/>
        </w:rPr>
      </w:pPr>
      <w:bookmarkStart w:id="191" w:name="_Toc136121412"/>
      <w:bookmarkStart w:id="192" w:name="_Toc144819569"/>
      <w:r w:rsidRPr="0062037C">
        <w:rPr>
          <w:rPrChange w:id="193" w:author="MCC" w:date="2023-09-01T17:48:00Z">
            <w:rPr>
              <w:lang w:val="fr-FR"/>
            </w:rPr>
          </w:rPrChange>
        </w:rPr>
        <w:t>4.1.2.2.</w:t>
      </w:r>
      <w:r w:rsidR="00081731" w:rsidRPr="0062037C">
        <w:rPr>
          <w:rPrChange w:id="194" w:author="MCC" w:date="2023-09-01T17:48:00Z">
            <w:rPr>
              <w:lang w:val="fr-FR"/>
            </w:rPr>
          </w:rPrChange>
        </w:rPr>
        <w:t>2</w:t>
      </w:r>
      <w:r w:rsidRPr="0062037C">
        <w:rPr>
          <w:rPrChange w:id="195" w:author="MCC" w:date="2023-09-01T17:48:00Z">
            <w:rPr>
              <w:lang w:val="fr-FR"/>
            </w:rPr>
          </w:rPrChange>
        </w:rPr>
        <w:t>.4</w:t>
      </w:r>
      <w:r w:rsidRPr="0062037C">
        <w:rPr>
          <w:rPrChange w:id="196" w:author="MCC" w:date="2023-09-01T17:48:00Z">
            <w:rPr>
              <w:lang w:val="fr-FR"/>
            </w:rPr>
          </w:rPrChange>
        </w:rPr>
        <w:tab/>
        <w:t xml:space="preserve">Solution #1-2.i </w:t>
      </w:r>
      <w:r>
        <w:rPr>
          <w:lang w:val="en-US"/>
        </w:rPr>
        <w:t xml:space="preserve">update </w:t>
      </w:r>
      <w:r>
        <w:rPr>
          <w:lang w:eastAsia="ko-KR"/>
        </w:rPr>
        <w:t>TS28.622 [23] scope</w:t>
      </w:r>
      <w:bookmarkEnd w:id="191"/>
      <w:bookmarkEnd w:id="192"/>
    </w:p>
    <w:p w14:paraId="6174A8F2" w14:textId="1E565336" w:rsidR="00AD2389" w:rsidRPr="000D0964" w:rsidRDefault="00AD2389" w:rsidP="00AD2389">
      <w:pPr>
        <w:rPr>
          <w:lang w:eastAsia="ko-KR"/>
        </w:rPr>
      </w:pPr>
      <w:r>
        <w:rPr>
          <w:lang w:eastAsia="ko-KR"/>
        </w:rPr>
        <w:t>Update the current TS28.622[23] in the scope clause that Rel-14 is the version valid for IRP while the current release is valid for SBMA, because up to and including Rel-14 TS28.622 [23] is valid only for IRPs while from Rel-15 up to and including the current release (Rel-18) it is valid for both IRP and SBMA (see issue description for issue#1 28.622).</w:t>
      </w:r>
    </w:p>
    <w:p w14:paraId="53822767" w14:textId="718469BF" w:rsidR="00AD2389" w:rsidRPr="0062037C" w:rsidRDefault="00AD2389" w:rsidP="00AD2389">
      <w:pPr>
        <w:pStyle w:val="Heading6"/>
        <w:rPr>
          <w:rPrChange w:id="197" w:author="MCC" w:date="2023-09-01T17:48:00Z">
            <w:rPr>
              <w:lang w:val="fr-FR"/>
            </w:rPr>
          </w:rPrChange>
        </w:rPr>
      </w:pPr>
      <w:bookmarkStart w:id="198" w:name="_Toc136121413"/>
      <w:bookmarkStart w:id="199" w:name="_Hlk134457580"/>
      <w:bookmarkStart w:id="200" w:name="_Toc144819570"/>
      <w:r w:rsidRPr="0062037C">
        <w:rPr>
          <w:rPrChange w:id="201" w:author="MCC" w:date="2023-09-01T17:48:00Z">
            <w:rPr>
              <w:lang w:val="fr-FR"/>
            </w:rPr>
          </w:rPrChange>
        </w:rPr>
        <w:t>4.1.2.2.</w:t>
      </w:r>
      <w:r w:rsidR="00081731" w:rsidRPr="0062037C">
        <w:rPr>
          <w:rPrChange w:id="202" w:author="MCC" w:date="2023-09-01T17:48:00Z">
            <w:rPr>
              <w:lang w:val="fr-FR"/>
            </w:rPr>
          </w:rPrChange>
        </w:rPr>
        <w:t>2</w:t>
      </w:r>
      <w:r w:rsidRPr="0062037C">
        <w:rPr>
          <w:rPrChange w:id="203" w:author="MCC" w:date="2023-09-01T17:48:00Z">
            <w:rPr>
              <w:lang w:val="fr-FR"/>
            </w:rPr>
          </w:rPrChange>
        </w:rPr>
        <w:t>.5</w:t>
      </w:r>
      <w:r w:rsidRPr="0062037C">
        <w:rPr>
          <w:rPrChange w:id="204" w:author="MCC" w:date="2023-09-01T17:48:00Z">
            <w:rPr>
              <w:lang w:val="fr-FR"/>
            </w:rPr>
          </w:rPrChange>
        </w:rPr>
        <w:tab/>
        <w:t>Solution #1-2.j Merge stage 1, 2 and 3.</w:t>
      </w:r>
      <w:bookmarkEnd w:id="198"/>
      <w:bookmarkEnd w:id="200"/>
    </w:p>
    <w:p w14:paraId="432E6BF1" w14:textId="77777777" w:rsidR="00AD2389" w:rsidRPr="0062037C" w:rsidRDefault="00AD2389" w:rsidP="00AD2389">
      <w:pPr>
        <w:rPr>
          <w:rPrChange w:id="205" w:author="MCC" w:date="2023-09-01T17:48:00Z">
            <w:rPr>
              <w:lang w:val="fr-FR"/>
            </w:rPr>
          </w:rPrChange>
        </w:rPr>
      </w:pPr>
      <w:r w:rsidRPr="0062037C">
        <w:rPr>
          <w:rPrChange w:id="206" w:author="MCC" w:date="2023-09-01T17:48:00Z">
            <w:rPr>
              <w:lang w:val="fr-FR"/>
            </w:rPr>
          </w:rPrChange>
        </w:rPr>
        <w:t>New specifications may be merged into one TS for stage 1, 2 and 3.</w:t>
      </w:r>
    </w:p>
    <w:p w14:paraId="41EBF94D" w14:textId="2C6A2399" w:rsidR="00584937" w:rsidRPr="0062037C" w:rsidRDefault="00584937" w:rsidP="00584937">
      <w:pPr>
        <w:pStyle w:val="Heading5"/>
        <w:rPr>
          <w:rPrChange w:id="207" w:author="MCC" w:date="2023-09-01T17:48:00Z">
            <w:rPr>
              <w:lang w:val="fr-FR"/>
            </w:rPr>
          </w:rPrChange>
        </w:rPr>
      </w:pPr>
      <w:bookmarkStart w:id="208" w:name="_Toc136121414"/>
      <w:bookmarkStart w:id="209" w:name="_Toc144819571"/>
      <w:bookmarkEnd w:id="185"/>
      <w:bookmarkEnd w:id="199"/>
      <w:r>
        <w:rPr>
          <w:lang w:eastAsia="ko-KR"/>
        </w:rPr>
        <w:t>4.1.2.2.</w:t>
      </w:r>
      <w:r w:rsidR="00081731">
        <w:rPr>
          <w:lang w:eastAsia="ko-KR"/>
        </w:rPr>
        <w:t>3</w:t>
      </w:r>
      <w:r>
        <w:rPr>
          <w:lang w:eastAsia="ko-KR"/>
        </w:rPr>
        <w:tab/>
        <w:t>28.623</w:t>
      </w:r>
      <w:bookmarkEnd w:id="208"/>
      <w:bookmarkEnd w:id="209"/>
    </w:p>
    <w:p w14:paraId="14C7E780" w14:textId="2DA4ACAB" w:rsidR="00584937" w:rsidRDefault="00584937" w:rsidP="00584937">
      <w:pPr>
        <w:pStyle w:val="Heading6"/>
        <w:rPr>
          <w:lang w:eastAsia="ko-KR"/>
        </w:rPr>
      </w:pPr>
      <w:bookmarkStart w:id="210" w:name="_Toc136121415"/>
      <w:bookmarkStart w:id="211" w:name="_Toc144819572"/>
      <w:r w:rsidRPr="0062037C">
        <w:rPr>
          <w:rPrChange w:id="212" w:author="MCC" w:date="2023-09-01T17:48:00Z">
            <w:rPr>
              <w:lang w:val="fr-FR"/>
            </w:rPr>
          </w:rPrChange>
        </w:rPr>
        <w:t>4.1.2.2.</w:t>
      </w:r>
      <w:r w:rsidR="00081731" w:rsidRPr="0062037C">
        <w:rPr>
          <w:rPrChange w:id="213" w:author="MCC" w:date="2023-09-01T17:48:00Z">
            <w:rPr>
              <w:lang w:val="fr-FR"/>
            </w:rPr>
          </w:rPrChange>
        </w:rPr>
        <w:t>3</w:t>
      </w:r>
      <w:r w:rsidRPr="0062037C">
        <w:rPr>
          <w:rPrChange w:id="214" w:author="MCC" w:date="2023-09-01T17:48:00Z">
            <w:rPr>
              <w:lang w:val="fr-FR"/>
            </w:rPr>
          </w:rPrChange>
        </w:rPr>
        <w:t>.1</w:t>
      </w:r>
      <w:r w:rsidRPr="0062037C">
        <w:rPr>
          <w:rPrChange w:id="215" w:author="MCC" w:date="2023-09-01T17:48:00Z">
            <w:rPr>
              <w:lang w:val="fr-FR"/>
            </w:rPr>
          </w:rPrChange>
        </w:rPr>
        <w:tab/>
        <w:t xml:space="preserve">Solution #1-2.k </w:t>
      </w:r>
      <w:r>
        <w:rPr>
          <w:lang w:val="en-US"/>
        </w:rPr>
        <w:t xml:space="preserve">update </w:t>
      </w:r>
      <w:r>
        <w:rPr>
          <w:lang w:eastAsia="ko-KR"/>
        </w:rPr>
        <w:t>TS28.623 [</w:t>
      </w:r>
      <w:r w:rsidR="00184889">
        <w:rPr>
          <w:lang w:eastAsia="ko-KR"/>
        </w:rPr>
        <w:t>44</w:t>
      </w:r>
      <w:r>
        <w:rPr>
          <w:lang w:eastAsia="ko-KR"/>
        </w:rPr>
        <w:t>]</w:t>
      </w:r>
      <w:bookmarkEnd w:id="210"/>
      <w:bookmarkEnd w:id="211"/>
    </w:p>
    <w:p w14:paraId="5408DBE3" w14:textId="1BD54751" w:rsidR="00584937" w:rsidRPr="00FD1AE7" w:rsidRDefault="00584937" w:rsidP="00584937">
      <w:pPr>
        <w:rPr>
          <w:lang w:eastAsia="ko-KR"/>
        </w:rPr>
      </w:pPr>
      <w:r>
        <w:rPr>
          <w:lang w:eastAsia="ko-KR"/>
        </w:rPr>
        <w:t>Update the current TS28.623 [</w:t>
      </w:r>
      <w:r w:rsidR="00C12EDA">
        <w:rPr>
          <w:lang w:eastAsia="ko-KR"/>
        </w:rPr>
        <w:t>44</w:t>
      </w:r>
      <w:r>
        <w:rPr>
          <w:lang w:eastAsia="ko-KR"/>
        </w:rPr>
        <w:t xml:space="preserve">] title, scope, definition, </w:t>
      </w:r>
      <w:r>
        <w:rPr>
          <w:lang w:val="en-CA"/>
        </w:rPr>
        <w:t xml:space="preserve">and </w:t>
      </w:r>
      <w:r w:rsidRPr="00591E4C">
        <w:rPr>
          <w:lang w:val="en-CA"/>
        </w:rPr>
        <w:t>the Solution Set (SS) definitions</w:t>
      </w:r>
      <w:r>
        <w:rPr>
          <w:lang w:eastAsia="ko-KR"/>
        </w:rPr>
        <w:t xml:space="preserve"> to cover both IRP and </w:t>
      </w:r>
      <w:r w:rsidRPr="008E4B23">
        <w:rPr>
          <w:lang w:eastAsia="ko-KR"/>
        </w:rPr>
        <w:t>SBMA architecture NRM</w:t>
      </w:r>
      <w:r>
        <w:rPr>
          <w:lang w:eastAsia="ko-KR"/>
        </w:rPr>
        <w:t>.</w:t>
      </w:r>
    </w:p>
    <w:p w14:paraId="72E86AC1" w14:textId="1E53A54E" w:rsidR="00584937" w:rsidRDefault="00584937" w:rsidP="00584937">
      <w:pPr>
        <w:pStyle w:val="Heading6"/>
        <w:rPr>
          <w:lang w:val="en-US"/>
        </w:rPr>
      </w:pPr>
      <w:bookmarkStart w:id="216" w:name="_Toc136121416"/>
      <w:bookmarkStart w:id="217" w:name="_Toc144819573"/>
      <w:r w:rsidRPr="0062037C">
        <w:rPr>
          <w:rPrChange w:id="218" w:author="MCC" w:date="2023-09-01T17:48:00Z">
            <w:rPr>
              <w:lang w:val="fr-FR"/>
            </w:rPr>
          </w:rPrChange>
        </w:rPr>
        <w:lastRenderedPageBreak/>
        <w:t>4.1.2.2.</w:t>
      </w:r>
      <w:r w:rsidR="00081731" w:rsidRPr="0062037C">
        <w:rPr>
          <w:rPrChange w:id="219" w:author="MCC" w:date="2023-09-01T17:48:00Z">
            <w:rPr>
              <w:lang w:val="fr-FR"/>
            </w:rPr>
          </w:rPrChange>
        </w:rPr>
        <w:t>3</w:t>
      </w:r>
      <w:r w:rsidRPr="0062037C">
        <w:rPr>
          <w:rPrChange w:id="220" w:author="MCC" w:date="2023-09-01T17:48:00Z">
            <w:rPr>
              <w:lang w:val="fr-FR"/>
            </w:rPr>
          </w:rPrChange>
        </w:rPr>
        <w:t>.2</w:t>
      </w:r>
      <w:r w:rsidRPr="0062037C">
        <w:rPr>
          <w:rPrChange w:id="221" w:author="MCC" w:date="2023-09-01T17:48:00Z">
            <w:rPr>
              <w:lang w:val="fr-FR"/>
            </w:rPr>
          </w:rPrChange>
        </w:rPr>
        <w:tab/>
        <w:t xml:space="preserve">Solution #1-2.l </w:t>
      </w:r>
      <w:r>
        <w:rPr>
          <w:lang w:val="en-US"/>
        </w:rPr>
        <w:t>New TS for SBMA</w:t>
      </w:r>
      <w:bookmarkEnd w:id="216"/>
      <w:bookmarkEnd w:id="217"/>
    </w:p>
    <w:p w14:paraId="59545F67" w14:textId="77777777" w:rsidR="00584937" w:rsidRDefault="00584937" w:rsidP="00584937">
      <w:pPr>
        <w:rPr>
          <w:lang w:eastAsia="ko-KR"/>
        </w:rPr>
      </w:pPr>
      <w:r>
        <w:rPr>
          <w:lang w:eastAsia="ko-KR"/>
        </w:rPr>
        <w:t>Create a</w:t>
      </w:r>
      <w:r>
        <w:rPr>
          <w:lang w:val="en-US"/>
        </w:rPr>
        <w:t xml:space="preserve"> new TS for </w:t>
      </w:r>
      <w:r w:rsidRPr="008E4B23">
        <w:rPr>
          <w:lang w:eastAsia="ko-KR"/>
        </w:rPr>
        <w:t xml:space="preserve">Stage </w:t>
      </w:r>
      <w:r>
        <w:rPr>
          <w:lang w:eastAsia="ko-KR"/>
        </w:rPr>
        <w:t xml:space="preserve">3 </w:t>
      </w:r>
      <w:r w:rsidRPr="00591E4C">
        <w:rPr>
          <w:lang w:val="en-CA"/>
        </w:rPr>
        <w:t>Solution Set (SS) definitions</w:t>
      </w:r>
      <w:r w:rsidRPr="008E4B23">
        <w:rPr>
          <w:lang w:eastAsia="ko-KR"/>
        </w:rPr>
        <w:t xml:space="preserve"> for SBMA architecture NRM</w:t>
      </w:r>
      <w:r>
        <w:rPr>
          <w:lang w:eastAsia="ko-KR"/>
        </w:rPr>
        <w:t>. This new stage 3 TS can be combined with the proposed new stage 2 TS.</w:t>
      </w:r>
    </w:p>
    <w:p w14:paraId="14DCE4D6" w14:textId="5E32405A" w:rsidR="00584937" w:rsidRPr="000D0964" w:rsidRDefault="00584937" w:rsidP="00584937">
      <w:pPr>
        <w:rPr>
          <w:lang w:eastAsia="ko-KR"/>
        </w:rPr>
      </w:pPr>
      <w:r>
        <w:rPr>
          <w:lang w:eastAsia="ko-KR"/>
        </w:rPr>
        <w:t xml:space="preserve">Keep </w:t>
      </w:r>
      <w:r w:rsidRPr="00D90509">
        <w:rPr>
          <w:lang w:eastAsia="ko-KR"/>
        </w:rPr>
        <w:t>TS28.623</w:t>
      </w:r>
      <w:r>
        <w:rPr>
          <w:lang w:eastAsia="ko-KR"/>
        </w:rPr>
        <w:t xml:space="preserve"> </w:t>
      </w:r>
      <w:r w:rsidRPr="00D90509">
        <w:rPr>
          <w:lang w:eastAsia="ko-KR"/>
        </w:rPr>
        <w:t>[</w:t>
      </w:r>
      <w:r w:rsidR="00C12EDA">
        <w:rPr>
          <w:lang w:eastAsia="ko-KR"/>
        </w:rPr>
        <w:t>44</w:t>
      </w:r>
      <w:r w:rsidRPr="00D90509">
        <w:rPr>
          <w:lang w:eastAsia="ko-KR"/>
        </w:rPr>
        <w:t>]</w:t>
      </w:r>
      <w:r>
        <w:rPr>
          <w:lang w:eastAsia="ko-KR"/>
        </w:rPr>
        <w:t xml:space="preserve"> for IRP only.</w:t>
      </w:r>
    </w:p>
    <w:p w14:paraId="7943A73A" w14:textId="056BEFE6" w:rsidR="00584937" w:rsidRDefault="00584937" w:rsidP="00584937">
      <w:pPr>
        <w:pStyle w:val="Heading6"/>
        <w:rPr>
          <w:lang w:val="en-US"/>
        </w:rPr>
      </w:pPr>
      <w:bookmarkStart w:id="222" w:name="_Toc136121417"/>
      <w:bookmarkStart w:id="223" w:name="_Toc144819574"/>
      <w:r w:rsidRPr="0062037C">
        <w:rPr>
          <w:rPrChange w:id="224" w:author="MCC" w:date="2023-09-01T17:48:00Z">
            <w:rPr>
              <w:lang w:val="fr-FR"/>
            </w:rPr>
          </w:rPrChange>
        </w:rPr>
        <w:t>4.1.2.2.</w:t>
      </w:r>
      <w:r w:rsidR="00081731" w:rsidRPr="0062037C">
        <w:rPr>
          <w:rPrChange w:id="225" w:author="MCC" w:date="2023-09-01T17:48:00Z">
            <w:rPr>
              <w:lang w:val="fr-FR"/>
            </w:rPr>
          </w:rPrChange>
        </w:rPr>
        <w:t>3</w:t>
      </w:r>
      <w:r w:rsidRPr="0062037C">
        <w:rPr>
          <w:rPrChange w:id="226" w:author="MCC" w:date="2023-09-01T17:48:00Z">
            <w:rPr>
              <w:lang w:val="fr-FR"/>
            </w:rPr>
          </w:rPrChange>
        </w:rPr>
        <w:t>.3</w:t>
      </w:r>
      <w:r w:rsidRPr="0062037C">
        <w:rPr>
          <w:rPrChange w:id="227" w:author="MCC" w:date="2023-09-01T17:48:00Z">
            <w:rPr>
              <w:lang w:val="fr-FR"/>
            </w:rPr>
          </w:rPrChange>
        </w:rPr>
        <w:tab/>
        <w:t xml:space="preserve">Solution #1-2.m </w:t>
      </w:r>
      <w:r>
        <w:rPr>
          <w:lang w:val="en-US"/>
        </w:rPr>
        <w:t>New TSs for IRP and SBMA</w:t>
      </w:r>
      <w:bookmarkEnd w:id="222"/>
      <w:bookmarkEnd w:id="223"/>
    </w:p>
    <w:p w14:paraId="337352D5" w14:textId="793F5D4D" w:rsidR="00584937" w:rsidRDefault="00584937" w:rsidP="00584937">
      <w:pPr>
        <w:rPr>
          <w:lang w:val="en-CA"/>
        </w:rPr>
      </w:pPr>
      <w:r w:rsidRPr="00591E4C">
        <w:rPr>
          <w:lang w:val="en-CA"/>
        </w:rPr>
        <w:t xml:space="preserve">Create a new TS for </w:t>
      </w:r>
      <w:r>
        <w:rPr>
          <w:lang w:val="en-CA"/>
        </w:rPr>
        <w:t xml:space="preserve">generic NRM </w:t>
      </w:r>
      <w:r w:rsidRPr="00591E4C">
        <w:rPr>
          <w:lang w:val="en-CA"/>
        </w:rPr>
        <w:t xml:space="preserve">information service </w:t>
      </w:r>
      <w:r>
        <w:rPr>
          <w:lang w:val="en-CA"/>
        </w:rPr>
        <w:t xml:space="preserve">in </w:t>
      </w:r>
      <w:r w:rsidRPr="00591E4C">
        <w:rPr>
          <w:lang w:val="en-CA"/>
        </w:rPr>
        <w:t>SBMA and keep TS28.62</w:t>
      </w:r>
      <w:r>
        <w:rPr>
          <w:lang w:val="en-CA"/>
        </w:rPr>
        <w:t>3 [</w:t>
      </w:r>
      <w:r w:rsidR="00C12EDA">
        <w:rPr>
          <w:lang w:val="en-CA"/>
        </w:rPr>
        <w:t>44</w:t>
      </w:r>
      <w:r>
        <w:rPr>
          <w:lang w:val="en-CA"/>
        </w:rPr>
        <w:t>]</w:t>
      </w:r>
      <w:r w:rsidRPr="00591E4C">
        <w:rPr>
          <w:lang w:val="en-CA"/>
        </w:rPr>
        <w:t xml:space="preserve"> as is (with a note that any SBMA related updates will be continued in the new TS after R18</w:t>
      </w:r>
      <w:r>
        <w:rPr>
          <w:lang w:val="en-CA"/>
        </w:rPr>
        <w:t>.</w:t>
      </w:r>
    </w:p>
    <w:p w14:paraId="6A3D8B78" w14:textId="7C989C43" w:rsidR="00584937" w:rsidRDefault="00584937" w:rsidP="00584937">
      <w:pPr>
        <w:pStyle w:val="Heading6"/>
        <w:rPr>
          <w:lang w:eastAsia="ko-KR"/>
        </w:rPr>
      </w:pPr>
      <w:bookmarkStart w:id="228" w:name="_Toc136121418"/>
      <w:bookmarkStart w:id="229" w:name="_Toc144819575"/>
      <w:r w:rsidRPr="0062037C">
        <w:rPr>
          <w:rPrChange w:id="230" w:author="MCC" w:date="2023-09-01T17:48:00Z">
            <w:rPr>
              <w:lang w:val="fr-FR"/>
            </w:rPr>
          </w:rPrChange>
        </w:rPr>
        <w:t>4.1.2.2.</w:t>
      </w:r>
      <w:r w:rsidR="00081731" w:rsidRPr="0062037C">
        <w:rPr>
          <w:rPrChange w:id="231" w:author="MCC" w:date="2023-09-01T17:48:00Z">
            <w:rPr>
              <w:lang w:val="fr-FR"/>
            </w:rPr>
          </w:rPrChange>
        </w:rPr>
        <w:t>3</w:t>
      </w:r>
      <w:r w:rsidRPr="0062037C">
        <w:rPr>
          <w:rPrChange w:id="232" w:author="MCC" w:date="2023-09-01T17:48:00Z">
            <w:rPr>
              <w:lang w:val="fr-FR"/>
            </w:rPr>
          </w:rPrChange>
        </w:rPr>
        <w:t>.4</w:t>
      </w:r>
      <w:r w:rsidRPr="0062037C">
        <w:rPr>
          <w:rPrChange w:id="233" w:author="MCC" w:date="2023-09-01T17:48:00Z">
            <w:rPr>
              <w:lang w:val="fr-FR"/>
            </w:rPr>
          </w:rPrChange>
        </w:rPr>
        <w:tab/>
        <w:t xml:space="preserve">Solution #1-2.n </w:t>
      </w:r>
      <w:r>
        <w:rPr>
          <w:lang w:val="en-US"/>
        </w:rPr>
        <w:t xml:space="preserve">update </w:t>
      </w:r>
      <w:r>
        <w:rPr>
          <w:lang w:eastAsia="ko-KR"/>
        </w:rPr>
        <w:t>TS28.623 [</w:t>
      </w:r>
      <w:r w:rsidR="00184889">
        <w:rPr>
          <w:lang w:eastAsia="ko-KR"/>
        </w:rPr>
        <w:t>44</w:t>
      </w:r>
      <w:r>
        <w:rPr>
          <w:lang w:eastAsia="ko-KR"/>
        </w:rPr>
        <w:t>] scope</w:t>
      </w:r>
      <w:bookmarkEnd w:id="228"/>
      <w:bookmarkEnd w:id="229"/>
    </w:p>
    <w:p w14:paraId="561C6F7B" w14:textId="530DF5DE" w:rsidR="00584937" w:rsidRPr="000D0964" w:rsidRDefault="00584937" w:rsidP="00584937">
      <w:pPr>
        <w:rPr>
          <w:lang w:eastAsia="ko-KR"/>
        </w:rPr>
      </w:pPr>
      <w:r>
        <w:rPr>
          <w:lang w:eastAsia="ko-KR"/>
        </w:rPr>
        <w:t>Update the current TS28.623 [</w:t>
      </w:r>
      <w:r w:rsidR="00C12EDA">
        <w:rPr>
          <w:lang w:eastAsia="ko-KR"/>
        </w:rPr>
        <w:t>44</w:t>
      </w:r>
      <w:r>
        <w:rPr>
          <w:lang w:eastAsia="ko-KR"/>
        </w:rPr>
        <w:t>] in the scope clause that Rel-14 is the version valid for IRP while the current release is valid for SBMA, because up to and including Rel-14 TS28.622 [23] is valid only for IRPs while from Rel-15 up to and including the current release (Rel-18) it is valid for both IRP and SBMA (see issue description for issue#1 28.622.</w:t>
      </w:r>
    </w:p>
    <w:p w14:paraId="1BEDA950" w14:textId="6A06724A" w:rsidR="00584937" w:rsidRPr="0062037C" w:rsidRDefault="00584937" w:rsidP="00584937">
      <w:pPr>
        <w:pStyle w:val="Heading6"/>
        <w:rPr>
          <w:rPrChange w:id="234" w:author="MCC" w:date="2023-09-01T17:48:00Z">
            <w:rPr>
              <w:lang w:val="fr-FR"/>
            </w:rPr>
          </w:rPrChange>
        </w:rPr>
      </w:pPr>
      <w:bookmarkStart w:id="235" w:name="_Toc136121419"/>
      <w:bookmarkStart w:id="236" w:name="_Toc144819576"/>
      <w:r w:rsidRPr="0062037C">
        <w:rPr>
          <w:rPrChange w:id="237" w:author="MCC" w:date="2023-09-01T17:48:00Z">
            <w:rPr>
              <w:lang w:val="fr-FR"/>
            </w:rPr>
          </w:rPrChange>
        </w:rPr>
        <w:t>4.1.2.2.</w:t>
      </w:r>
      <w:r w:rsidR="00081731" w:rsidRPr="0062037C">
        <w:rPr>
          <w:rPrChange w:id="238" w:author="MCC" w:date="2023-09-01T17:48:00Z">
            <w:rPr>
              <w:lang w:val="fr-FR"/>
            </w:rPr>
          </w:rPrChange>
        </w:rPr>
        <w:t>3</w:t>
      </w:r>
      <w:r w:rsidRPr="0062037C">
        <w:rPr>
          <w:rPrChange w:id="239" w:author="MCC" w:date="2023-09-01T17:48:00Z">
            <w:rPr>
              <w:lang w:val="fr-FR"/>
            </w:rPr>
          </w:rPrChange>
        </w:rPr>
        <w:t>.5</w:t>
      </w:r>
      <w:r w:rsidRPr="0062037C">
        <w:rPr>
          <w:rPrChange w:id="240" w:author="MCC" w:date="2023-09-01T17:48:00Z">
            <w:rPr>
              <w:lang w:val="fr-FR"/>
            </w:rPr>
          </w:rPrChange>
        </w:rPr>
        <w:tab/>
        <w:t>Solution #1-2.o Merge stage 1, 2 and 3.</w:t>
      </w:r>
      <w:bookmarkEnd w:id="235"/>
      <w:bookmarkEnd w:id="236"/>
    </w:p>
    <w:p w14:paraId="07851D8F" w14:textId="77777777" w:rsidR="00584937" w:rsidRPr="0062037C" w:rsidRDefault="00584937" w:rsidP="00584937">
      <w:pPr>
        <w:rPr>
          <w:rPrChange w:id="241" w:author="MCC" w:date="2023-09-01T17:48:00Z">
            <w:rPr>
              <w:lang w:val="fr-FR"/>
            </w:rPr>
          </w:rPrChange>
        </w:rPr>
      </w:pPr>
      <w:r w:rsidRPr="0062037C">
        <w:rPr>
          <w:rPrChange w:id="242" w:author="MCC" w:date="2023-09-01T17:48:00Z">
            <w:rPr>
              <w:lang w:val="fr-FR"/>
            </w:rPr>
          </w:rPrChange>
        </w:rPr>
        <w:t>New specifications may be merged into one TS for stage 1, 2 and 3.</w:t>
      </w:r>
    </w:p>
    <w:p w14:paraId="0A73ABA8" w14:textId="2D961EFE" w:rsidR="000D0964" w:rsidRPr="000D0964" w:rsidRDefault="000D0964" w:rsidP="006B5F82">
      <w:pPr>
        <w:keepLines/>
        <w:ind w:left="1135" w:hanging="851"/>
        <w:rPr>
          <w:color w:val="FF0000"/>
        </w:rPr>
      </w:pPr>
    </w:p>
    <w:p w14:paraId="128CF7A5" w14:textId="139CAB5F" w:rsidR="000D0964" w:rsidRPr="000D0964" w:rsidRDefault="000D0964" w:rsidP="000D0964">
      <w:pPr>
        <w:keepNext/>
        <w:keepLines/>
        <w:spacing w:before="120"/>
        <w:ind w:left="1418" w:hanging="1418"/>
        <w:outlineLvl w:val="3"/>
        <w:rPr>
          <w:rFonts w:ascii="Arial" w:hAnsi="Arial"/>
          <w:sz w:val="24"/>
          <w:lang w:val="en-US"/>
        </w:rPr>
      </w:pPr>
      <w:r w:rsidRPr="000D0964">
        <w:rPr>
          <w:rFonts w:ascii="Arial" w:hAnsi="Arial"/>
          <w:sz w:val="24"/>
          <w:lang w:val="en-US"/>
        </w:rPr>
        <w:t>4.</w:t>
      </w:r>
      <w:r>
        <w:rPr>
          <w:rFonts w:ascii="Arial" w:hAnsi="Arial"/>
          <w:sz w:val="24"/>
          <w:lang w:val="en-US"/>
        </w:rPr>
        <w:t>1</w:t>
      </w:r>
      <w:r w:rsidRPr="000D0964">
        <w:rPr>
          <w:rFonts w:ascii="Arial" w:hAnsi="Arial"/>
          <w:sz w:val="24"/>
          <w:lang w:val="en-US"/>
        </w:rPr>
        <w:t>.2.3</w:t>
      </w:r>
      <w:r w:rsidRPr="000D0964">
        <w:rPr>
          <w:rFonts w:ascii="Arial" w:hAnsi="Arial"/>
          <w:sz w:val="24"/>
          <w:lang w:val="en-US"/>
        </w:rPr>
        <w:tab/>
        <w:t>Solution #</w:t>
      </w:r>
      <w:r w:rsidR="00786BE2">
        <w:rPr>
          <w:rFonts w:ascii="Arial" w:hAnsi="Arial"/>
          <w:sz w:val="24"/>
          <w:lang w:val="en-US"/>
        </w:rPr>
        <w:t>1</w:t>
      </w:r>
      <w:r w:rsidRPr="000D0964">
        <w:rPr>
          <w:rFonts w:ascii="Arial" w:hAnsi="Arial"/>
          <w:sz w:val="24"/>
          <w:lang w:val="en-US"/>
        </w:rPr>
        <w:t>-3 scope of referred TSs in 28.533 [</w:t>
      </w:r>
      <w:r w:rsidR="00B779AB">
        <w:rPr>
          <w:rFonts w:ascii="Arial" w:hAnsi="Arial"/>
          <w:sz w:val="24"/>
          <w:lang w:val="en-US"/>
        </w:rPr>
        <w:t>2</w:t>
      </w:r>
      <w:r w:rsidRPr="000D0964">
        <w:rPr>
          <w:rFonts w:ascii="Arial" w:hAnsi="Arial"/>
          <w:sz w:val="24"/>
          <w:lang w:val="en-US"/>
        </w:rPr>
        <w:t>]</w:t>
      </w:r>
    </w:p>
    <w:p w14:paraId="45051D7A" w14:textId="13BA59A4" w:rsidR="000D0964" w:rsidRPr="000D0964" w:rsidRDefault="000D0964" w:rsidP="000D0964">
      <w:pPr>
        <w:rPr>
          <w:iCs/>
        </w:rPr>
      </w:pPr>
      <w:r w:rsidRPr="000D0964">
        <w:rPr>
          <w:iCs/>
        </w:rPr>
        <w:t xml:space="preserve">The TSs </w:t>
      </w:r>
      <w:r w:rsidRPr="000D0964">
        <w:t xml:space="preserve">28.510 </w:t>
      </w:r>
      <w:r w:rsidR="00420255">
        <w:t>[7]</w:t>
      </w:r>
      <w:r w:rsidRPr="000D0964">
        <w:t xml:space="preserve">, 28.511 </w:t>
      </w:r>
      <w:r w:rsidR="00420255">
        <w:t>[8]</w:t>
      </w:r>
      <w:r w:rsidRPr="000D0964">
        <w:t xml:space="preserve">, 28.512 </w:t>
      </w:r>
      <w:r w:rsidR="00420255">
        <w:t>[9]</w:t>
      </w:r>
      <w:r w:rsidRPr="000D0964">
        <w:t xml:space="preserve">, 28.513 </w:t>
      </w:r>
      <w:r w:rsidR="00420255">
        <w:t>[10]</w:t>
      </w:r>
      <w:r w:rsidRPr="000D0964">
        <w:t xml:space="preserve">, 28.515 </w:t>
      </w:r>
      <w:r w:rsidR="00420255">
        <w:t>[11]</w:t>
      </w:r>
      <w:r w:rsidRPr="000D0964">
        <w:t xml:space="preserve">, 28.516 </w:t>
      </w:r>
      <w:r w:rsidR="00420255">
        <w:t>[12]</w:t>
      </w:r>
      <w:r w:rsidRPr="000D0964">
        <w:t xml:space="preserve">, 28.517 </w:t>
      </w:r>
      <w:r w:rsidR="00420255">
        <w:t>[13]</w:t>
      </w:r>
      <w:r w:rsidRPr="000D0964">
        <w:t xml:space="preserve">, 28.518 </w:t>
      </w:r>
      <w:r w:rsidR="00420255">
        <w:t>[14]</w:t>
      </w:r>
      <w:r w:rsidRPr="000D0964">
        <w:t xml:space="preserve">, 28.520 </w:t>
      </w:r>
      <w:r w:rsidR="00420255">
        <w:t>[15]</w:t>
      </w:r>
      <w:r w:rsidRPr="000D0964">
        <w:t xml:space="preserve">, 28.521 </w:t>
      </w:r>
      <w:r w:rsidR="00420255">
        <w:t>[16]</w:t>
      </w:r>
      <w:r w:rsidRPr="000D0964">
        <w:t xml:space="preserve">, 28.522 </w:t>
      </w:r>
      <w:r w:rsidR="00420255">
        <w:t>[17]</w:t>
      </w:r>
      <w:r w:rsidRPr="000D0964">
        <w:t xml:space="preserve">, 28.523 </w:t>
      </w:r>
      <w:r w:rsidR="00144B73">
        <w:t>[18]</w:t>
      </w:r>
      <w:r w:rsidRPr="000D0964">
        <w:t xml:space="preserve">, 28.525 </w:t>
      </w:r>
      <w:r w:rsidR="00144B73">
        <w:t>[19]</w:t>
      </w:r>
      <w:r w:rsidRPr="000D0964">
        <w:t xml:space="preserve">, 28.526 </w:t>
      </w:r>
      <w:r w:rsidR="00144B73">
        <w:t>[20]</w:t>
      </w:r>
      <w:r w:rsidRPr="000D0964">
        <w:t xml:space="preserve">, 28.527 </w:t>
      </w:r>
      <w:r w:rsidR="00144B73">
        <w:t>[21]</w:t>
      </w:r>
      <w:r w:rsidRPr="000D0964">
        <w:t xml:space="preserve"> and 28.528 </w:t>
      </w:r>
      <w:r w:rsidR="00144B73">
        <w:t>[22]</w:t>
      </w:r>
      <w:r w:rsidRPr="000D0964">
        <w:t xml:space="preserve"> </w:t>
      </w:r>
      <w:r w:rsidRPr="000D0964">
        <w:rPr>
          <w:iCs/>
        </w:rPr>
        <w:t xml:space="preserve">are present in an informative annex so they can be removed. </w:t>
      </w:r>
    </w:p>
    <w:p w14:paraId="0482F1F3" w14:textId="48F12710" w:rsidR="00BD7551" w:rsidRDefault="00BD7551" w:rsidP="00BD7551">
      <w:pPr>
        <w:pStyle w:val="Heading4"/>
        <w:rPr>
          <w:lang w:val="en-US"/>
        </w:rPr>
      </w:pPr>
      <w:bookmarkStart w:id="243" w:name="_Toc136121420"/>
      <w:bookmarkStart w:id="244" w:name="_Toc144819577"/>
      <w:r w:rsidRPr="0062037C">
        <w:rPr>
          <w:rPrChange w:id="245" w:author="MCC" w:date="2023-09-01T17:48:00Z">
            <w:rPr>
              <w:lang w:val="es-ES"/>
            </w:rPr>
          </w:rPrChange>
        </w:rPr>
        <w:t>4.1.2.4</w:t>
      </w:r>
      <w:r w:rsidRPr="0062037C">
        <w:rPr>
          <w:rPrChange w:id="246" w:author="MCC" w:date="2023-09-01T17:48:00Z">
            <w:rPr>
              <w:lang w:val="es-ES"/>
            </w:rPr>
          </w:rPrChange>
        </w:rPr>
        <w:tab/>
        <w:t>Solution #1-4</w:t>
      </w:r>
      <w:r w:rsidRPr="000D0964">
        <w:rPr>
          <w:lang w:val="en-US"/>
        </w:rPr>
        <w:t xml:space="preserve"> </w:t>
      </w:r>
      <w:r>
        <w:rPr>
          <w:lang w:val="en-US"/>
        </w:rPr>
        <w:t>new SBMA TS for Generic RAN NRM</w:t>
      </w:r>
      <w:bookmarkEnd w:id="243"/>
      <w:bookmarkEnd w:id="244"/>
    </w:p>
    <w:p w14:paraId="2E88A582" w14:textId="732FC7A5" w:rsidR="00BD7551" w:rsidRPr="000D0964" w:rsidRDefault="00BD7551" w:rsidP="00BD7551">
      <w:pPr>
        <w:rPr>
          <w:iCs/>
        </w:rPr>
      </w:pPr>
      <w:r w:rsidRPr="000D0964">
        <w:rPr>
          <w:iCs/>
        </w:rPr>
        <w:t>Replace 28.6</w:t>
      </w:r>
      <w:r>
        <w:rPr>
          <w:iCs/>
        </w:rPr>
        <w:t>6</w:t>
      </w:r>
      <w:r w:rsidRPr="000D0964">
        <w:rPr>
          <w:iCs/>
        </w:rPr>
        <w:t xml:space="preserve">2 </w:t>
      </w:r>
      <w:r>
        <w:rPr>
          <w:iCs/>
        </w:rPr>
        <w:t>[</w:t>
      </w:r>
      <w:r w:rsidR="001A0ED1">
        <w:rPr>
          <w:iCs/>
        </w:rPr>
        <w:t>52</w:t>
      </w:r>
      <w:r>
        <w:rPr>
          <w:iCs/>
        </w:rPr>
        <w:t>]</w:t>
      </w:r>
      <w:r w:rsidRPr="000D0964">
        <w:rPr>
          <w:iCs/>
        </w:rPr>
        <w:t xml:space="preserve"> with a new 5G TS for SBMA</w:t>
      </w:r>
      <w:r>
        <w:rPr>
          <w:iCs/>
        </w:rPr>
        <w:t xml:space="preserve"> with information only applicable to SBMA. New information might be introduced. IRP applicable information is kept in 28.662</w:t>
      </w:r>
      <w:r w:rsidR="001A0ED1">
        <w:rPr>
          <w:iCs/>
        </w:rPr>
        <w:t xml:space="preserve"> [52]</w:t>
      </w:r>
      <w:r>
        <w:rPr>
          <w:iCs/>
        </w:rPr>
        <w:t>, which would be valid for older systems using IRP the architecture.</w:t>
      </w:r>
    </w:p>
    <w:p w14:paraId="601F5070" w14:textId="77777777" w:rsidR="000D0964" w:rsidRPr="00BD7551" w:rsidRDefault="000D0964" w:rsidP="006B5F82"/>
    <w:p w14:paraId="6396086C" w14:textId="2C4D0BB5" w:rsidR="00DD43FB" w:rsidRPr="0062037C" w:rsidRDefault="00DD43FB" w:rsidP="00DD43FB">
      <w:pPr>
        <w:pStyle w:val="Heading2"/>
        <w:rPr>
          <w:lang w:val="fr-FR"/>
          <w:rPrChange w:id="247" w:author="MCC" w:date="2023-09-01T17:48:00Z">
            <w:rPr>
              <w:lang w:val="es-ES"/>
            </w:rPr>
          </w:rPrChange>
        </w:rPr>
      </w:pPr>
      <w:bookmarkStart w:id="248" w:name="_Toc72417876"/>
      <w:bookmarkStart w:id="249" w:name="_Toc136121421"/>
      <w:bookmarkStart w:id="250" w:name="_Toc144819578"/>
      <w:r w:rsidRPr="0062037C">
        <w:rPr>
          <w:lang w:val="fr-FR"/>
          <w:rPrChange w:id="251" w:author="MCC" w:date="2023-09-01T17:48:00Z">
            <w:rPr>
              <w:lang w:val="es-ES"/>
            </w:rPr>
          </w:rPrChange>
        </w:rPr>
        <w:t>4.</w:t>
      </w:r>
      <w:r w:rsidR="000D0964" w:rsidRPr="0062037C">
        <w:rPr>
          <w:lang w:val="fr-FR"/>
          <w:rPrChange w:id="252" w:author="MCC" w:date="2023-09-01T17:48:00Z">
            <w:rPr>
              <w:lang w:val="es-ES"/>
            </w:rPr>
          </w:rPrChange>
        </w:rPr>
        <w:t>2</w:t>
      </w:r>
      <w:r w:rsidRPr="0062037C">
        <w:rPr>
          <w:lang w:val="fr-FR"/>
          <w:rPrChange w:id="253" w:author="MCC" w:date="2023-09-01T17:48:00Z">
            <w:rPr>
              <w:lang w:val="es-ES"/>
            </w:rPr>
          </w:rPrChange>
        </w:rPr>
        <w:tab/>
        <w:t xml:space="preserve">Issue </w:t>
      </w:r>
      <w:r w:rsidR="0097284A" w:rsidRPr="0062037C">
        <w:rPr>
          <w:lang w:val="fr-FR"/>
          <w:rPrChange w:id="254" w:author="MCC" w:date="2023-09-01T17:48:00Z">
            <w:rPr>
              <w:lang w:val="es-ES"/>
            </w:rPr>
          </w:rPrChange>
        </w:rPr>
        <w:t>#</w:t>
      </w:r>
      <w:r w:rsidR="000D0964" w:rsidRPr="0062037C">
        <w:rPr>
          <w:lang w:val="fr-FR"/>
          <w:rPrChange w:id="255" w:author="MCC" w:date="2023-09-01T17:48:00Z">
            <w:rPr>
              <w:lang w:val="es-ES"/>
            </w:rPr>
          </w:rPrChange>
        </w:rPr>
        <w:t>2</w:t>
      </w:r>
      <w:r w:rsidRPr="0062037C">
        <w:rPr>
          <w:lang w:val="fr-FR"/>
          <w:rPrChange w:id="256" w:author="MCC" w:date="2023-09-01T17:48:00Z">
            <w:rPr>
              <w:lang w:val="es-ES"/>
            </w:rPr>
          </w:rPrChange>
        </w:rPr>
        <w:t>:</w:t>
      </w:r>
      <w:r w:rsidR="00DA77C3" w:rsidRPr="0062037C">
        <w:rPr>
          <w:lang w:val="fr-FR"/>
          <w:rPrChange w:id="257" w:author="MCC" w:date="2023-09-01T17:48:00Z">
            <w:rPr>
              <w:lang w:val="es-ES"/>
            </w:rPr>
          </w:rPrChange>
        </w:rPr>
        <w:t xml:space="preserve"> </w:t>
      </w:r>
      <w:r w:rsidR="000D0964" w:rsidRPr="0062037C">
        <w:rPr>
          <w:lang w:val="fr-FR"/>
          <w:rPrChange w:id="258" w:author="MCC" w:date="2023-09-01T17:48:00Z">
            <w:rPr/>
          </w:rPrChange>
        </w:rPr>
        <w:t>Content errors</w:t>
      </w:r>
      <w:bookmarkEnd w:id="248"/>
      <w:bookmarkEnd w:id="249"/>
      <w:bookmarkEnd w:id="250"/>
    </w:p>
    <w:p w14:paraId="0DCDF25A" w14:textId="3997EEDB" w:rsidR="00DD43FB" w:rsidRDefault="00DD43FB" w:rsidP="00DD43FB">
      <w:pPr>
        <w:pStyle w:val="Heading3"/>
        <w:rPr>
          <w:lang w:val="fr-FR" w:eastAsia="ko-KR"/>
        </w:rPr>
      </w:pPr>
      <w:bookmarkStart w:id="259" w:name="_Toc72417877"/>
      <w:bookmarkStart w:id="260" w:name="_Toc136121422"/>
      <w:bookmarkStart w:id="261" w:name="_Toc144819579"/>
      <w:r w:rsidRPr="00FF0262">
        <w:rPr>
          <w:lang w:val="fr-FR" w:eastAsia="ko-KR"/>
        </w:rPr>
        <w:t>4.</w:t>
      </w:r>
      <w:r w:rsidR="000D0964">
        <w:rPr>
          <w:lang w:val="fr-FR" w:eastAsia="ko-KR"/>
        </w:rPr>
        <w:t>2</w:t>
      </w:r>
      <w:r w:rsidRPr="00FF0262">
        <w:rPr>
          <w:lang w:val="fr-FR" w:eastAsia="ko-KR"/>
        </w:rPr>
        <w:t>.1</w:t>
      </w:r>
      <w:r w:rsidRPr="00FF0262">
        <w:rPr>
          <w:lang w:val="fr-FR" w:eastAsia="ko-KR"/>
        </w:rPr>
        <w:tab/>
        <w:t>Description</w:t>
      </w:r>
      <w:bookmarkEnd w:id="259"/>
      <w:bookmarkEnd w:id="260"/>
      <w:bookmarkEnd w:id="261"/>
    </w:p>
    <w:p w14:paraId="25399569" w14:textId="513715DE" w:rsidR="000D0964" w:rsidRPr="0062037C" w:rsidRDefault="000D0964" w:rsidP="000D0964">
      <w:pPr>
        <w:rPr>
          <w:iCs/>
          <w:lang w:val="fr-FR"/>
          <w:rPrChange w:id="262" w:author="MCC" w:date="2023-09-01T17:48:00Z">
            <w:rPr>
              <w:iCs/>
            </w:rPr>
          </w:rPrChange>
        </w:rPr>
      </w:pPr>
      <w:r w:rsidRPr="0062037C">
        <w:rPr>
          <w:b/>
          <w:bCs/>
          <w:iCs/>
          <w:lang w:val="fr-FR"/>
          <w:rPrChange w:id="263" w:author="MCC" w:date="2023-09-01T17:48:00Z">
            <w:rPr>
              <w:b/>
              <w:bCs/>
              <w:iCs/>
            </w:rPr>
          </w:rPrChange>
        </w:rPr>
        <w:t xml:space="preserve">TS 28.533 </w:t>
      </w:r>
      <w:r w:rsidRPr="0062037C">
        <w:rPr>
          <w:iCs/>
          <w:lang w:val="fr-FR"/>
          <w:rPrChange w:id="264" w:author="MCC" w:date="2023-09-01T17:48:00Z">
            <w:rPr>
              <w:iCs/>
            </w:rPr>
          </w:rPrChange>
        </w:rPr>
        <w:t>[</w:t>
      </w:r>
      <w:r w:rsidR="00B779AB" w:rsidRPr="0062037C">
        <w:rPr>
          <w:iCs/>
          <w:lang w:val="fr-FR"/>
          <w:rPrChange w:id="265" w:author="MCC" w:date="2023-09-01T17:48:00Z">
            <w:rPr>
              <w:iCs/>
            </w:rPr>
          </w:rPrChange>
        </w:rPr>
        <w:t>2</w:t>
      </w:r>
      <w:r w:rsidRPr="0062037C">
        <w:rPr>
          <w:iCs/>
          <w:lang w:val="fr-FR"/>
          <w:rPrChange w:id="266" w:author="MCC" w:date="2023-09-01T17:48:00Z">
            <w:rPr>
              <w:iCs/>
            </w:rPr>
          </w:rPrChange>
        </w:rPr>
        <w:t>]:</w:t>
      </w:r>
    </w:p>
    <w:p w14:paraId="2D2596B1" w14:textId="77777777" w:rsidR="000D0964" w:rsidRPr="0062037C" w:rsidRDefault="000D0964" w:rsidP="000D0964">
      <w:pPr>
        <w:ind w:left="284"/>
        <w:rPr>
          <w:iCs/>
          <w:lang w:val="fr-FR"/>
          <w:rPrChange w:id="267" w:author="MCC" w:date="2023-09-01T17:48:00Z">
            <w:rPr>
              <w:iCs/>
            </w:rPr>
          </w:rPrChange>
        </w:rPr>
      </w:pPr>
      <w:r w:rsidRPr="0062037C">
        <w:rPr>
          <w:iCs/>
          <w:lang w:val="fr-FR"/>
          <w:rPrChange w:id="268" w:author="MCC" w:date="2023-09-01T17:48:00Z">
            <w:rPr>
              <w:iCs/>
            </w:rPr>
          </w:rPrChange>
        </w:rPr>
        <w:t>Content error:</w:t>
      </w:r>
    </w:p>
    <w:p w14:paraId="1612CAF6" w14:textId="3E75E85E" w:rsidR="000D0964" w:rsidRPr="000D0964" w:rsidRDefault="000D0964" w:rsidP="000D0964">
      <w:pPr>
        <w:ind w:left="568"/>
        <w:rPr>
          <w:iCs/>
        </w:rPr>
      </w:pPr>
      <w:r w:rsidRPr="000D0964">
        <w:rPr>
          <w:iCs/>
        </w:rPr>
        <w:t xml:space="preserve">TS 32.103 </w:t>
      </w:r>
      <w:r w:rsidR="00144B73">
        <w:rPr>
          <w:iCs/>
        </w:rPr>
        <w:t>[24]</w:t>
      </w:r>
      <w:r w:rsidRPr="000D0964">
        <w:rPr>
          <w:iCs/>
        </w:rPr>
        <w:t xml:space="preserve"> claims that 28.533 [</w:t>
      </w:r>
      <w:r w:rsidR="00B779AB">
        <w:rPr>
          <w:iCs/>
        </w:rPr>
        <w:t>2</w:t>
      </w:r>
      <w:r w:rsidRPr="000D0964">
        <w:rPr>
          <w:iCs/>
        </w:rPr>
        <w:t>] is a "generic" TS (in contrast to "5G specific"), yet clause 4.6 is using 5G entities, clause 5.2 and 5.4 are specifying 3GPP management system interactions with NFV MANO and NWDAF.</w:t>
      </w:r>
      <w:r w:rsidRPr="000D0964">
        <w:rPr>
          <w:iCs/>
        </w:rPr>
        <w:br/>
        <w:t>Clause 4.2.2: MnS component type A is said to be generic wrt operations and notifications. But is really PM notifications etc. generic?</w:t>
      </w:r>
    </w:p>
    <w:p w14:paraId="6A00FDDB" w14:textId="77777777" w:rsidR="000D0964" w:rsidRPr="000D0964" w:rsidRDefault="000D0964" w:rsidP="000D0964">
      <w:pPr>
        <w:ind w:left="568"/>
        <w:rPr>
          <w:iCs/>
        </w:rPr>
      </w:pPr>
      <w:r w:rsidRPr="000D0964">
        <w:rPr>
          <w:iCs/>
        </w:rPr>
        <w:t>Clause 6 contains use cases and requirements, which should not be included in a stage 2 TS.</w:t>
      </w:r>
    </w:p>
    <w:p w14:paraId="4317A721" w14:textId="5A9CEEE7" w:rsidR="000D0964" w:rsidRPr="000D0964" w:rsidRDefault="000D0964" w:rsidP="000D0964">
      <w:pPr>
        <w:ind w:left="568"/>
        <w:rPr>
          <w:iCs/>
        </w:rPr>
      </w:pPr>
      <w:r w:rsidRPr="000D0964">
        <w:rPr>
          <w:iCs/>
        </w:rPr>
        <w:t>28.533 [</w:t>
      </w:r>
      <w:r w:rsidR="00B779AB">
        <w:rPr>
          <w:iCs/>
        </w:rPr>
        <w:t>2</w:t>
      </w:r>
      <w:r w:rsidRPr="000D0964">
        <w:rPr>
          <w:iCs/>
        </w:rPr>
        <w:t>] clams to be the architecture TS for SBMA, but it does not have any boundaries for where it is valid (e.g. is service management and BSS included?).</w:t>
      </w:r>
    </w:p>
    <w:p w14:paraId="7D737E64" w14:textId="77777777" w:rsidR="000D0964" w:rsidRPr="000D0964" w:rsidRDefault="000D0964" w:rsidP="000D0964">
      <w:pPr>
        <w:ind w:left="284"/>
        <w:rPr>
          <w:iCs/>
        </w:rPr>
      </w:pPr>
      <w:r w:rsidRPr="000D0964">
        <w:rPr>
          <w:iCs/>
        </w:rPr>
        <w:t>Implementation errors:</w:t>
      </w:r>
    </w:p>
    <w:p w14:paraId="52C4C7A0" w14:textId="77777777" w:rsidR="000D0964" w:rsidRPr="000D0964" w:rsidRDefault="000D0964" w:rsidP="000D0964">
      <w:pPr>
        <w:ind w:left="568"/>
        <w:rPr>
          <w:iCs/>
        </w:rPr>
      </w:pPr>
      <w:r w:rsidRPr="000D0964">
        <w:rPr>
          <w:iCs/>
        </w:rPr>
        <w:t xml:space="preserve">Clause 6: The requirement tag </w:t>
      </w:r>
      <w:r w:rsidRPr="000D0964">
        <w:rPr>
          <w:b/>
        </w:rPr>
        <w:t>REQ-MnSD-FUN-X</w:t>
      </w:r>
      <w:r w:rsidRPr="000D0964">
        <w:rPr>
          <w:iCs/>
        </w:rPr>
        <w:t xml:space="preserve"> has not been given a number.</w:t>
      </w:r>
    </w:p>
    <w:p w14:paraId="0B45D71B" w14:textId="77777777" w:rsidR="000D0964" w:rsidRPr="006B5F82" w:rsidRDefault="000D0964" w:rsidP="006B5F82">
      <w:pPr>
        <w:rPr>
          <w:lang w:eastAsia="ko-KR"/>
        </w:rPr>
      </w:pPr>
    </w:p>
    <w:p w14:paraId="30D71560" w14:textId="11D7EB51" w:rsidR="00DD43FB" w:rsidRPr="0062037C" w:rsidRDefault="00DD43FB" w:rsidP="00DD43FB">
      <w:pPr>
        <w:pStyle w:val="Heading3"/>
        <w:rPr>
          <w:rPrChange w:id="269" w:author="MCC" w:date="2023-09-01T17:48:00Z">
            <w:rPr>
              <w:lang w:val="fr-FR"/>
            </w:rPr>
          </w:rPrChange>
        </w:rPr>
      </w:pPr>
      <w:bookmarkStart w:id="270" w:name="_Toc72417878"/>
      <w:bookmarkStart w:id="271" w:name="_Toc136121423"/>
      <w:bookmarkStart w:id="272" w:name="_Toc144819580"/>
      <w:r w:rsidRPr="0062037C">
        <w:rPr>
          <w:rPrChange w:id="273" w:author="MCC" w:date="2023-09-01T17:48:00Z">
            <w:rPr>
              <w:lang w:val="fr-FR"/>
            </w:rPr>
          </w:rPrChange>
        </w:rPr>
        <w:lastRenderedPageBreak/>
        <w:t>4.</w:t>
      </w:r>
      <w:r w:rsidR="000D0964" w:rsidRPr="0062037C">
        <w:rPr>
          <w:rPrChange w:id="274" w:author="MCC" w:date="2023-09-01T17:48:00Z">
            <w:rPr>
              <w:lang w:val="fr-FR"/>
            </w:rPr>
          </w:rPrChange>
        </w:rPr>
        <w:t>2</w:t>
      </w:r>
      <w:r w:rsidRPr="0062037C">
        <w:rPr>
          <w:rPrChange w:id="275" w:author="MCC" w:date="2023-09-01T17:48:00Z">
            <w:rPr>
              <w:lang w:val="fr-FR"/>
            </w:rPr>
          </w:rPrChange>
        </w:rPr>
        <w:t>.2</w:t>
      </w:r>
      <w:r w:rsidRPr="0062037C">
        <w:rPr>
          <w:rPrChange w:id="276" w:author="MCC" w:date="2023-09-01T17:48:00Z">
            <w:rPr>
              <w:lang w:val="fr-FR"/>
            </w:rPr>
          </w:rPrChange>
        </w:rPr>
        <w:tab/>
        <w:t>Potential solutions</w:t>
      </w:r>
      <w:bookmarkEnd w:id="270"/>
      <w:bookmarkEnd w:id="271"/>
      <w:bookmarkEnd w:id="272"/>
    </w:p>
    <w:p w14:paraId="465BE3EF" w14:textId="30A42D6E" w:rsidR="00DD43FB" w:rsidRDefault="00333B8F" w:rsidP="00DA77C3">
      <w:pPr>
        <w:pStyle w:val="Heading4"/>
        <w:rPr>
          <w:lang w:val="en-US"/>
        </w:rPr>
      </w:pPr>
      <w:bookmarkStart w:id="277" w:name="_Toc72417879"/>
      <w:bookmarkStart w:id="278" w:name="_Toc136121424"/>
      <w:bookmarkStart w:id="279" w:name="_Toc144819581"/>
      <w:r w:rsidRPr="0062037C">
        <w:rPr>
          <w:rPrChange w:id="280" w:author="MCC" w:date="2023-09-01T17:48:00Z">
            <w:rPr>
              <w:lang w:val="fr-FR"/>
            </w:rPr>
          </w:rPrChange>
        </w:rPr>
        <w:t>4.</w:t>
      </w:r>
      <w:r w:rsidR="000D0964" w:rsidRPr="0062037C">
        <w:rPr>
          <w:rPrChange w:id="281" w:author="MCC" w:date="2023-09-01T17:48:00Z">
            <w:rPr>
              <w:lang w:val="fr-FR"/>
            </w:rPr>
          </w:rPrChange>
        </w:rPr>
        <w:t>2</w:t>
      </w:r>
      <w:r w:rsidRPr="0062037C">
        <w:rPr>
          <w:rPrChange w:id="282" w:author="MCC" w:date="2023-09-01T17:48:00Z">
            <w:rPr>
              <w:lang w:val="fr-FR"/>
            </w:rPr>
          </w:rPrChange>
        </w:rPr>
        <w:t>.2.</w:t>
      </w:r>
      <w:r w:rsidR="000D0964" w:rsidRPr="0062037C">
        <w:rPr>
          <w:rPrChange w:id="283" w:author="MCC" w:date="2023-09-01T17:48:00Z">
            <w:rPr>
              <w:lang w:val="fr-FR"/>
            </w:rPr>
          </w:rPrChange>
        </w:rPr>
        <w:t>1</w:t>
      </w:r>
      <w:r w:rsidRPr="0062037C">
        <w:rPr>
          <w:rPrChange w:id="284" w:author="MCC" w:date="2023-09-01T17:48:00Z">
            <w:rPr>
              <w:lang w:val="fr-FR"/>
            </w:rPr>
          </w:rPrChange>
        </w:rPr>
        <w:tab/>
        <w:t xml:space="preserve">Solution </w:t>
      </w:r>
      <w:r w:rsidR="000D0964" w:rsidRPr="0062037C">
        <w:rPr>
          <w:rPrChange w:id="285" w:author="MCC" w:date="2023-09-01T17:48:00Z">
            <w:rPr>
              <w:lang w:val="es-ES"/>
            </w:rPr>
          </w:rPrChange>
        </w:rPr>
        <w:t>#</w:t>
      </w:r>
      <w:r w:rsidR="000D0964" w:rsidRPr="0062037C">
        <w:rPr>
          <w:rPrChange w:id="286" w:author="MCC" w:date="2023-09-01T17:48:00Z">
            <w:rPr>
              <w:lang w:val="fr-FR"/>
            </w:rPr>
          </w:rPrChange>
        </w:rPr>
        <w:t>2-</w:t>
      </w:r>
      <w:r w:rsidR="008B60CA" w:rsidRPr="0062037C">
        <w:rPr>
          <w:rPrChange w:id="287" w:author="MCC" w:date="2023-09-01T17:48:00Z">
            <w:rPr>
              <w:lang w:val="fr-FR"/>
            </w:rPr>
          </w:rPrChange>
        </w:rPr>
        <w:t>1</w:t>
      </w:r>
      <w:r w:rsidR="000D0964" w:rsidRPr="0062037C">
        <w:rPr>
          <w:rPrChange w:id="288" w:author="MCC" w:date="2023-09-01T17:48:00Z">
            <w:rPr>
              <w:lang w:val="fr-FR"/>
            </w:rPr>
          </w:rPrChange>
        </w:rPr>
        <w:t xml:space="preserve"> </w:t>
      </w:r>
      <w:r w:rsidR="000D0964">
        <w:rPr>
          <w:lang w:val="en-US"/>
        </w:rPr>
        <w:t>3GPP specific information in TSs classified as generic</w:t>
      </w:r>
      <w:bookmarkEnd w:id="277"/>
      <w:bookmarkEnd w:id="278"/>
      <w:bookmarkEnd w:id="279"/>
    </w:p>
    <w:p w14:paraId="169F5C8C" w14:textId="20338470" w:rsidR="000D0964" w:rsidRDefault="000D0964" w:rsidP="000D0964">
      <w:pPr>
        <w:rPr>
          <w:iCs/>
        </w:rPr>
      </w:pPr>
      <w:r>
        <w:rPr>
          <w:iCs/>
        </w:rPr>
        <w:t xml:space="preserve">28.533 </w:t>
      </w:r>
      <w:r w:rsidR="00B779AB">
        <w:rPr>
          <w:iCs/>
        </w:rPr>
        <w:t>[2]</w:t>
      </w:r>
      <w:r>
        <w:rPr>
          <w:iCs/>
        </w:rPr>
        <w:t xml:space="preserve"> c</w:t>
      </w:r>
      <w:r w:rsidRPr="00CA7AC0">
        <w:rPr>
          <w:iCs/>
        </w:rPr>
        <w:t>lause 4.2.</w:t>
      </w:r>
      <w:r>
        <w:rPr>
          <w:iCs/>
        </w:rPr>
        <w:t>2</w:t>
      </w:r>
      <w:r w:rsidRPr="00CA7AC0">
        <w:rPr>
          <w:iCs/>
        </w:rPr>
        <w:t xml:space="preserve">: </w:t>
      </w:r>
      <w:r>
        <w:rPr>
          <w:iCs/>
        </w:rPr>
        <w:t>Discuss whether operations and notifications used in 5G that are specific for a certain functionality is included in</w:t>
      </w:r>
      <w:r w:rsidRPr="00CA7AC0">
        <w:rPr>
          <w:iCs/>
        </w:rPr>
        <w:t xml:space="preserve"> MnS component </w:t>
      </w:r>
      <w:r w:rsidR="00143C79" w:rsidRPr="00143C79">
        <w:rPr>
          <w:iCs/>
        </w:rPr>
        <w:t xml:space="preserve">type </w:t>
      </w:r>
      <w:r w:rsidRPr="00CA7AC0">
        <w:rPr>
          <w:iCs/>
        </w:rPr>
        <w:t xml:space="preserve">A </w:t>
      </w:r>
      <w:r>
        <w:rPr>
          <w:iCs/>
        </w:rPr>
        <w:t>which is stated to be</w:t>
      </w:r>
      <w:r w:rsidRPr="00CA7AC0">
        <w:rPr>
          <w:iCs/>
        </w:rPr>
        <w:t xml:space="preserve"> generic.</w:t>
      </w:r>
      <w:r>
        <w:rPr>
          <w:iCs/>
        </w:rPr>
        <w:t xml:space="preserve"> The TS is to be changed accordingly to the agreement.</w:t>
      </w:r>
    </w:p>
    <w:p w14:paraId="19135B39" w14:textId="0A3E4A82" w:rsidR="000D0964" w:rsidRDefault="000D0964" w:rsidP="006B5F82">
      <w:pPr>
        <w:rPr>
          <w:iCs/>
        </w:rPr>
      </w:pPr>
      <w:r>
        <w:rPr>
          <w:lang w:val="en-US"/>
        </w:rPr>
        <w:t>Atl.1</w:t>
      </w:r>
      <w:r>
        <w:rPr>
          <w:lang w:val="en-US"/>
        </w:rPr>
        <w:tab/>
      </w:r>
      <w:r>
        <w:rPr>
          <w:iCs/>
        </w:rPr>
        <w:t xml:space="preserve">28.533 </w:t>
      </w:r>
      <w:r w:rsidR="00B779AB">
        <w:rPr>
          <w:iCs/>
        </w:rPr>
        <w:t>[2]</w:t>
      </w:r>
      <w:r>
        <w:rPr>
          <w:iCs/>
        </w:rPr>
        <w:t xml:space="preserve"> should be generic, so the content </w:t>
      </w:r>
      <w:r w:rsidR="00143C79" w:rsidRPr="00143C79">
        <w:rPr>
          <w:iCs/>
        </w:rPr>
        <w:t xml:space="preserve">which are not generic </w:t>
      </w:r>
      <w:r>
        <w:rPr>
          <w:iCs/>
        </w:rPr>
        <w:t xml:space="preserve">should be deleted, </w:t>
      </w:r>
      <w:r>
        <w:rPr>
          <w:iCs/>
        </w:rPr>
        <w:br/>
        <w:t>Alt.2</w:t>
      </w:r>
      <w:r>
        <w:rPr>
          <w:iCs/>
        </w:rPr>
        <w:tab/>
        <w:t xml:space="preserve">28.533 </w:t>
      </w:r>
      <w:r w:rsidR="00B779AB">
        <w:rPr>
          <w:iCs/>
        </w:rPr>
        <w:t>[2]</w:t>
      </w:r>
      <w:r>
        <w:rPr>
          <w:iCs/>
        </w:rPr>
        <w:t xml:space="preserve"> should be 5G specific, so all information about generic and 5G specific TSs should be removed.</w:t>
      </w:r>
    </w:p>
    <w:p w14:paraId="683543DD" w14:textId="53F97867" w:rsidR="000D0964" w:rsidRPr="0062037C" w:rsidRDefault="000D0964" w:rsidP="006B5F82">
      <w:pPr>
        <w:pStyle w:val="Heading4"/>
        <w:rPr>
          <w:rPrChange w:id="289" w:author="MCC" w:date="2023-09-01T17:48:00Z">
            <w:rPr>
              <w:lang w:val="fr-FR"/>
            </w:rPr>
          </w:rPrChange>
        </w:rPr>
      </w:pPr>
      <w:bookmarkStart w:id="290" w:name="_Toc72417880"/>
      <w:bookmarkStart w:id="291" w:name="_Toc136121425"/>
      <w:bookmarkStart w:id="292" w:name="_Toc144819582"/>
      <w:r w:rsidRPr="0062037C">
        <w:rPr>
          <w:rPrChange w:id="293" w:author="MCC" w:date="2023-09-01T17:48:00Z">
            <w:rPr>
              <w:lang w:val="fr-FR"/>
            </w:rPr>
          </w:rPrChange>
        </w:rPr>
        <w:t>4.2.2.2</w:t>
      </w:r>
      <w:r w:rsidRPr="0062037C">
        <w:rPr>
          <w:rPrChange w:id="294" w:author="MCC" w:date="2023-09-01T17:48:00Z">
            <w:rPr>
              <w:lang w:val="fr-FR"/>
            </w:rPr>
          </w:rPrChange>
        </w:rPr>
        <w:tab/>
        <w:t xml:space="preserve">Solution #2-2 for stage 1 content in stage 2 TS 28.533 </w:t>
      </w:r>
      <w:r w:rsidR="00B779AB" w:rsidRPr="0062037C">
        <w:rPr>
          <w:rPrChange w:id="295" w:author="MCC" w:date="2023-09-01T17:48:00Z">
            <w:rPr>
              <w:lang w:val="fr-FR"/>
            </w:rPr>
          </w:rPrChange>
        </w:rPr>
        <w:t>[2]</w:t>
      </w:r>
      <w:bookmarkEnd w:id="290"/>
      <w:bookmarkEnd w:id="291"/>
      <w:bookmarkEnd w:id="292"/>
    </w:p>
    <w:p w14:paraId="5E7954F8" w14:textId="76800F8C" w:rsidR="000D0964" w:rsidRPr="000D0964" w:rsidRDefault="000D0964" w:rsidP="000D0964">
      <w:pPr>
        <w:rPr>
          <w:iCs/>
        </w:rPr>
      </w:pPr>
      <w:r w:rsidRPr="000D0964">
        <w:rPr>
          <w:iCs/>
        </w:rPr>
        <w:t xml:space="preserve">Move clause 6 in 28.533 </w:t>
      </w:r>
      <w:r w:rsidR="00B779AB">
        <w:rPr>
          <w:iCs/>
        </w:rPr>
        <w:t>[2]</w:t>
      </w:r>
      <w:r w:rsidRPr="000D0964">
        <w:rPr>
          <w:iCs/>
        </w:rPr>
        <w:t xml:space="preserve"> to 28.537 </w:t>
      </w:r>
      <w:r w:rsidR="00144B73">
        <w:rPr>
          <w:iCs/>
        </w:rPr>
        <w:t>[25]</w:t>
      </w:r>
      <w:r w:rsidRPr="000D0964">
        <w:rPr>
          <w:iCs/>
        </w:rPr>
        <w:t>.</w:t>
      </w:r>
    </w:p>
    <w:p w14:paraId="6FBD8635" w14:textId="5E148368" w:rsidR="000D0964" w:rsidRPr="000D0964" w:rsidRDefault="000D0964" w:rsidP="000D0964">
      <w:pPr>
        <w:rPr>
          <w:lang w:val="en-US"/>
        </w:rPr>
      </w:pPr>
      <w:r w:rsidRPr="000D0964">
        <w:rPr>
          <w:iCs/>
        </w:rPr>
        <w:t xml:space="preserve">Change </w:t>
      </w:r>
      <w:r w:rsidRPr="000D0964">
        <w:rPr>
          <w:b/>
        </w:rPr>
        <w:t>REQ-MnSD-FUN-X</w:t>
      </w:r>
      <w:r w:rsidRPr="000D0964">
        <w:rPr>
          <w:iCs/>
        </w:rPr>
        <w:t xml:space="preserve"> to </w:t>
      </w:r>
      <w:r w:rsidRPr="000D0964">
        <w:rPr>
          <w:b/>
        </w:rPr>
        <w:t>REQ-MnSD-FUN-1</w:t>
      </w:r>
      <w:r w:rsidRPr="000D0964">
        <w:rPr>
          <w:bCs/>
        </w:rPr>
        <w:t xml:space="preserve"> (but not in 28.533 </w:t>
      </w:r>
      <w:r w:rsidR="00B779AB">
        <w:rPr>
          <w:bCs/>
        </w:rPr>
        <w:t>[2]</w:t>
      </w:r>
      <w:r w:rsidRPr="000D0964">
        <w:rPr>
          <w:bCs/>
        </w:rPr>
        <w:t>)</w:t>
      </w:r>
      <w:r w:rsidRPr="000D0964">
        <w:rPr>
          <w:bCs/>
          <w:iCs/>
        </w:rPr>
        <w:t>.</w:t>
      </w:r>
    </w:p>
    <w:p w14:paraId="54D29078" w14:textId="2A8618A3" w:rsidR="000D0964" w:rsidRPr="0062037C" w:rsidRDefault="000D0964" w:rsidP="006B5F82">
      <w:pPr>
        <w:pStyle w:val="Heading2"/>
        <w:rPr>
          <w:rPrChange w:id="296" w:author="MCC" w:date="2023-09-01T17:48:00Z">
            <w:rPr>
              <w:lang w:val="es-ES"/>
            </w:rPr>
          </w:rPrChange>
        </w:rPr>
      </w:pPr>
      <w:bookmarkStart w:id="297" w:name="_Toc72417881"/>
      <w:bookmarkStart w:id="298" w:name="_Toc136121426"/>
      <w:bookmarkStart w:id="299" w:name="_Toc144819583"/>
      <w:r w:rsidRPr="0062037C">
        <w:rPr>
          <w:rPrChange w:id="300" w:author="MCC" w:date="2023-09-01T17:48:00Z">
            <w:rPr>
              <w:lang w:val="es-ES"/>
            </w:rPr>
          </w:rPrChange>
        </w:rPr>
        <w:t>4.3</w:t>
      </w:r>
      <w:r w:rsidRPr="0062037C">
        <w:rPr>
          <w:rPrChange w:id="301" w:author="MCC" w:date="2023-09-01T17:48:00Z">
            <w:rPr>
              <w:lang w:val="es-ES"/>
            </w:rPr>
          </w:rPrChange>
        </w:rPr>
        <w:tab/>
        <w:t>Issue #3: Reference errors</w:t>
      </w:r>
      <w:bookmarkEnd w:id="297"/>
      <w:bookmarkEnd w:id="298"/>
      <w:bookmarkEnd w:id="299"/>
    </w:p>
    <w:p w14:paraId="2CFD371E" w14:textId="6990B7CB" w:rsidR="000D0964" w:rsidRPr="0062037C" w:rsidRDefault="000D0964" w:rsidP="006B5F82">
      <w:pPr>
        <w:pStyle w:val="Heading3"/>
        <w:rPr>
          <w:rPrChange w:id="302" w:author="MCC" w:date="2023-09-01T17:48:00Z">
            <w:rPr>
              <w:lang w:val="fr-FR"/>
            </w:rPr>
          </w:rPrChange>
        </w:rPr>
      </w:pPr>
      <w:bookmarkStart w:id="303" w:name="_Toc72417882"/>
      <w:bookmarkStart w:id="304" w:name="_Toc136121427"/>
      <w:bookmarkStart w:id="305" w:name="_Toc144819584"/>
      <w:r w:rsidRPr="0062037C">
        <w:rPr>
          <w:rPrChange w:id="306" w:author="MCC" w:date="2023-09-01T17:48:00Z">
            <w:rPr>
              <w:lang w:val="fr-FR"/>
            </w:rPr>
          </w:rPrChange>
        </w:rPr>
        <w:t>4.3.1</w:t>
      </w:r>
      <w:r w:rsidRPr="0062037C">
        <w:rPr>
          <w:rPrChange w:id="307" w:author="MCC" w:date="2023-09-01T17:48:00Z">
            <w:rPr>
              <w:lang w:val="fr-FR"/>
            </w:rPr>
          </w:rPrChange>
        </w:rPr>
        <w:tab/>
        <w:t>Description</w:t>
      </w:r>
      <w:bookmarkEnd w:id="303"/>
      <w:bookmarkEnd w:id="304"/>
      <w:bookmarkEnd w:id="305"/>
    </w:p>
    <w:p w14:paraId="0938467B" w14:textId="5FEEBAF5" w:rsidR="000D0964" w:rsidRPr="000D0964" w:rsidRDefault="000D0964" w:rsidP="000D0964">
      <w:pPr>
        <w:ind w:left="568"/>
        <w:rPr>
          <w:iCs/>
        </w:rPr>
      </w:pPr>
      <w:r w:rsidRPr="000D0964">
        <w:rPr>
          <w:b/>
          <w:bCs/>
          <w:iCs/>
        </w:rPr>
        <w:t xml:space="preserve">TS 28.533 </w:t>
      </w:r>
      <w:r w:rsidR="00B779AB">
        <w:rPr>
          <w:iCs/>
        </w:rPr>
        <w:t>[2]</w:t>
      </w:r>
      <w:r w:rsidRPr="000D0964">
        <w:rPr>
          <w:iCs/>
        </w:rPr>
        <w:t>:</w:t>
      </w:r>
    </w:p>
    <w:p w14:paraId="4EF48239" w14:textId="0A13E9F9" w:rsidR="000D0964" w:rsidRPr="000D0964" w:rsidRDefault="000D0964" w:rsidP="000D0964">
      <w:pPr>
        <w:ind w:left="852"/>
        <w:rPr>
          <w:iCs/>
        </w:rPr>
      </w:pPr>
      <w:r w:rsidRPr="000D0964">
        <w:rPr>
          <w:iCs/>
        </w:rPr>
        <w:t xml:space="preserve">32.101 </w:t>
      </w:r>
      <w:r w:rsidR="00B779AB">
        <w:rPr>
          <w:iCs/>
        </w:rPr>
        <w:t>[3]</w:t>
      </w:r>
      <w:r w:rsidRPr="000D0964">
        <w:rPr>
          <w:iCs/>
        </w:rPr>
        <w:t xml:space="preserve"> is referenced, but that TS is not valid for 5G. But the reference is only present in clause 2.</w:t>
      </w:r>
    </w:p>
    <w:p w14:paraId="15349EA0" w14:textId="080D4579" w:rsidR="000D0964" w:rsidRPr="000D0964" w:rsidRDefault="000D0964" w:rsidP="000D0964">
      <w:pPr>
        <w:ind w:left="852"/>
        <w:rPr>
          <w:iCs/>
        </w:rPr>
      </w:pPr>
      <w:r w:rsidRPr="000D0964">
        <w:rPr>
          <w:iCs/>
        </w:rPr>
        <w:t xml:space="preserve">32.425 </w:t>
      </w:r>
      <w:r w:rsidR="00144B73">
        <w:rPr>
          <w:iCs/>
        </w:rPr>
        <w:t>[26]</w:t>
      </w:r>
      <w:r w:rsidRPr="000D0964">
        <w:rPr>
          <w:iCs/>
        </w:rPr>
        <w:t xml:space="preserve"> is referenced, but that TS is not valid for 5G (also 28.552 </w:t>
      </w:r>
      <w:r w:rsidR="00402A6C">
        <w:rPr>
          <w:iCs/>
        </w:rPr>
        <w:t>[27]</w:t>
      </w:r>
      <w:r w:rsidRPr="000D0964">
        <w:rPr>
          <w:iCs/>
        </w:rPr>
        <w:t xml:space="preserve"> refers to 32.425 </w:t>
      </w:r>
      <w:r w:rsidR="00144B73">
        <w:rPr>
          <w:iCs/>
        </w:rPr>
        <w:t>[26]</w:t>
      </w:r>
      <w:r w:rsidRPr="000D0964">
        <w:rPr>
          <w:iCs/>
        </w:rPr>
        <w:t>)</w:t>
      </w:r>
    </w:p>
    <w:p w14:paraId="1EB61267" w14:textId="5D261DBB" w:rsidR="000D0964" w:rsidRPr="000D0964" w:rsidRDefault="000D0964" w:rsidP="000D0964">
      <w:pPr>
        <w:ind w:left="852"/>
        <w:rPr>
          <w:iCs/>
        </w:rPr>
      </w:pPr>
      <w:r w:rsidRPr="000D0964">
        <w:rPr>
          <w:iCs/>
        </w:rPr>
        <w:t xml:space="preserve">28.500 </w:t>
      </w:r>
      <w:r w:rsidR="00402A6C">
        <w:rPr>
          <w:iCs/>
        </w:rPr>
        <w:t>[28]</w:t>
      </w:r>
      <w:r w:rsidRPr="000D0964">
        <w:rPr>
          <w:iCs/>
        </w:rPr>
        <w:t xml:space="preserve"> is referenced, but that TS is not valid for 5G. </w:t>
      </w:r>
    </w:p>
    <w:p w14:paraId="49ECCEB0" w14:textId="084B6A44" w:rsidR="000D0964" w:rsidRPr="000D0964" w:rsidRDefault="000D0964" w:rsidP="000D0964">
      <w:pPr>
        <w:ind w:left="852"/>
        <w:rPr>
          <w:iCs/>
        </w:rPr>
      </w:pPr>
      <w:r w:rsidRPr="000D0964">
        <w:rPr>
          <w:iCs/>
        </w:rPr>
        <w:t xml:space="preserve">28.622 </w:t>
      </w:r>
      <w:r w:rsidR="00144B73">
        <w:rPr>
          <w:iCs/>
        </w:rPr>
        <w:t>[23]</w:t>
      </w:r>
      <w:r w:rsidRPr="000D0964">
        <w:rPr>
          <w:iCs/>
        </w:rPr>
        <w:t xml:space="preserve"> is referenced, but that is an IRP TS (but used for 5G).</w:t>
      </w:r>
    </w:p>
    <w:p w14:paraId="1CC2048A" w14:textId="146EAE8A" w:rsidR="000D0964" w:rsidRPr="000D0964" w:rsidRDefault="000D0964" w:rsidP="000D0964">
      <w:pPr>
        <w:ind w:left="284"/>
        <w:rPr>
          <w:iCs/>
        </w:rPr>
      </w:pPr>
      <w:r w:rsidRPr="000D0964">
        <w:rPr>
          <w:b/>
          <w:bCs/>
          <w:iCs/>
        </w:rPr>
        <w:t>TS: 28.622</w:t>
      </w:r>
      <w:r w:rsidRPr="000D0964">
        <w:rPr>
          <w:iCs/>
        </w:rPr>
        <w:t xml:space="preserve"> </w:t>
      </w:r>
      <w:r w:rsidR="00144B73">
        <w:rPr>
          <w:iCs/>
        </w:rPr>
        <w:t>[23]</w:t>
      </w:r>
      <w:r w:rsidRPr="000D0964">
        <w:rPr>
          <w:iCs/>
        </w:rPr>
        <w:t>:</w:t>
      </w:r>
    </w:p>
    <w:p w14:paraId="5A34EA5D" w14:textId="2E5AB9FA" w:rsidR="000D0964" w:rsidRPr="000D0964" w:rsidRDefault="000D0964" w:rsidP="000D0964">
      <w:pPr>
        <w:ind w:left="852"/>
        <w:rPr>
          <w:iCs/>
        </w:rPr>
      </w:pPr>
      <w:r w:rsidRPr="000D0964">
        <w:rPr>
          <w:iCs/>
        </w:rPr>
        <w:t xml:space="preserve">32.111-2 </w:t>
      </w:r>
      <w:r w:rsidR="00402A6C">
        <w:rPr>
          <w:iCs/>
        </w:rPr>
        <w:t>[29]</w:t>
      </w:r>
      <w:r w:rsidRPr="000D0964">
        <w:rPr>
          <w:iCs/>
        </w:rPr>
        <w:t xml:space="preserve"> is referenced, but the reference is only present in Clause 2.</w:t>
      </w:r>
    </w:p>
    <w:p w14:paraId="3B0FCF85" w14:textId="017E6338" w:rsidR="000D0964" w:rsidRPr="000D0964" w:rsidRDefault="000D0964" w:rsidP="000D0964">
      <w:pPr>
        <w:ind w:left="852"/>
        <w:rPr>
          <w:iCs/>
        </w:rPr>
      </w:pPr>
      <w:r w:rsidRPr="000D0964">
        <w:rPr>
          <w:iCs/>
        </w:rPr>
        <w:t xml:space="preserve">32.662 </w:t>
      </w:r>
      <w:r w:rsidR="00402A6C">
        <w:rPr>
          <w:iCs/>
        </w:rPr>
        <w:t>[30]</w:t>
      </w:r>
      <w:r w:rsidRPr="000D0964">
        <w:rPr>
          <w:iCs/>
        </w:rPr>
        <w:t xml:space="preserve"> is referenced, but the reference is only present in Clause 2.</w:t>
      </w:r>
    </w:p>
    <w:p w14:paraId="68990412" w14:textId="49D15D05" w:rsidR="000D0964" w:rsidRPr="0062037C" w:rsidRDefault="000D0964" w:rsidP="006B5F82">
      <w:pPr>
        <w:pStyle w:val="Heading3"/>
        <w:rPr>
          <w:rPrChange w:id="308" w:author="MCC" w:date="2023-09-01T17:48:00Z">
            <w:rPr>
              <w:lang w:val="fr-FR"/>
            </w:rPr>
          </w:rPrChange>
        </w:rPr>
      </w:pPr>
      <w:bookmarkStart w:id="309" w:name="_Toc72417883"/>
      <w:bookmarkStart w:id="310" w:name="_Toc136121428"/>
      <w:bookmarkStart w:id="311" w:name="_Toc144819585"/>
      <w:r w:rsidRPr="0062037C">
        <w:rPr>
          <w:rPrChange w:id="312" w:author="MCC" w:date="2023-09-01T17:48:00Z">
            <w:rPr>
              <w:lang w:val="fr-FR"/>
            </w:rPr>
          </w:rPrChange>
        </w:rPr>
        <w:t>4.3.2</w:t>
      </w:r>
      <w:r w:rsidRPr="0062037C">
        <w:rPr>
          <w:rPrChange w:id="313" w:author="MCC" w:date="2023-09-01T17:48:00Z">
            <w:rPr>
              <w:lang w:val="fr-FR"/>
            </w:rPr>
          </w:rPrChange>
        </w:rPr>
        <w:tab/>
        <w:t>Potential solutions</w:t>
      </w:r>
      <w:bookmarkEnd w:id="309"/>
      <w:bookmarkEnd w:id="310"/>
      <w:bookmarkEnd w:id="311"/>
    </w:p>
    <w:p w14:paraId="513E0FD0" w14:textId="53DA05C2" w:rsidR="000D0964" w:rsidRPr="006B5F82" w:rsidRDefault="000D0964" w:rsidP="006B5F82">
      <w:pPr>
        <w:pStyle w:val="Heading4"/>
      </w:pPr>
      <w:bookmarkStart w:id="314" w:name="_Toc72417884"/>
      <w:bookmarkStart w:id="315" w:name="_Toc136121429"/>
      <w:bookmarkStart w:id="316" w:name="_Toc144819586"/>
      <w:r w:rsidRPr="006B5F82">
        <w:t>4.3.2.</w:t>
      </w:r>
      <w:r w:rsidR="00204ED4" w:rsidRPr="006B5F82">
        <w:t>1</w:t>
      </w:r>
      <w:r w:rsidRPr="006B5F82">
        <w:tab/>
        <w:t>Solution #3-1 Make not used references void</w:t>
      </w:r>
      <w:bookmarkEnd w:id="314"/>
      <w:bookmarkEnd w:id="315"/>
      <w:bookmarkEnd w:id="316"/>
    </w:p>
    <w:p w14:paraId="54F18045" w14:textId="597B3061" w:rsidR="000D0964" w:rsidRPr="000D0964" w:rsidRDefault="000D0964" w:rsidP="000D0964">
      <w:pPr>
        <w:numPr>
          <w:ilvl w:val="1"/>
          <w:numId w:val="5"/>
        </w:numPr>
        <w:rPr>
          <w:iCs/>
        </w:rPr>
      </w:pPr>
      <w:r w:rsidRPr="000D0964">
        <w:rPr>
          <w:iCs/>
        </w:rPr>
        <w:t xml:space="preserve">Make reference to 32.101 </w:t>
      </w:r>
      <w:r w:rsidR="00B779AB">
        <w:rPr>
          <w:iCs/>
        </w:rPr>
        <w:t>[3]</w:t>
      </w:r>
      <w:r w:rsidRPr="000D0964">
        <w:rPr>
          <w:iCs/>
        </w:rPr>
        <w:t xml:space="preserve"> void in 28.533 </w:t>
      </w:r>
      <w:r w:rsidR="00B779AB">
        <w:rPr>
          <w:iCs/>
        </w:rPr>
        <w:t>[2]</w:t>
      </w:r>
      <w:r w:rsidRPr="000D0964">
        <w:rPr>
          <w:iCs/>
        </w:rPr>
        <w:t>.</w:t>
      </w:r>
    </w:p>
    <w:p w14:paraId="4FD2AB83" w14:textId="6B9AFF92" w:rsidR="000D0964" w:rsidRPr="000D0964" w:rsidRDefault="000D0964" w:rsidP="000D0964">
      <w:pPr>
        <w:numPr>
          <w:ilvl w:val="1"/>
          <w:numId w:val="5"/>
        </w:numPr>
        <w:rPr>
          <w:iCs/>
        </w:rPr>
      </w:pPr>
      <w:r w:rsidRPr="000D0964">
        <w:rPr>
          <w:iCs/>
        </w:rPr>
        <w:t xml:space="preserve">Make the references to 32.111-2 </w:t>
      </w:r>
      <w:r w:rsidR="00402A6C">
        <w:rPr>
          <w:iCs/>
        </w:rPr>
        <w:t>[29]</w:t>
      </w:r>
      <w:r w:rsidRPr="000D0964">
        <w:rPr>
          <w:iCs/>
        </w:rPr>
        <w:t xml:space="preserve"> and 32.662 </w:t>
      </w:r>
      <w:r w:rsidR="00402A6C">
        <w:rPr>
          <w:iCs/>
        </w:rPr>
        <w:t>[30]</w:t>
      </w:r>
      <w:r w:rsidRPr="000D0964">
        <w:rPr>
          <w:iCs/>
        </w:rPr>
        <w:t xml:space="preserve"> void in 28.622 </w:t>
      </w:r>
      <w:r w:rsidR="00144B73">
        <w:rPr>
          <w:iCs/>
        </w:rPr>
        <w:t>[23]</w:t>
      </w:r>
      <w:r w:rsidRPr="000D0964">
        <w:rPr>
          <w:iCs/>
        </w:rPr>
        <w:t>.</w:t>
      </w:r>
    </w:p>
    <w:p w14:paraId="214F7951" w14:textId="4B0E9B28" w:rsidR="00204ED4" w:rsidRPr="0062037C" w:rsidRDefault="00204ED4" w:rsidP="006B5F82">
      <w:pPr>
        <w:pStyle w:val="Heading2"/>
        <w:rPr>
          <w:rPrChange w:id="317" w:author="MCC" w:date="2023-09-01T17:48:00Z">
            <w:rPr>
              <w:lang w:val="es-ES"/>
            </w:rPr>
          </w:rPrChange>
        </w:rPr>
      </w:pPr>
      <w:bookmarkStart w:id="318" w:name="_Toc72417885"/>
      <w:bookmarkStart w:id="319" w:name="_Toc136121430"/>
      <w:bookmarkStart w:id="320" w:name="_Toc144819587"/>
      <w:r w:rsidRPr="0062037C">
        <w:rPr>
          <w:rPrChange w:id="321" w:author="MCC" w:date="2023-09-01T17:48:00Z">
            <w:rPr>
              <w:lang w:val="es-ES"/>
            </w:rPr>
          </w:rPrChange>
        </w:rPr>
        <w:t>4.4</w:t>
      </w:r>
      <w:r w:rsidRPr="0062037C">
        <w:rPr>
          <w:rPrChange w:id="322" w:author="MCC" w:date="2023-09-01T17:48:00Z">
            <w:rPr>
              <w:lang w:val="es-ES"/>
            </w:rPr>
          </w:rPrChange>
        </w:rPr>
        <w:tab/>
        <w:t>Issue #4: SBMA supporting manangement of 5G SA and NSA scenarios</w:t>
      </w:r>
      <w:bookmarkEnd w:id="318"/>
      <w:bookmarkEnd w:id="319"/>
      <w:bookmarkEnd w:id="320"/>
    </w:p>
    <w:p w14:paraId="00EDD8A5" w14:textId="1BFDD5C0" w:rsidR="00204ED4" w:rsidRPr="0062037C" w:rsidRDefault="00204ED4" w:rsidP="006B5F82">
      <w:pPr>
        <w:pStyle w:val="Heading3"/>
        <w:rPr>
          <w:rPrChange w:id="323" w:author="MCC" w:date="2023-09-01T17:48:00Z">
            <w:rPr>
              <w:lang w:val="fr-FR"/>
            </w:rPr>
          </w:rPrChange>
        </w:rPr>
      </w:pPr>
      <w:bookmarkStart w:id="324" w:name="_Toc72417886"/>
      <w:bookmarkStart w:id="325" w:name="_Toc136121431"/>
      <w:bookmarkStart w:id="326" w:name="_Toc144819588"/>
      <w:r w:rsidRPr="0062037C">
        <w:rPr>
          <w:rPrChange w:id="327" w:author="MCC" w:date="2023-09-01T17:48:00Z">
            <w:rPr>
              <w:lang w:val="fr-FR"/>
            </w:rPr>
          </w:rPrChange>
        </w:rPr>
        <w:t>4.4.1</w:t>
      </w:r>
      <w:r w:rsidRPr="0062037C">
        <w:rPr>
          <w:rPrChange w:id="328" w:author="MCC" w:date="2023-09-01T17:48:00Z">
            <w:rPr>
              <w:lang w:val="fr-FR"/>
            </w:rPr>
          </w:rPrChange>
        </w:rPr>
        <w:tab/>
        <w:t>Description</w:t>
      </w:r>
      <w:bookmarkEnd w:id="324"/>
      <w:bookmarkEnd w:id="325"/>
      <w:bookmarkEnd w:id="326"/>
    </w:p>
    <w:p w14:paraId="3F9CD89B" w14:textId="52F409EC" w:rsidR="00204ED4" w:rsidRPr="00204ED4" w:rsidRDefault="00204ED4" w:rsidP="006B5F82">
      <w:pPr>
        <w:pStyle w:val="Heading4"/>
      </w:pPr>
      <w:bookmarkStart w:id="329" w:name="_Toc72417887"/>
      <w:bookmarkStart w:id="330" w:name="_Toc136121432"/>
      <w:bookmarkStart w:id="331" w:name="_Toc144819589"/>
      <w:r w:rsidRPr="00204ED4">
        <w:t>4.</w:t>
      </w:r>
      <w:r>
        <w:t>4</w:t>
      </w:r>
      <w:r w:rsidR="00FC2967">
        <w:t>.1.1</w:t>
      </w:r>
      <w:r w:rsidR="00FC2967">
        <w:tab/>
      </w:r>
      <w:r w:rsidRPr="00204ED4">
        <w:t>Analysis of the existing specification capabilities</w:t>
      </w:r>
      <w:bookmarkEnd w:id="329"/>
      <w:bookmarkEnd w:id="330"/>
      <w:bookmarkEnd w:id="331"/>
    </w:p>
    <w:p w14:paraId="7F2E81A8" w14:textId="6BA8021E" w:rsidR="00204ED4" w:rsidRPr="00204ED4" w:rsidRDefault="00204ED4" w:rsidP="00204ED4">
      <w:r w:rsidRPr="00204ED4">
        <w:t>Service</w:t>
      </w:r>
      <w:r w:rsidRPr="00204ED4">
        <w:rPr>
          <w:rFonts w:hint="eastAsia"/>
        </w:rPr>
        <w:t xml:space="preserve"> </w:t>
      </w:r>
      <w:r w:rsidRPr="00204ED4">
        <w:t>based management architecture (SBMA) and corresponding MnS are introduced in 5G management architecture in TS 28.533</w:t>
      </w:r>
      <w:r w:rsidR="00B46D33">
        <w:t xml:space="preserve"> </w:t>
      </w:r>
      <w:r w:rsidRPr="00204ED4">
        <w:t>[</w:t>
      </w:r>
      <w:r w:rsidR="00B46D33">
        <w:t>2</w:t>
      </w:r>
      <w:r w:rsidRPr="00204ED4">
        <w:t>], and a different management reference model (i.e. IRP) had been used to manage the network before 5G era in 3GPP TS32.101</w:t>
      </w:r>
      <w:r w:rsidR="00B46D33">
        <w:t xml:space="preserve"> </w:t>
      </w:r>
      <w:r w:rsidRPr="00204ED4">
        <w:t>[</w:t>
      </w:r>
      <w:r w:rsidR="00B779AB">
        <w:t>3</w:t>
      </w:r>
      <w:r w:rsidRPr="00204ED4">
        <w:t xml:space="preserve">]. </w:t>
      </w:r>
    </w:p>
    <w:p w14:paraId="3630FD0C" w14:textId="77777777" w:rsidR="00204ED4" w:rsidRPr="00204ED4" w:rsidRDefault="00204ED4" w:rsidP="00204ED4">
      <w:r w:rsidRPr="00204ED4">
        <w:t>The analysis is based on the following understanding of the existing specification capabilities:</w:t>
      </w:r>
    </w:p>
    <w:p w14:paraId="1068884F" w14:textId="77777777" w:rsidR="00204ED4" w:rsidRPr="00204ED4" w:rsidRDefault="00204ED4" w:rsidP="00204ED4">
      <w:pPr>
        <w:numPr>
          <w:ilvl w:val="0"/>
          <w:numId w:val="6"/>
        </w:numPr>
      </w:pPr>
      <w:r w:rsidRPr="00204ED4">
        <w:lastRenderedPageBreak/>
        <w:t>The management mechanism of LTE supports interface IRP and NRM IRP models.</w:t>
      </w:r>
    </w:p>
    <w:p w14:paraId="1541F51A" w14:textId="065A26B9" w:rsidR="00204ED4" w:rsidRPr="00204ED4" w:rsidRDefault="00204ED4" w:rsidP="00204ED4">
      <w:pPr>
        <w:numPr>
          <w:ilvl w:val="0"/>
          <w:numId w:val="6"/>
        </w:numPr>
      </w:pPr>
      <w:r w:rsidRPr="00204ED4">
        <w:t xml:space="preserve">The management mechanism of 5G supports MnS which includes MnS component </w:t>
      </w:r>
      <w:r w:rsidR="00143C79" w:rsidRPr="00143C79">
        <w:t xml:space="preserve">type </w:t>
      </w:r>
      <w:r w:rsidRPr="00204ED4">
        <w:t xml:space="preserve">A (Operation/Notification), MnS component </w:t>
      </w:r>
      <w:r w:rsidR="00143C79" w:rsidRPr="00143C79">
        <w:t xml:space="preserve">type </w:t>
      </w:r>
      <w:r w:rsidRPr="00204ED4">
        <w:t xml:space="preserve">B (NRM models) and MnS component </w:t>
      </w:r>
      <w:r w:rsidR="00143C79" w:rsidRPr="00143C79">
        <w:t xml:space="preserve">type </w:t>
      </w:r>
      <w:r w:rsidRPr="00204ED4">
        <w:t>C (Alarm</w:t>
      </w:r>
      <w:r w:rsidRPr="00204ED4">
        <w:rPr>
          <w:rFonts w:hint="eastAsia"/>
        </w:rPr>
        <w:t>/</w:t>
      </w:r>
      <w:r w:rsidRPr="00204ED4">
        <w:t>Performance information).</w:t>
      </w:r>
    </w:p>
    <w:p w14:paraId="1E6494FA" w14:textId="77777777" w:rsidR="00204ED4" w:rsidRPr="00204ED4" w:rsidRDefault="00204ED4" w:rsidP="00204ED4">
      <w:pPr>
        <w:numPr>
          <w:ilvl w:val="0"/>
          <w:numId w:val="6"/>
        </w:numPr>
      </w:pPr>
      <w:r w:rsidRPr="00204ED4">
        <w:rPr>
          <w:rFonts w:hint="eastAsia"/>
          <w:lang w:eastAsia="zh-CN"/>
        </w:rPr>
        <w:t>LTE</w:t>
      </w:r>
      <w:r w:rsidRPr="00204ED4">
        <w:rPr>
          <w:lang w:eastAsia="zh-CN"/>
        </w:rPr>
        <w:t xml:space="preserve"> NRM (with enhancement of YAML or YANG solution set) can be used as MnS component type B and work together with MnS component type A</w:t>
      </w:r>
      <w:r w:rsidRPr="00204ED4">
        <w:t>.</w:t>
      </w:r>
    </w:p>
    <w:p w14:paraId="13B40CF2" w14:textId="1681AB85" w:rsidR="00204ED4" w:rsidRPr="00204ED4" w:rsidRDefault="00204ED4" w:rsidP="006B5F82">
      <w:pPr>
        <w:pStyle w:val="Heading4"/>
      </w:pPr>
      <w:bookmarkStart w:id="332" w:name="_Toc72417888"/>
      <w:bookmarkStart w:id="333" w:name="_Toc136121433"/>
      <w:bookmarkStart w:id="334" w:name="_Toc144819590"/>
      <w:r>
        <w:t>4.4</w:t>
      </w:r>
      <w:r w:rsidR="00FC2967">
        <w:t>.1.2</w:t>
      </w:r>
      <w:r w:rsidR="00FC2967">
        <w:tab/>
      </w:r>
      <w:r w:rsidRPr="00204ED4">
        <w:t>Management support for NG-RAN Overall Architecture</w:t>
      </w:r>
      <w:bookmarkEnd w:id="332"/>
      <w:bookmarkEnd w:id="333"/>
      <w:bookmarkEnd w:id="334"/>
    </w:p>
    <w:p w14:paraId="7D615662" w14:textId="0ED5793C" w:rsidR="00204ED4" w:rsidRPr="00204ED4" w:rsidRDefault="00204ED4" w:rsidP="00204ED4">
      <w:pPr>
        <w:rPr>
          <w:lang w:eastAsia="zh-CN"/>
        </w:rPr>
      </w:pPr>
      <w:r w:rsidRPr="00204ED4">
        <w:rPr>
          <w:lang w:eastAsia="zh-CN"/>
        </w:rPr>
        <w:t xml:space="preserve">As description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xml:space="preserve">], an NG-RAN node is either a gNB or an ng-eNB which are interconnected with each other by means of the Xn interface and connected with 5GC by means of the NG interface, </w:t>
      </w:r>
      <w:r w:rsidRPr="00204ED4">
        <w:t xml:space="preserve">more specifically to the AMF by means of the NG-C interface and to the UPF by means of the NG-U interface. The </w:t>
      </w:r>
      <w:r w:rsidRPr="00204ED4">
        <w:rPr>
          <w:lang w:eastAsia="zh-CN"/>
        </w:rPr>
        <w:t xml:space="preserve">NG-RAN architecture is introduced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as follows.</w:t>
      </w:r>
    </w:p>
    <w:p w14:paraId="1A3BEFD4" w14:textId="77777777" w:rsidR="00204ED4" w:rsidRPr="00204ED4" w:rsidRDefault="00204ED4" w:rsidP="00204ED4">
      <w:pPr>
        <w:jc w:val="center"/>
        <w:rPr>
          <w:noProof/>
        </w:rPr>
      </w:pPr>
      <w:r w:rsidRPr="00204ED4">
        <w:rPr>
          <w:noProof/>
        </w:rPr>
        <w:object w:dxaOrig="7631" w:dyaOrig="4316" w14:anchorId="40CE89EA">
          <v:shape id="_x0000_i1025" type="#_x0000_t75" style="width:296.25pt;height:166.5pt" o:ole="">
            <v:imagedata r:id="rId12" o:title=""/>
          </v:shape>
          <o:OLEObject Type="Embed" ProgID="Visio.Drawing.11" ShapeID="_x0000_i1025" DrawAspect="Content" ObjectID="_1755432155" r:id="rId13"/>
        </w:object>
      </w:r>
    </w:p>
    <w:p w14:paraId="086C662B" w14:textId="56859D80"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-1</w:t>
      </w:r>
      <w:r w:rsidRPr="00204ED4">
        <w:rPr>
          <w:rFonts w:hint="eastAsia"/>
          <w:b/>
          <w:noProof/>
          <w:lang w:eastAsia="zh-CN"/>
        </w:rPr>
        <w:t>:</w:t>
      </w:r>
      <w:r w:rsidRPr="00204ED4">
        <w:rPr>
          <w:b/>
          <w:noProof/>
          <w:lang w:eastAsia="zh-CN"/>
        </w:rPr>
        <w:t xml:space="preserve"> NG-RAN Overall Architecture</w:t>
      </w:r>
    </w:p>
    <w:p w14:paraId="41984468" w14:textId="77777777" w:rsidR="00204ED4" w:rsidRPr="00204ED4" w:rsidRDefault="00204ED4" w:rsidP="00204ED4">
      <w:pPr>
        <w:ind w:leftChars="213" w:left="426"/>
        <w:rPr>
          <w:lang w:eastAsia="zh-CN"/>
        </w:rPr>
      </w:pPr>
      <w:r w:rsidRPr="00204ED4">
        <w:rPr>
          <w:lang w:eastAsia="zh-CN"/>
        </w:rPr>
        <w:t>NOTE: The ng-eNB node provides E-UTRA user plane and control plane protocol terminations towards the UE, and connects via the NG interface to the 5GC.</w:t>
      </w:r>
    </w:p>
    <w:p w14:paraId="098519E2" w14:textId="77777777" w:rsidR="00204ED4" w:rsidRPr="00204ED4" w:rsidRDefault="00204ED4" w:rsidP="00204ED4">
      <w:pPr>
        <w:jc w:val="both"/>
        <w:rPr>
          <w:lang w:eastAsia="zh-CN"/>
        </w:rPr>
      </w:pPr>
      <w:r w:rsidRPr="00204ED4">
        <w:rPr>
          <w:lang w:eastAsia="zh-CN"/>
        </w:rPr>
        <w:t>In order to provide management support for NG-RAN, the 3GPP management system needs to support the management for gNB, ng-eNB and 5GC. There are potential 2 management options to support, as follows.</w:t>
      </w:r>
    </w:p>
    <w:p w14:paraId="523EAD3F" w14:textId="77777777" w:rsidR="00204ED4" w:rsidRPr="00204ED4" w:rsidRDefault="00204ED4" w:rsidP="00204ED4">
      <w:pPr>
        <w:rPr>
          <w:b/>
          <w:sz w:val="22"/>
          <w:lang w:eastAsia="zh-CN"/>
        </w:rPr>
      </w:pPr>
      <w:r w:rsidRPr="00204ED4">
        <w:rPr>
          <w:b/>
          <w:sz w:val="22"/>
          <w:lang w:eastAsia="zh-CN"/>
        </w:rPr>
        <w:t>NG-RAN management Option#1</w:t>
      </w:r>
    </w:p>
    <w:p w14:paraId="498921ED" w14:textId="02898BA8" w:rsidR="00204ED4" w:rsidRPr="00204ED4" w:rsidRDefault="00204ED4" w:rsidP="00204ED4">
      <w:pPr>
        <w:jc w:val="center"/>
        <w:rPr>
          <w:lang w:eastAsia="zh-CN"/>
        </w:rPr>
      </w:pPr>
      <w:r w:rsidRPr="00204ED4">
        <w:rPr>
          <w:noProof/>
          <w:lang w:val="en-US" w:eastAsia="zh-CN"/>
        </w:rPr>
        <w:drawing>
          <wp:inline distT="0" distB="0" distL="0" distR="0" wp14:anchorId="7E5D3C90" wp14:editId="29D2440E">
            <wp:extent cx="3874135" cy="10553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74135" cy="1055370"/>
                    </a:xfrm>
                    <a:prstGeom prst="rect">
                      <a:avLst/>
                    </a:prstGeom>
                    <a:noFill/>
                  </pic:spPr>
                </pic:pic>
              </a:graphicData>
            </a:graphic>
          </wp:inline>
        </w:drawing>
      </w:r>
    </w:p>
    <w:p w14:paraId="2CE76B59" w14:textId="3BE832D7" w:rsidR="00204ED4" w:rsidRPr="00204ED4" w:rsidRDefault="00204ED4" w:rsidP="00204ED4">
      <w:pPr>
        <w:jc w:val="center"/>
        <w:rPr>
          <w:b/>
          <w:lang w:eastAsia="zh-CN"/>
        </w:rPr>
      </w:pPr>
      <w:r w:rsidRPr="00204ED4">
        <w:rPr>
          <w:b/>
          <w:lang w:eastAsia="zh-CN"/>
        </w:rPr>
        <w:t xml:space="preserve">Figure </w:t>
      </w:r>
      <w:r>
        <w:rPr>
          <w:b/>
          <w:lang w:eastAsia="zh-CN"/>
        </w:rPr>
        <w:t>4.4</w:t>
      </w:r>
      <w:r w:rsidRPr="00204ED4">
        <w:rPr>
          <w:b/>
          <w:lang w:eastAsia="zh-CN"/>
        </w:rPr>
        <w:t>.1</w:t>
      </w:r>
      <w:r>
        <w:rPr>
          <w:b/>
          <w:lang w:eastAsia="zh-CN"/>
        </w:rPr>
        <w:t>.2</w:t>
      </w:r>
      <w:r w:rsidRPr="00204ED4">
        <w:rPr>
          <w:b/>
          <w:lang w:eastAsia="zh-CN"/>
        </w:rPr>
        <w:t>-2: NG-RAN management Option#1</w:t>
      </w:r>
    </w:p>
    <w:p w14:paraId="450DFE89" w14:textId="77777777" w:rsidR="00204ED4" w:rsidRPr="00204ED4" w:rsidRDefault="00204ED4" w:rsidP="00204ED4">
      <w:pPr>
        <w:spacing w:after="0"/>
        <w:rPr>
          <w:lang w:val="en-US" w:eastAsia="zh-CN"/>
        </w:rPr>
      </w:pPr>
      <w:r w:rsidRPr="00204ED4">
        <w:rPr>
          <w:lang w:val="en-US" w:eastAsia="zh-CN"/>
        </w:rPr>
        <w:t>In the NG-RAN management Option#1:</w:t>
      </w:r>
    </w:p>
    <w:p w14:paraId="44EAB95E" w14:textId="77777777" w:rsidR="00204ED4" w:rsidRPr="00204ED4" w:rsidRDefault="00204ED4" w:rsidP="00204ED4">
      <w:pPr>
        <w:numPr>
          <w:ilvl w:val="0"/>
          <w:numId w:val="7"/>
        </w:numPr>
        <w:spacing w:after="0"/>
        <w:rPr>
          <w:lang w:eastAsia="zh-CN"/>
        </w:rPr>
      </w:pPr>
      <w:r w:rsidRPr="00204ED4">
        <w:rPr>
          <w:lang w:val="en-US" w:eastAsia="zh-CN"/>
        </w:rPr>
        <w:t>The gNB management domain provides MnS (including MnS component type A, B and C) for the management of gNB</w:t>
      </w:r>
      <w:r w:rsidRPr="00204ED4">
        <w:rPr>
          <w:rFonts w:hint="eastAsia"/>
          <w:lang w:val="en-US" w:eastAsia="zh-CN"/>
        </w:rPr>
        <w:t>.</w:t>
      </w:r>
    </w:p>
    <w:p w14:paraId="7BD61EB1" w14:textId="77777777" w:rsidR="00204ED4" w:rsidRPr="00204ED4" w:rsidRDefault="00204ED4" w:rsidP="00204ED4">
      <w:pPr>
        <w:numPr>
          <w:ilvl w:val="0"/>
          <w:numId w:val="7"/>
        </w:numPr>
        <w:spacing w:after="0"/>
        <w:rPr>
          <w:lang w:eastAsia="zh-CN"/>
        </w:rPr>
      </w:pPr>
      <w:r w:rsidRPr="00204ED4">
        <w:rPr>
          <w:lang w:val="en-US" w:eastAsia="zh-CN"/>
        </w:rPr>
        <w:t xml:space="preserve"> The ng-eNB management domain provides IRP (including interface IRP and NRM IRP) for the management of ng-eNB.</w:t>
      </w:r>
    </w:p>
    <w:p w14:paraId="60645A72"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r w:rsidRPr="00204ED4">
        <w:rPr>
          <w:lang w:eastAsia="zh-CN"/>
        </w:rPr>
        <w:t xml:space="preserve">MnS </w:t>
      </w:r>
      <w:r w:rsidRPr="00204ED4">
        <w:rPr>
          <w:lang w:val="en-US" w:eastAsia="zh-CN"/>
        </w:rPr>
        <w:t>(including MnS component type A, B and C) for the management of 5GC.</w:t>
      </w:r>
    </w:p>
    <w:p w14:paraId="04EEA1DB" w14:textId="77777777" w:rsidR="00204ED4" w:rsidRPr="00204ED4" w:rsidRDefault="00204ED4" w:rsidP="00204ED4">
      <w:pPr>
        <w:spacing w:after="0"/>
        <w:rPr>
          <w:lang w:eastAsia="zh-CN"/>
        </w:rPr>
      </w:pPr>
    </w:p>
    <w:p w14:paraId="51C40B40" w14:textId="77777777" w:rsidR="00204ED4" w:rsidRPr="00204ED4" w:rsidRDefault="00204ED4" w:rsidP="00204ED4">
      <w:pPr>
        <w:rPr>
          <w:b/>
          <w:sz w:val="22"/>
          <w:lang w:eastAsia="zh-CN"/>
        </w:rPr>
      </w:pPr>
      <w:r w:rsidRPr="00204ED4">
        <w:rPr>
          <w:b/>
          <w:sz w:val="22"/>
          <w:lang w:eastAsia="zh-CN"/>
        </w:rPr>
        <w:t>NG-RAN management Option#2</w:t>
      </w:r>
    </w:p>
    <w:p w14:paraId="68F07508" w14:textId="2FF31537" w:rsidR="00204ED4" w:rsidRPr="00204ED4" w:rsidRDefault="00204ED4" w:rsidP="00204ED4">
      <w:pPr>
        <w:jc w:val="center"/>
      </w:pPr>
      <w:r w:rsidRPr="00204ED4">
        <w:rPr>
          <w:noProof/>
          <w:lang w:val="en-US" w:eastAsia="zh-CN"/>
        </w:rPr>
        <w:lastRenderedPageBreak/>
        <w:drawing>
          <wp:inline distT="0" distB="0" distL="0" distR="0" wp14:anchorId="59E950EE" wp14:editId="10E157D4">
            <wp:extent cx="4119880" cy="11239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19880" cy="1123950"/>
                    </a:xfrm>
                    <a:prstGeom prst="rect">
                      <a:avLst/>
                    </a:prstGeom>
                    <a:noFill/>
                  </pic:spPr>
                </pic:pic>
              </a:graphicData>
            </a:graphic>
          </wp:inline>
        </w:drawing>
      </w:r>
    </w:p>
    <w:p w14:paraId="6BC6AB7D" w14:textId="0555AB3D" w:rsidR="00204ED4" w:rsidRPr="00204ED4" w:rsidRDefault="00204ED4" w:rsidP="00204ED4">
      <w:pPr>
        <w:jc w:val="center"/>
        <w:rPr>
          <w:b/>
          <w:lang w:eastAsia="zh-CN"/>
        </w:rPr>
      </w:pPr>
      <w:r w:rsidRPr="00204ED4">
        <w:rPr>
          <w:b/>
          <w:lang w:eastAsia="zh-CN"/>
        </w:rPr>
        <w:t>Figure 4.</w:t>
      </w:r>
      <w:r>
        <w:rPr>
          <w:b/>
          <w:lang w:eastAsia="zh-CN"/>
        </w:rPr>
        <w:t>4</w:t>
      </w:r>
      <w:r w:rsidRPr="00204ED4">
        <w:rPr>
          <w:b/>
          <w:lang w:eastAsia="zh-CN"/>
        </w:rPr>
        <w:t>.1</w:t>
      </w:r>
      <w:r>
        <w:rPr>
          <w:b/>
          <w:lang w:eastAsia="zh-CN"/>
        </w:rPr>
        <w:t>.2</w:t>
      </w:r>
      <w:r w:rsidRPr="00204ED4">
        <w:rPr>
          <w:b/>
          <w:lang w:eastAsia="zh-CN"/>
        </w:rPr>
        <w:t xml:space="preserve">-3: </w:t>
      </w:r>
      <w:r w:rsidRPr="00204ED4">
        <w:rPr>
          <w:b/>
          <w:lang w:val="en-US" w:eastAsia="zh-CN"/>
        </w:rPr>
        <w:t>NG-RAN management Option#2</w:t>
      </w:r>
    </w:p>
    <w:p w14:paraId="3FADD6B7" w14:textId="77777777" w:rsidR="00204ED4" w:rsidRPr="00204ED4" w:rsidRDefault="00204ED4" w:rsidP="00204ED4">
      <w:pPr>
        <w:spacing w:after="0"/>
        <w:rPr>
          <w:lang w:val="en-US" w:eastAsia="zh-CN"/>
        </w:rPr>
      </w:pPr>
      <w:r w:rsidRPr="00204ED4">
        <w:rPr>
          <w:lang w:val="en-US" w:eastAsia="zh-CN"/>
        </w:rPr>
        <w:t>In the NG-RAN management Option#2:</w:t>
      </w:r>
    </w:p>
    <w:p w14:paraId="0B131183" w14:textId="77777777" w:rsidR="00204ED4" w:rsidRPr="00204ED4" w:rsidRDefault="00204ED4" w:rsidP="00204ED4">
      <w:pPr>
        <w:numPr>
          <w:ilvl w:val="0"/>
          <w:numId w:val="7"/>
        </w:numPr>
        <w:spacing w:after="0"/>
        <w:rPr>
          <w:lang w:eastAsia="zh-CN"/>
        </w:rPr>
      </w:pPr>
      <w:r w:rsidRPr="00204ED4">
        <w:rPr>
          <w:lang w:val="en-US" w:eastAsia="zh-CN"/>
        </w:rPr>
        <w:tab/>
        <w:t>The gNB management domain provides MnS(including MnS component type A, B and C) for the management of gNB</w:t>
      </w:r>
    </w:p>
    <w:p w14:paraId="759378B2" w14:textId="77777777" w:rsidR="00204ED4" w:rsidRPr="00204ED4" w:rsidRDefault="00204ED4" w:rsidP="00204ED4">
      <w:pPr>
        <w:numPr>
          <w:ilvl w:val="0"/>
          <w:numId w:val="7"/>
        </w:numPr>
        <w:spacing w:after="0"/>
        <w:jc w:val="both"/>
        <w:rPr>
          <w:lang w:eastAsia="zh-CN"/>
        </w:rPr>
      </w:pPr>
      <w:r w:rsidRPr="00204ED4">
        <w:rPr>
          <w:lang w:val="en-US" w:eastAsia="zh-CN"/>
        </w:rPr>
        <w:t>The ng-eNB management domain provides MnS ((including MnS component type A, B and C) for the management of ng-eNB. In this case, ng-eNB NRM used as MnS component type B, which means the YAML/YANG solution set for ng-eNB needs to be provided.</w:t>
      </w:r>
    </w:p>
    <w:p w14:paraId="358A4804"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r w:rsidRPr="00204ED4">
        <w:rPr>
          <w:lang w:eastAsia="zh-CN"/>
        </w:rPr>
        <w:t xml:space="preserve">MnS </w:t>
      </w:r>
      <w:r w:rsidRPr="00204ED4">
        <w:rPr>
          <w:lang w:val="en-US" w:eastAsia="zh-CN"/>
        </w:rPr>
        <w:t>(including MnS component type A, B and C) for the management of 5GC.</w:t>
      </w:r>
    </w:p>
    <w:p w14:paraId="14F984F7" w14:textId="77777777" w:rsidR="00204ED4" w:rsidRPr="00204ED4" w:rsidRDefault="00204ED4" w:rsidP="00204ED4"/>
    <w:p w14:paraId="436EC475" w14:textId="341B2E2F" w:rsidR="00204ED4" w:rsidRPr="00204ED4" w:rsidRDefault="00204ED4" w:rsidP="006B5F82">
      <w:pPr>
        <w:pStyle w:val="Heading4"/>
      </w:pPr>
      <w:bookmarkStart w:id="335" w:name="_Toc72417889"/>
      <w:bookmarkStart w:id="336" w:name="_Toc136121434"/>
      <w:bookmarkStart w:id="337" w:name="_Toc144819591"/>
      <w:r>
        <w:t>4.4</w:t>
      </w:r>
      <w:r w:rsidR="00FC2967">
        <w:t>.1.3</w:t>
      </w:r>
      <w:r w:rsidR="00FC2967">
        <w:tab/>
      </w:r>
      <w:r w:rsidRPr="00204ED4">
        <w:t>Management support for EN-DC Overall Architecture</w:t>
      </w:r>
      <w:bookmarkEnd w:id="335"/>
      <w:bookmarkEnd w:id="336"/>
      <w:bookmarkEnd w:id="337"/>
    </w:p>
    <w:p w14:paraId="0B739659" w14:textId="77777777" w:rsidR="00204ED4" w:rsidRPr="00204ED4" w:rsidRDefault="00204ED4" w:rsidP="00204ED4">
      <w:r w:rsidRPr="00204ED4">
        <w:t xml:space="preserve">NG-RAN supports Multi-Radio Dual Connectivity (MR-DC) operation whereby a UE in RRC_CONNECTED is connected to two different nodes, one providing NR access and the other one providing either E-UTRA or NR access. One node acts as the MN and the other as the SN. The MN and SN are connected via a network interface and at least the MN is connected to the core network (e.g. EPC). </w:t>
      </w:r>
    </w:p>
    <w:p w14:paraId="6C5B7FA3" w14:textId="2E989D95" w:rsidR="00204ED4" w:rsidRPr="00204ED4" w:rsidRDefault="00204ED4" w:rsidP="00204ED4">
      <w:r w:rsidRPr="00204ED4">
        <w:t>The following figure illustrates the MR-DC with EPC (i.e. EN-DC) architecture in TS 37.340</w:t>
      </w:r>
      <w:r w:rsidR="00B46D33">
        <w:t xml:space="preserve"> </w:t>
      </w:r>
      <w:r w:rsidRPr="00204ED4">
        <w:t>[</w:t>
      </w:r>
      <w:r w:rsidR="00786BE2">
        <w:t>5</w:t>
      </w:r>
      <w:r w:rsidRPr="00204ED4">
        <w:t>].</w:t>
      </w:r>
    </w:p>
    <w:p w14:paraId="0D3C8FF9" w14:textId="77777777" w:rsidR="00204ED4" w:rsidRPr="00204ED4" w:rsidRDefault="00204ED4" w:rsidP="00204ED4">
      <w:pPr>
        <w:jc w:val="center"/>
        <w:rPr>
          <w:i/>
        </w:rPr>
      </w:pPr>
      <w:r w:rsidRPr="00204ED4">
        <w:rPr>
          <w:i/>
        </w:rPr>
        <w:object w:dxaOrig="7631" w:dyaOrig="4317" w14:anchorId="23361463">
          <v:shape id="_x0000_i1026" type="#_x0000_t75" style="width:303.75pt;height:171.75pt" o:ole="">
            <v:imagedata r:id="rId16" o:title=""/>
          </v:shape>
          <o:OLEObject Type="Embed" ProgID="Visio.Drawing.11" ShapeID="_x0000_i1026" DrawAspect="Content" ObjectID="_1755432156" r:id="rId17"/>
        </w:object>
      </w:r>
    </w:p>
    <w:p w14:paraId="676BEB64" w14:textId="407B8F56"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-4</w:t>
      </w:r>
      <w:r w:rsidRPr="00204ED4">
        <w:rPr>
          <w:rFonts w:hint="eastAsia"/>
          <w:b/>
          <w:noProof/>
          <w:lang w:eastAsia="zh-CN"/>
        </w:rPr>
        <w:t>:</w:t>
      </w:r>
      <w:r w:rsidRPr="00204ED4">
        <w:rPr>
          <w:b/>
          <w:noProof/>
          <w:lang w:eastAsia="zh-CN"/>
        </w:rPr>
        <w:t xml:space="preserve"> </w:t>
      </w:r>
      <w:r w:rsidRPr="00204ED4">
        <w:rPr>
          <w:b/>
        </w:rPr>
        <w:t>EN-DC Overall Architecture</w:t>
      </w:r>
    </w:p>
    <w:p w14:paraId="3232546A" w14:textId="77777777" w:rsidR="00204ED4" w:rsidRPr="00204ED4" w:rsidRDefault="00204ED4" w:rsidP="00204ED4">
      <w:pPr>
        <w:ind w:leftChars="213" w:left="426"/>
        <w:rPr>
          <w:lang w:eastAsia="zh-CN"/>
        </w:rPr>
      </w:pPr>
      <w:r w:rsidRPr="00204ED4">
        <w:rPr>
          <w:lang w:eastAsia="zh-CN"/>
        </w:rPr>
        <w:t>NOTE: the en-gNB node provides NR user plane and control plane protocol terminations towards the UE, and acts as Secondary Node in EN-DC.</w:t>
      </w:r>
    </w:p>
    <w:p w14:paraId="4FDD2E5D" w14:textId="77777777" w:rsidR="00204ED4" w:rsidRPr="00204ED4" w:rsidRDefault="00204ED4" w:rsidP="00204ED4">
      <w:pPr>
        <w:rPr>
          <w:lang w:eastAsia="zh-CN"/>
        </w:rPr>
      </w:pPr>
      <w:r w:rsidRPr="00204ED4">
        <w:rPr>
          <w:lang w:eastAsia="zh-CN"/>
        </w:rPr>
        <w:t xml:space="preserve">In order to provide management support for </w:t>
      </w:r>
      <w:r w:rsidRPr="00204ED4">
        <w:t>EN-DC</w:t>
      </w:r>
      <w:r w:rsidRPr="00204ED4">
        <w:rPr>
          <w:lang w:eastAsia="zh-CN"/>
        </w:rPr>
        <w:t>, 3GPP management system needs to provide the management for en-gNB, eNB and EPC. There are also potential 2 management options to support, as follows.</w:t>
      </w:r>
    </w:p>
    <w:p w14:paraId="7348870A" w14:textId="77777777" w:rsidR="00204ED4" w:rsidRPr="00204ED4" w:rsidRDefault="00204ED4" w:rsidP="00204ED4">
      <w:pPr>
        <w:rPr>
          <w:b/>
          <w:sz w:val="22"/>
          <w:lang w:eastAsia="zh-CN"/>
        </w:rPr>
      </w:pPr>
      <w:r w:rsidRPr="00204ED4">
        <w:rPr>
          <w:b/>
          <w:sz w:val="22"/>
          <w:lang w:eastAsia="zh-CN"/>
        </w:rPr>
        <w:t>EN-DC management Option#1</w:t>
      </w:r>
    </w:p>
    <w:p w14:paraId="407181FE" w14:textId="6B81472C" w:rsidR="00204ED4" w:rsidRPr="00204ED4" w:rsidRDefault="00204ED4" w:rsidP="00204ED4">
      <w:pPr>
        <w:jc w:val="center"/>
      </w:pPr>
      <w:r w:rsidRPr="00204ED4">
        <w:rPr>
          <w:i/>
          <w:noProof/>
          <w:lang w:val="en-US" w:eastAsia="zh-CN"/>
        </w:rPr>
        <w:drawing>
          <wp:inline distT="0" distB="0" distL="0" distR="0" wp14:anchorId="66D29499" wp14:editId="67560EC3">
            <wp:extent cx="3538220" cy="10071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38220" cy="1007110"/>
                    </a:xfrm>
                    <a:prstGeom prst="rect">
                      <a:avLst/>
                    </a:prstGeom>
                    <a:noFill/>
                  </pic:spPr>
                </pic:pic>
              </a:graphicData>
            </a:graphic>
          </wp:inline>
        </w:drawing>
      </w:r>
    </w:p>
    <w:p w14:paraId="5D94D4BF" w14:textId="0A285A76" w:rsidR="00204ED4" w:rsidRPr="0062037C" w:rsidRDefault="00204ED4" w:rsidP="00204ED4">
      <w:pPr>
        <w:jc w:val="center"/>
        <w:rPr>
          <w:b/>
          <w:lang w:val="fr-FR" w:eastAsia="zh-CN"/>
          <w:rPrChange w:id="338" w:author="MCC" w:date="2023-09-01T17:48:00Z">
            <w:rPr>
              <w:b/>
              <w:lang w:val="en-US" w:eastAsia="zh-CN"/>
            </w:rPr>
          </w:rPrChange>
        </w:rPr>
      </w:pPr>
      <w:r w:rsidRPr="0062037C">
        <w:rPr>
          <w:b/>
          <w:lang w:val="fr-FR" w:eastAsia="zh-CN"/>
          <w:rPrChange w:id="339" w:author="MCC" w:date="2023-09-01T17:48:00Z">
            <w:rPr>
              <w:b/>
              <w:lang w:val="en-US" w:eastAsia="zh-CN"/>
            </w:rPr>
          </w:rPrChange>
        </w:rPr>
        <w:lastRenderedPageBreak/>
        <w:t xml:space="preserve">Figure </w:t>
      </w:r>
      <w:r w:rsidRPr="0062037C">
        <w:rPr>
          <w:b/>
          <w:noProof/>
          <w:lang w:val="fr-FR"/>
          <w:rPrChange w:id="340" w:author="MCC" w:date="2023-09-01T17:48:00Z">
            <w:rPr>
              <w:b/>
              <w:noProof/>
            </w:rPr>
          </w:rPrChange>
        </w:rPr>
        <w:t>4.4.1.2-5</w:t>
      </w:r>
      <w:r w:rsidRPr="0062037C">
        <w:rPr>
          <w:b/>
          <w:lang w:val="fr-FR" w:eastAsia="zh-CN"/>
          <w:rPrChange w:id="341" w:author="MCC" w:date="2023-09-01T17:48:00Z">
            <w:rPr>
              <w:b/>
              <w:lang w:val="en-US" w:eastAsia="zh-CN"/>
            </w:rPr>
          </w:rPrChange>
        </w:rPr>
        <w:t>: EN-DC management option#1</w:t>
      </w:r>
    </w:p>
    <w:p w14:paraId="31B29DAC" w14:textId="77777777" w:rsidR="00204ED4" w:rsidRPr="0062037C" w:rsidRDefault="00204ED4" w:rsidP="00204ED4">
      <w:pPr>
        <w:spacing w:after="0"/>
        <w:rPr>
          <w:lang w:val="fr-FR" w:eastAsia="zh-CN"/>
          <w:rPrChange w:id="342" w:author="MCC" w:date="2023-09-01T17:48:00Z">
            <w:rPr>
              <w:lang w:eastAsia="zh-CN"/>
            </w:rPr>
          </w:rPrChange>
        </w:rPr>
      </w:pPr>
    </w:p>
    <w:p w14:paraId="2C5793BF" w14:textId="77777777" w:rsidR="00204ED4" w:rsidRPr="00204ED4" w:rsidRDefault="00204ED4" w:rsidP="00204ED4">
      <w:pPr>
        <w:spacing w:after="0"/>
        <w:rPr>
          <w:lang w:val="en-US" w:eastAsia="zh-CN"/>
        </w:rPr>
      </w:pPr>
      <w:r w:rsidRPr="00204ED4">
        <w:rPr>
          <w:lang w:val="en-US" w:eastAsia="zh-CN"/>
        </w:rPr>
        <w:t xml:space="preserve">In EN-DC management option#1, </w:t>
      </w:r>
    </w:p>
    <w:p w14:paraId="36CBCC12"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r w:rsidRPr="00204ED4">
        <w:rPr>
          <w:lang w:val="en-US" w:eastAsia="zh-CN"/>
        </w:rPr>
        <w:t>gNB management domain provides MnS (including component type A, B and C) for management of en-gNB.</w:t>
      </w:r>
    </w:p>
    <w:p w14:paraId="4360A588" w14:textId="77777777" w:rsidR="00204ED4" w:rsidRPr="00204ED4" w:rsidRDefault="00204ED4" w:rsidP="00204ED4">
      <w:pPr>
        <w:numPr>
          <w:ilvl w:val="0"/>
          <w:numId w:val="7"/>
        </w:numPr>
        <w:spacing w:after="0"/>
        <w:jc w:val="both"/>
        <w:rPr>
          <w:lang w:eastAsia="zh-CN"/>
        </w:rPr>
      </w:pPr>
      <w:r w:rsidRPr="00204ED4">
        <w:rPr>
          <w:lang w:val="en-US" w:eastAsia="zh-CN"/>
        </w:rPr>
        <w:t xml:space="preserve">The eNB management domain provides IRP (including interface IRP and NRM IRP) for the management of eNB. </w:t>
      </w:r>
    </w:p>
    <w:p w14:paraId="6DBB27D2" w14:textId="7AABBA00"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IRP (including interface IRP and NRM IRP) for the management of EPC.</w:t>
      </w:r>
    </w:p>
    <w:p w14:paraId="3FF3A630" w14:textId="5E76A8F0" w:rsidR="00204ED4" w:rsidRPr="00204ED4" w:rsidRDefault="00204ED4" w:rsidP="00204ED4">
      <w:pPr>
        <w:jc w:val="center"/>
      </w:pPr>
      <w:r w:rsidRPr="00204ED4">
        <w:rPr>
          <w:noProof/>
          <w:lang w:val="en-US" w:eastAsia="zh-CN"/>
        </w:rPr>
        <w:drawing>
          <wp:inline distT="0" distB="0" distL="0" distR="0" wp14:anchorId="379B9F21" wp14:editId="23110196">
            <wp:extent cx="3878580" cy="10877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78580" cy="1087755"/>
                    </a:xfrm>
                    <a:prstGeom prst="rect">
                      <a:avLst/>
                    </a:prstGeom>
                    <a:noFill/>
                  </pic:spPr>
                </pic:pic>
              </a:graphicData>
            </a:graphic>
          </wp:inline>
        </w:drawing>
      </w:r>
    </w:p>
    <w:p w14:paraId="013B65DE" w14:textId="68F8E55B" w:rsidR="00204ED4" w:rsidRPr="0062037C" w:rsidRDefault="00204ED4" w:rsidP="00204ED4">
      <w:pPr>
        <w:jc w:val="center"/>
        <w:rPr>
          <w:b/>
          <w:i/>
          <w:lang w:val="fr-FR"/>
          <w:rPrChange w:id="343" w:author="MCC" w:date="2023-09-01T17:48:00Z">
            <w:rPr>
              <w:b/>
              <w:i/>
            </w:rPr>
          </w:rPrChange>
        </w:rPr>
      </w:pPr>
      <w:r w:rsidRPr="0062037C">
        <w:rPr>
          <w:b/>
          <w:lang w:val="fr-FR" w:eastAsia="zh-CN"/>
          <w:rPrChange w:id="344" w:author="MCC" w:date="2023-09-01T17:48:00Z">
            <w:rPr>
              <w:b/>
              <w:lang w:val="en-US" w:eastAsia="zh-CN"/>
            </w:rPr>
          </w:rPrChange>
        </w:rPr>
        <w:t xml:space="preserve">Figure </w:t>
      </w:r>
      <w:r w:rsidRPr="0062037C">
        <w:rPr>
          <w:b/>
          <w:noProof/>
          <w:lang w:val="fr-FR"/>
          <w:rPrChange w:id="345" w:author="MCC" w:date="2023-09-01T17:48:00Z">
            <w:rPr>
              <w:b/>
              <w:noProof/>
            </w:rPr>
          </w:rPrChange>
        </w:rPr>
        <w:t>4.4.1.2-</w:t>
      </w:r>
      <w:r w:rsidRPr="0062037C">
        <w:rPr>
          <w:b/>
          <w:lang w:val="fr-FR" w:eastAsia="zh-CN"/>
          <w:rPrChange w:id="346" w:author="MCC" w:date="2023-09-01T17:48:00Z">
            <w:rPr>
              <w:b/>
              <w:lang w:val="en-US" w:eastAsia="zh-CN"/>
            </w:rPr>
          </w:rPrChange>
        </w:rPr>
        <w:t>6: EN-DC management Option#2</w:t>
      </w:r>
    </w:p>
    <w:p w14:paraId="5EBFB4BD" w14:textId="77777777" w:rsidR="00204ED4" w:rsidRPr="0062037C" w:rsidRDefault="00204ED4" w:rsidP="00204ED4">
      <w:pPr>
        <w:spacing w:after="0"/>
        <w:rPr>
          <w:lang w:val="fr-FR" w:eastAsia="zh-CN"/>
          <w:rPrChange w:id="347" w:author="MCC" w:date="2023-09-01T17:48:00Z">
            <w:rPr>
              <w:lang w:eastAsia="zh-CN"/>
            </w:rPr>
          </w:rPrChange>
        </w:rPr>
      </w:pPr>
      <w:r w:rsidRPr="0062037C">
        <w:rPr>
          <w:lang w:val="fr-FR" w:eastAsia="zh-CN"/>
          <w:rPrChange w:id="348" w:author="MCC" w:date="2023-09-01T17:48:00Z">
            <w:rPr>
              <w:lang w:eastAsia="zh-CN"/>
            </w:rPr>
          </w:rPrChange>
        </w:rPr>
        <w:t xml:space="preserve"> </w:t>
      </w:r>
    </w:p>
    <w:p w14:paraId="7B858E40" w14:textId="77777777" w:rsidR="00204ED4" w:rsidRPr="0062037C" w:rsidRDefault="00204ED4" w:rsidP="00204ED4">
      <w:pPr>
        <w:rPr>
          <w:b/>
          <w:sz w:val="22"/>
          <w:lang w:val="fr-FR" w:eastAsia="zh-CN"/>
          <w:rPrChange w:id="349" w:author="MCC" w:date="2023-09-01T17:48:00Z">
            <w:rPr>
              <w:b/>
              <w:sz w:val="22"/>
              <w:lang w:eastAsia="zh-CN"/>
            </w:rPr>
          </w:rPrChange>
        </w:rPr>
      </w:pPr>
      <w:r w:rsidRPr="0062037C">
        <w:rPr>
          <w:b/>
          <w:sz w:val="22"/>
          <w:lang w:val="fr-FR" w:eastAsia="zh-CN"/>
          <w:rPrChange w:id="350" w:author="MCC" w:date="2023-09-01T17:48:00Z">
            <w:rPr>
              <w:b/>
              <w:sz w:val="22"/>
              <w:lang w:eastAsia="zh-CN"/>
            </w:rPr>
          </w:rPrChange>
        </w:rPr>
        <w:t>EN-DC management Option#2</w:t>
      </w:r>
    </w:p>
    <w:p w14:paraId="4DAF1F84" w14:textId="77777777" w:rsidR="00204ED4" w:rsidRPr="0062037C" w:rsidRDefault="00204ED4" w:rsidP="00204ED4">
      <w:pPr>
        <w:spacing w:after="0"/>
        <w:rPr>
          <w:lang w:val="fr-FR" w:eastAsia="zh-CN"/>
          <w:rPrChange w:id="351" w:author="MCC" w:date="2023-09-01T17:48:00Z">
            <w:rPr>
              <w:lang w:val="en-US" w:eastAsia="zh-CN"/>
            </w:rPr>
          </w:rPrChange>
        </w:rPr>
      </w:pPr>
      <w:r w:rsidRPr="0062037C">
        <w:rPr>
          <w:lang w:val="fr-FR" w:eastAsia="zh-CN"/>
          <w:rPrChange w:id="352" w:author="MCC" w:date="2023-09-01T17:48:00Z">
            <w:rPr>
              <w:lang w:val="en-US" w:eastAsia="zh-CN"/>
            </w:rPr>
          </w:rPrChange>
        </w:rPr>
        <w:t xml:space="preserve">In EN-DC management option#2, </w:t>
      </w:r>
    </w:p>
    <w:p w14:paraId="5258E4F1"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r w:rsidRPr="00204ED4">
        <w:rPr>
          <w:lang w:val="en-US" w:eastAsia="zh-CN"/>
        </w:rPr>
        <w:t>gNB management domain provides MnS (including component type A, B and C) for management of en-gNB.</w:t>
      </w:r>
    </w:p>
    <w:p w14:paraId="3753D129" w14:textId="77777777" w:rsidR="00204ED4" w:rsidRPr="00204ED4" w:rsidRDefault="00204ED4" w:rsidP="00204ED4">
      <w:pPr>
        <w:numPr>
          <w:ilvl w:val="0"/>
          <w:numId w:val="7"/>
        </w:numPr>
        <w:spacing w:after="0"/>
        <w:rPr>
          <w:lang w:val="en-US" w:eastAsia="zh-CN"/>
        </w:rPr>
      </w:pPr>
      <w:r w:rsidRPr="00204ED4">
        <w:rPr>
          <w:lang w:val="en-US" w:eastAsia="zh-CN"/>
        </w:rPr>
        <w:t>The eNB management domain provides MnS (including component type A, B and C) for management of eNB. In this case, eNB NRM used as MnS component type B, which means the YAML/YANG solution set for eNB NRM needs to be provided.</w:t>
      </w:r>
    </w:p>
    <w:p w14:paraId="258BE30B" w14:textId="60585A1E"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MnS (including component type A, B and C) for management of EPC. In this case, EPC NRM used as MnS component type B, which means the YAML/YANG solution set for EPC NRM needs to be provided.</w:t>
      </w:r>
    </w:p>
    <w:p w14:paraId="0291EBF9" w14:textId="5464B271" w:rsidR="00204ED4" w:rsidRPr="0062037C" w:rsidRDefault="00204ED4" w:rsidP="006B5F82">
      <w:pPr>
        <w:pStyle w:val="Heading3"/>
        <w:rPr>
          <w:rPrChange w:id="353" w:author="MCC" w:date="2023-09-01T17:48:00Z">
            <w:rPr>
              <w:lang w:val="fr-FR"/>
            </w:rPr>
          </w:rPrChange>
        </w:rPr>
      </w:pPr>
      <w:bookmarkStart w:id="354" w:name="_Toc72417890"/>
      <w:bookmarkStart w:id="355" w:name="_Toc136121435"/>
      <w:bookmarkStart w:id="356" w:name="_Toc144819592"/>
      <w:r w:rsidRPr="0062037C">
        <w:rPr>
          <w:rPrChange w:id="357" w:author="MCC" w:date="2023-09-01T17:48:00Z">
            <w:rPr>
              <w:lang w:val="fr-FR"/>
            </w:rPr>
          </w:rPrChange>
        </w:rPr>
        <w:t>4.4.2</w:t>
      </w:r>
      <w:r w:rsidRPr="0062037C">
        <w:rPr>
          <w:rPrChange w:id="358" w:author="MCC" w:date="2023-09-01T17:48:00Z">
            <w:rPr>
              <w:lang w:val="fr-FR"/>
            </w:rPr>
          </w:rPrChange>
        </w:rPr>
        <w:tab/>
        <w:t>Potential solutions</w:t>
      </w:r>
      <w:bookmarkEnd w:id="354"/>
      <w:r w:rsidR="00F0048A" w:rsidRPr="0062037C">
        <w:rPr>
          <w:rPrChange w:id="359" w:author="MCC" w:date="2023-09-01T17:48:00Z">
            <w:rPr>
              <w:lang w:val="fr-FR"/>
            </w:rPr>
          </w:rPrChange>
        </w:rPr>
        <w:t xml:space="preserve"> #4-1</w:t>
      </w:r>
      <w:bookmarkEnd w:id="355"/>
      <w:bookmarkEnd w:id="356"/>
    </w:p>
    <w:p w14:paraId="3316742B" w14:textId="7D85D3D9" w:rsidR="00204ED4" w:rsidRPr="00204ED4" w:rsidRDefault="00204ED4" w:rsidP="00204ED4">
      <w:pPr>
        <w:rPr>
          <w:lang w:val="en-US" w:eastAsia="zh-CN"/>
        </w:rPr>
      </w:pPr>
      <w:r w:rsidRPr="00204ED4">
        <w:rPr>
          <w:lang w:val="en-US" w:eastAsia="zh-CN"/>
        </w:rPr>
        <w:t>The above potential 4 management mechanism options described in clause 4.</w:t>
      </w:r>
      <w:r w:rsidR="00B779AB">
        <w:rPr>
          <w:lang w:val="en-US" w:eastAsia="zh-CN"/>
        </w:rPr>
        <w:t>4</w:t>
      </w:r>
      <w:r w:rsidRPr="00204ED4">
        <w:rPr>
          <w:lang w:val="en-US" w:eastAsia="zh-CN"/>
        </w:rPr>
        <w:t>.1 could be classified as two management options, as follows.</w:t>
      </w:r>
    </w:p>
    <w:p w14:paraId="7F735EC0" w14:textId="27060987" w:rsidR="00204ED4" w:rsidRPr="00204ED4" w:rsidRDefault="00204ED4" w:rsidP="00204ED4">
      <w:pPr>
        <w:jc w:val="center"/>
        <w:rPr>
          <w:lang w:val="en-US" w:eastAsia="zh-CN"/>
        </w:rPr>
      </w:pPr>
      <w:r w:rsidRPr="00204ED4">
        <w:rPr>
          <w:noProof/>
          <w:lang w:val="en-US" w:eastAsia="zh-CN"/>
        </w:rPr>
        <w:drawing>
          <wp:inline distT="0" distB="0" distL="0" distR="0" wp14:anchorId="68347DE4" wp14:editId="6D3F0DEC">
            <wp:extent cx="5043805" cy="11010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3805" cy="1101090"/>
                    </a:xfrm>
                    <a:prstGeom prst="rect">
                      <a:avLst/>
                    </a:prstGeom>
                    <a:noFill/>
                  </pic:spPr>
                </pic:pic>
              </a:graphicData>
            </a:graphic>
          </wp:inline>
        </w:drawing>
      </w:r>
    </w:p>
    <w:p w14:paraId="0806E763" w14:textId="065C313F" w:rsidR="00204ED4" w:rsidRPr="00204ED4" w:rsidRDefault="00204ED4" w:rsidP="00204ED4">
      <w:pPr>
        <w:jc w:val="center"/>
        <w:rPr>
          <w:b/>
          <w:lang w:val="en-US" w:eastAsia="zh-CN"/>
        </w:rPr>
      </w:pPr>
      <w:r>
        <w:rPr>
          <w:b/>
          <w:lang w:val="en-US" w:eastAsia="zh-CN"/>
        </w:rPr>
        <w:t>Figure 4.4</w:t>
      </w:r>
      <w:r w:rsidRPr="00204ED4">
        <w:rPr>
          <w:b/>
          <w:lang w:val="en-US" w:eastAsia="zh-CN"/>
        </w:rPr>
        <w:t xml:space="preserve">.2-1: Management Option A and B for 5G SA and NSA </w:t>
      </w:r>
    </w:p>
    <w:p w14:paraId="0BE7695B" w14:textId="77777777" w:rsidR="00204ED4" w:rsidRPr="00204ED4" w:rsidRDefault="00204ED4" w:rsidP="00204ED4">
      <w:pPr>
        <w:rPr>
          <w:b/>
          <w:sz w:val="22"/>
          <w:lang w:eastAsia="zh-CN"/>
        </w:rPr>
      </w:pPr>
      <w:r w:rsidRPr="00204ED4">
        <w:rPr>
          <w:b/>
          <w:lang w:val="en-US" w:eastAsia="zh-CN"/>
        </w:rPr>
        <w:t>Option#A (including above NG-RAN management Option#1 and EN-DC management Option#1)</w:t>
      </w:r>
    </w:p>
    <w:p w14:paraId="47C177DD" w14:textId="77777777" w:rsidR="00204ED4" w:rsidRPr="00204ED4" w:rsidRDefault="00204ED4" w:rsidP="00204ED4">
      <w:pPr>
        <w:numPr>
          <w:ilvl w:val="0"/>
          <w:numId w:val="7"/>
        </w:numPr>
        <w:rPr>
          <w:lang w:val="en-US" w:eastAsia="zh-CN"/>
        </w:rPr>
      </w:pPr>
      <w:r w:rsidRPr="00204ED4">
        <w:rPr>
          <w:lang w:val="en-US" w:eastAsia="zh-CN"/>
        </w:rPr>
        <w:t xml:space="preserve">The legacy nodes (e.g. eNB, ng-eNB and EPC) management domain </w:t>
      </w:r>
      <w:r w:rsidRPr="00204ED4">
        <w:rPr>
          <w:lang w:eastAsia="zh-CN"/>
        </w:rPr>
        <w:t>provides IRP (including interface IRP and NRM IRP) for the management of legacy nodes.</w:t>
      </w:r>
    </w:p>
    <w:p w14:paraId="64202EC7" w14:textId="77777777" w:rsidR="00204ED4" w:rsidRPr="00204ED4" w:rsidRDefault="00204ED4" w:rsidP="00204ED4">
      <w:pPr>
        <w:numPr>
          <w:ilvl w:val="0"/>
          <w:numId w:val="7"/>
        </w:numPr>
        <w:rPr>
          <w:lang w:val="en-US" w:eastAsia="zh-CN"/>
        </w:rPr>
      </w:pPr>
      <w:r w:rsidRPr="00204ED4">
        <w:rPr>
          <w:lang w:eastAsia="zh-CN"/>
        </w:rPr>
        <w:t>The 5G nodes (e.g. gNB, en-gNB and 5GC) 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41AF6BCC" w14:textId="77777777" w:rsidR="00204ED4" w:rsidRPr="00204ED4" w:rsidRDefault="00204ED4" w:rsidP="00204ED4">
      <w:pPr>
        <w:rPr>
          <w:lang w:val="en-US" w:eastAsia="zh-CN"/>
        </w:rPr>
      </w:pPr>
      <w:r w:rsidRPr="00204ED4">
        <w:rPr>
          <w:b/>
          <w:lang w:val="en-US" w:eastAsia="zh-CN"/>
        </w:rPr>
        <w:t>Option#B (including above NG-RAN management Option#2 and EN-DC management Option#2)</w:t>
      </w:r>
    </w:p>
    <w:p w14:paraId="01C75358" w14:textId="77777777" w:rsidR="00204ED4" w:rsidRPr="00204ED4" w:rsidRDefault="00204ED4" w:rsidP="00204ED4">
      <w:pPr>
        <w:numPr>
          <w:ilvl w:val="0"/>
          <w:numId w:val="7"/>
        </w:numPr>
        <w:rPr>
          <w:lang w:val="en-US" w:eastAsia="zh-CN"/>
        </w:rPr>
      </w:pPr>
      <w:r w:rsidRPr="00204ED4">
        <w:rPr>
          <w:rFonts w:hint="eastAsia"/>
          <w:lang w:val="en-US" w:eastAsia="zh-CN"/>
        </w:rPr>
        <w:t>T</w:t>
      </w:r>
      <w:r w:rsidRPr="00204ED4">
        <w:rPr>
          <w:lang w:val="en-US" w:eastAsia="zh-CN"/>
        </w:rPr>
        <w:t xml:space="preserve">he legacy nodes (e.g. eNB, ng-eNB and EPC) management domain </w:t>
      </w:r>
      <w:r w:rsidRPr="00204ED4">
        <w:rPr>
          <w:lang w:eastAsia="zh-CN"/>
        </w:rPr>
        <w:t>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legacy node. In this case, legacy node NRM used as MnS component type B, which means the YAML/YANG solution set for legacy node NRM needs to be provided.</w:t>
      </w:r>
    </w:p>
    <w:p w14:paraId="56D50F77" w14:textId="77777777" w:rsidR="00204ED4" w:rsidRPr="00204ED4" w:rsidRDefault="00204ED4" w:rsidP="00204ED4">
      <w:pPr>
        <w:numPr>
          <w:ilvl w:val="0"/>
          <w:numId w:val="7"/>
        </w:numPr>
        <w:rPr>
          <w:lang w:val="en-US" w:eastAsia="zh-CN"/>
        </w:rPr>
      </w:pPr>
      <w:r w:rsidRPr="00204ED4">
        <w:rPr>
          <w:lang w:eastAsia="zh-CN"/>
        </w:rPr>
        <w:t>The 5G nodes (e.g. gNB, en-gNB and 5GC) 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2261C360" w14:textId="141BFF51" w:rsidR="00F73796" w:rsidRPr="004D3578" w:rsidRDefault="00F73796" w:rsidP="00F73796">
      <w:pPr>
        <w:pStyle w:val="Heading2"/>
      </w:pPr>
      <w:bookmarkStart w:id="360" w:name="_Toc72417891"/>
      <w:bookmarkStart w:id="361" w:name="_Toc136121436"/>
      <w:bookmarkStart w:id="362" w:name="_Toc144819593"/>
      <w:r w:rsidRPr="0062037C">
        <w:rPr>
          <w:rPrChange w:id="363" w:author="MCC" w:date="2023-09-01T17:48:00Z">
            <w:rPr>
              <w:lang w:val="fr-FR"/>
            </w:rPr>
          </w:rPrChange>
        </w:rPr>
        <w:lastRenderedPageBreak/>
        <w:t>4.5</w:t>
      </w:r>
      <w:r w:rsidRPr="0062037C">
        <w:rPr>
          <w:rPrChange w:id="364" w:author="MCC" w:date="2023-09-01T17:48:00Z">
            <w:rPr>
              <w:lang w:val="fr-FR"/>
            </w:rPr>
          </w:rPrChange>
        </w:rPr>
        <w:tab/>
      </w:r>
      <w:r w:rsidRPr="00F239B0">
        <w:t xml:space="preserve">Issue </w:t>
      </w:r>
      <w:r>
        <w:t>#5</w:t>
      </w:r>
      <w:r w:rsidRPr="00F239B0">
        <w:t>:</w:t>
      </w:r>
      <w: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360"/>
      <w:bookmarkEnd w:id="361"/>
      <w:bookmarkEnd w:id="362"/>
    </w:p>
    <w:p w14:paraId="1B910D1F" w14:textId="5BE9458D" w:rsidR="00F73796" w:rsidRDefault="00F73796" w:rsidP="00F73796">
      <w:pPr>
        <w:pStyle w:val="Heading3"/>
        <w:rPr>
          <w:lang w:eastAsia="ko-KR"/>
        </w:rPr>
      </w:pPr>
      <w:bookmarkStart w:id="365" w:name="_Toc72417892"/>
      <w:bookmarkStart w:id="366" w:name="_Toc136121437"/>
      <w:bookmarkStart w:id="367" w:name="_Toc144819594"/>
      <w:r>
        <w:rPr>
          <w:lang w:eastAsia="ko-KR"/>
        </w:rPr>
        <w:t>4.5.1</w:t>
      </w:r>
      <w:r>
        <w:rPr>
          <w:lang w:eastAsia="ko-KR"/>
        </w:rPr>
        <w:tab/>
        <w:t>Description</w:t>
      </w:r>
      <w:bookmarkEnd w:id="365"/>
      <w:bookmarkEnd w:id="366"/>
      <w:bookmarkEnd w:id="367"/>
    </w:p>
    <w:p w14:paraId="26B13089" w14:textId="5FF245C6" w:rsidR="00F73796" w:rsidRDefault="00F73796" w:rsidP="00F73796">
      <w:r>
        <w:t xml:space="preserve">There are some relevant works on the </w:t>
      </w:r>
      <w:r w:rsidRPr="00F01C57">
        <w:t>architectures and frameworks for automation of management and orchestration</w:t>
      </w:r>
      <w:r>
        <w:t xml:space="preserve"> </w:t>
      </w:r>
      <w:r w:rsidRPr="00F01C57">
        <w:t xml:space="preserve">in </w:t>
      </w:r>
      <w:r>
        <w:t>other Standards Developing Organizations (SDOs) in industry. This clause provides a brief overview on the works in t</w:t>
      </w:r>
      <w:r w:rsidRPr="00F01C57">
        <w:t xml:space="preserve">he related </w:t>
      </w:r>
      <w:r>
        <w:t>SDO</w:t>
      </w:r>
      <w:r w:rsidRPr="00F01C57">
        <w:t>s.</w:t>
      </w:r>
    </w:p>
    <w:p w14:paraId="769FBC2D" w14:textId="79F92D67" w:rsidR="00F73796" w:rsidRDefault="00F73796" w:rsidP="00F73796">
      <w:pPr>
        <w:pStyle w:val="Heading3"/>
      </w:pPr>
      <w:bookmarkStart w:id="368" w:name="_Toc72417893"/>
      <w:bookmarkStart w:id="369" w:name="_Toc136121438"/>
      <w:bookmarkStart w:id="370" w:name="_Toc144819595"/>
      <w:r w:rsidRPr="0062037C">
        <w:rPr>
          <w:rPrChange w:id="371" w:author="MCC" w:date="2023-09-01T17:48:00Z">
            <w:rPr>
              <w:lang w:val="fr-FR"/>
            </w:rPr>
          </w:rPrChange>
        </w:rPr>
        <w:t>4.5.2</w:t>
      </w:r>
      <w:r w:rsidRPr="0062037C">
        <w:rPr>
          <w:rPrChange w:id="372" w:author="MCC" w:date="2023-09-01T17:48:00Z">
            <w:rPr>
              <w:lang w:val="fr-FR"/>
            </w:rPr>
          </w:rPrChange>
        </w:rPr>
        <w:tab/>
        <w:t>Potential solutions</w:t>
      </w:r>
      <w:bookmarkEnd w:id="368"/>
      <w:bookmarkEnd w:id="369"/>
      <w:bookmarkEnd w:id="370"/>
    </w:p>
    <w:p w14:paraId="69030454" w14:textId="0F73F303" w:rsidR="00F73796" w:rsidRDefault="0067423E" w:rsidP="00F73796">
      <w:pPr>
        <w:pStyle w:val="Heading4"/>
      </w:pPr>
      <w:bookmarkStart w:id="373" w:name="_Toc72417894"/>
      <w:bookmarkStart w:id="374" w:name="_Toc136121439"/>
      <w:bookmarkStart w:id="375" w:name="_Toc144819596"/>
      <w:r>
        <w:t>4.5.2.1</w:t>
      </w:r>
      <w:r>
        <w:tab/>
      </w:r>
      <w:r w:rsidR="00F73796">
        <w:t>ETSI ISG ZSM</w:t>
      </w:r>
      <w:bookmarkEnd w:id="373"/>
      <w:bookmarkEnd w:id="374"/>
      <w:bookmarkEnd w:id="375"/>
    </w:p>
    <w:p w14:paraId="33C9FFA1" w14:textId="238C1AF9" w:rsidR="00F73796" w:rsidRPr="00A142FF" w:rsidRDefault="00F73796" w:rsidP="00F73796">
      <w:pPr>
        <w:pStyle w:val="Heading5"/>
        <w:rPr>
          <w:lang w:eastAsia="zh-CN"/>
        </w:rPr>
      </w:pPr>
      <w:bookmarkStart w:id="376" w:name="_Toc72417895"/>
      <w:bookmarkStart w:id="377" w:name="_Toc136121440"/>
      <w:bookmarkStart w:id="378" w:name="_Toc144819597"/>
      <w:r>
        <w:rPr>
          <w:rFonts w:hint="eastAsia"/>
          <w:lang w:eastAsia="zh-CN"/>
        </w:rPr>
        <w:t>4</w:t>
      </w:r>
      <w:r w:rsidR="0067423E">
        <w:rPr>
          <w:lang w:eastAsia="zh-CN"/>
        </w:rPr>
        <w:t>.5.2.1.1</w:t>
      </w:r>
      <w:r w:rsidR="0067423E">
        <w:rPr>
          <w:lang w:eastAsia="zh-CN"/>
        </w:rPr>
        <w:tab/>
      </w:r>
      <w:r>
        <w:rPr>
          <w:lang w:eastAsia="zh-CN"/>
        </w:rPr>
        <w:t>Introduction</w:t>
      </w:r>
      <w:bookmarkEnd w:id="376"/>
      <w:bookmarkEnd w:id="377"/>
      <w:bookmarkEnd w:id="378"/>
    </w:p>
    <w:p w14:paraId="676099A7" w14:textId="77777777" w:rsidR="00F73796" w:rsidRDefault="00F73796" w:rsidP="00F73796">
      <w:pPr>
        <w:widowControl w:val="0"/>
        <w:autoSpaceDE w:val="0"/>
        <w:autoSpaceDN w:val="0"/>
        <w:adjustRightInd w:val="0"/>
        <w:spacing w:after="0"/>
        <w:ind w:leftChars="-71" w:hangingChars="71" w:hanging="142"/>
        <w:rPr>
          <w:lang w:val="en-US" w:eastAsia="zh-CN"/>
        </w:rPr>
      </w:pPr>
      <w:r>
        <w:rPr>
          <w:lang w:val="en-US" w:eastAsia="zh-CN"/>
        </w:rPr>
        <w:t>The goal of ETSI ZSM is to enable zero-touch automated network and service management in a multivendor environment.</w:t>
      </w:r>
    </w:p>
    <w:p w14:paraId="7FF39785" w14:textId="33AA01E2" w:rsidR="00F73796" w:rsidRPr="0035699E" w:rsidRDefault="00F73796" w:rsidP="00F73796">
      <w:pPr>
        <w:widowControl w:val="0"/>
        <w:autoSpaceDE w:val="0"/>
        <w:autoSpaceDN w:val="0"/>
        <w:adjustRightInd w:val="0"/>
        <w:spacing w:after="0"/>
        <w:ind w:leftChars="-71" w:left="-142"/>
        <w:rPr>
          <w:lang w:val="en-US" w:eastAsia="zh-CN"/>
        </w:rPr>
      </w:pPr>
      <w:r>
        <w:rPr>
          <w:lang w:val="en-US" w:eastAsia="zh-CN"/>
        </w:rPr>
        <w:t xml:space="preserve">As documented in </w:t>
      </w:r>
      <w:r>
        <w:rPr>
          <w:lang w:eastAsia="zh-CN"/>
        </w:rPr>
        <w:t xml:space="preserve">ETSI GS </w:t>
      </w:r>
      <w:r>
        <w:rPr>
          <w:lang w:val="en-US" w:eastAsia="zh-CN"/>
        </w:rPr>
        <w:t>ZSM 002</w:t>
      </w:r>
      <w:r w:rsidR="00B46D33">
        <w:rPr>
          <w:lang w:val="en-US" w:eastAsia="zh-CN"/>
        </w:rPr>
        <w:t xml:space="preserve"> </w:t>
      </w:r>
      <w:r>
        <w:rPr>
          <w:lang w:val="en-US" w:eastAsia="zh-CN"/>
        </w:rPr>
        <w:t>[</w:t>
      </w:r>
      <w:r w:rsidR="00B46D33">
        <w:rPr>
          <w:lang w:val="en-US" w:eastAsia="zh-CN"/>
        </w:rPr>
        <w:t>6</w:t>
      </w:r>
      <w:r>
        <w:rPr>
          <w:lang w:val="en-US" w:eastAsia="zh-CN"/>
        </w:rPr>
        <w:t>], it provides the ZSM framework reference arc</w:t>
      </w:r>
      <w:r w:rsidR="00402A6C">
        <w:rPr>
          <w:lang w:val="en-US" w:eastAsia="zh-CN"/>
        </w:rPr>
        <w:t>hitecture as shown in figure 4.5.2.1</w:t>
      </w:r>
      <w:r>
        <w:rPr>
          <w:lang w:val="en-US" w:eastAsia="zh-CN"/>
        </w:rPr>
        <w:t>.1-1 and distributed management and data services,</w:t>
      </w:r>
      <w:r w:rsidRPr="00B72A92">
        <w:rPr>
          <w:lang w:val="en-US" w:eastAsia="zh-CN"/>
        </w:rPr>
        <w:t xml:space="preserve"> </w:t>
      </w:r>
      <w:r>
        <w:rPr>
          <w:lang w:val="en-US" w:eastAsia="zh-CN"/>
        </w:rPr>
        <w:t>organized into management domains and integrated via an integration fabric. T</w:t>
      </w:r>
      <w:r>
        <w:rPr>
          <w:lang w:eastAsia="zh-CN"/>
        </w:rPr>
        <w:t>he integration fabric is used to enable management service consumption, communication, and integrat</w:t>
      </w:r>
      <w:r w:rsidRPr="003E334B">
        <w:rPr>
          <w:lang w:eastAsia="zh-CN"/>
        </w:rPr>
        <w:t>io</w:t>
      </w:r>
      <w:r>
        <w:rPr>
          <w:lang w:eastAsia="zh-CN"/>
        </w:rPr>
        <w:t>n with 3rd party management systems. The cross-domain data service allows data sharing across domains. All management services provide a set of capabilities for their consumption.</w:t>
      </w:r>
    </w:p>
    <w:p w14:paraId="3F08D32F" w14:textId="2848BBF2" w:rsidR="00F73796" w:rsidRDefault="00F73796" w:rsidP="00F73796">
      <w:pPr>
        <w:jc w:val="center"/>
        <w:rPr>
          <w:noProof/>
          <w:lang w:val="en-US" w:eastAsia="zh-CN"/>
        </w:rPr>
      </w:pPr>
      <w:r w:rsidRPr="00104FB6">
        <w:rPr>
          <w:noProof/>
          <w:lang w:val="en-US" w:eastAsia="zh-CN"/>
        </w:rPr>
        <w:drawing>
          <wp:inline distT="0" distB="0" distL="0" distR="0" wp14:anchorId="60B888B7" wp14:editId="6DA684FC">
            <wp:extent cx="4334510" cy="4606925"/>
            <wp:effectExtent l="0" t="0" r="889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4510" cy="4606925"/>
                    </a:xfrm>
                    <a:prstGeom prst="rect">
                      <a:avLst/>
                    </a:prstGeom>
                    <a:noFill/>
                    <a:ln>
                      <a:noFill/>
                    </a:ln>
                  </pic:spPr>
                </pic:pic>
              </a:graphicData>
            </a:graphic>
          </wp:inline>
        </w:drawing>
      </w:r>
    </w:p>
    <w:p w14:paraId="509A944E" w14:textId="112B3B4F" w:rsidR="00F73796" w:rsidRDefault="00F73796" w:rsidP="00F73796">
      <w:pPr>
        <w:ind w:leftChars="-71" w:left="1" w:hangingChars="71" w:hanging="143"/>
        <w:jc w:val="center"/>
        <w:rPr>
          <w:b/>
          <w:noProof/>
          <w:lang w:val="en-US" w:eastAsia="zh-CN"/>
        </w:rPr>
      </w:pPr>
      <w:r w:rsidRPr="00DC0144">
        <w:rPr>
          <w:b/>
          <w:noProof/>
          <w:lang w:val="en-US" w:eastAsia="zh-CN"/>
        </w:rPr>
        <w:t>Figure 4.</w:t>
      </w:r>
      <w:r w:rsidR="00402A6C">
        <w:rPr>
          <w:b/>
          <w:noProof/>
          <w:lang w:val="en-US" w:eastAsia="zh-CN"/>
        </w:rPr>
        <w:t>5.2.1</w:t>
      </w:r>
      <w:r w:rsidRPr="00DC0144">
        <w:rPr>
          <w:b/>
          <w:noProof/>
          <w:lang w:val="en-US" w:eastAsia="zh-CN"/>
        </w:rPr>
        <w:t>.1-</w:t>
      </w:r>
      <w:r>
        <w:rPr>
          <w:b/>
          <w:noProof/>
          <w:lang w:val="en-US" w:eastAsia="zh-CN"/>
        </w:rPr>
        <w:t>1</w:t>
      </w:r>
      <w:r w:rsidRPr="00DC0144">
        <w:rPr>
          <w:b/>
          <w:noProof/>
          <w:lang w:val="en-US" w:eastAsia="zh-CN"/>
        </w:rPr>
        <w:t xml:space="preserve">: </w:t>
      </w:r>
      <w:r w:rsidRPr="00104FB6">
        <w:rPr>
          <w:b/>
          <w:bCs/>
          <w:noProof/>
          <w:lang w:val="en-US" w:eastAsia="zh-CN"/>
        </w:rPr>
        <w:t>ZSM framework reference architecture</w:t>
      </w:r>
    </w:p>
    <w:p w14:paraId="55385332" w14:textId="1F7F6847" w:rsidR="00F73796" w:rsidRDefault="00402A6C" w:rsidP="00F73796">
      <w:pPr>
        <w:rPr>
          <w:lang w:eastAsia="zh-CN"/>
        </w:rPr>
      </w:pPr>
      <w:r>
        <w:rPr>
          <w:lang w:eastAsia="zh-CN"/>
        </w:rPr>
        <w:t>In figure 4.5.2.1</w:t>
      </w:r>
      <w:r w:rsidR="00F73796">
        <w:rPr>
          <w:lang w:eastAsia="zh-CN"/>
        </w:rPr>
        <w:t xml:space="preserve">.1-1, every management domain, as well as the E2E service management domain, provides a set of ZSM service capabilities by management functions that expose and/or consume </w:t>
      </w:r>
      <w:r w:rsidR="00143C79">
        <w:rPr>
          <w:lang w:eastAsia="zh-CN"/>
        </w:rPr>
        <w:t xml:space="preserve">a </w:t>
      </w:r>
      <w:r w:rsidR="00F73796">
        <w:rPr>
          <w:lang w:eastAsia="zh-CN"/>
        </w:rPr>
        <w:t>set of service end-points. The cross-</w:t>
      </w:r>
      <w:r w:rsidR="00F73796">
        <w:rPr>
          <w:lang w:eastAsia="zh-CN"/>
        </w:rPr>
        <w:lastRenderedPageBreak/>
        <w:t>domain integration fabric facilitates providing capabilities and accessing end</w:t>
      </w:r>
      <w:r w:rsidR="00143C79">
        <w:rPr>
          <w:lang w:eastAsia="zh-CN"/>
        </w:rPr>
        <w:t>-</w:t>
      </w:r>
      <w:r w:rsidR="00F73796">
        <w:rPr>
          <w:lang w:eastAsia="zh-CN"/>
        </w:rPr>
        <w:t xml:space="preserve">points cross-domain. Some services are only provided and consumed locally inside the management domain. </w:t>
      </w:r>
    </w:p>
    <w:p w14:paraId="6CDC7D5A" w14:textId="37084C52" w:rsidR="00F73796" w:rsidRDefault="00F73796" w:rsidP="00F73796">
      <w:pPr>
        <w:pStyle w:val="Heading5"/>
        <w:rPr>
          <w:lang w:eastAsia="zh-CN"/>
        </w:rPr>
      </w:pPr>
      <w:bookmarkStart w:id="379" w:name="_Toc72417896"/>
      <w:bookmarkStart w:id="380" w:name="_Toc136121441"/>
      <w:bookmarkStart w:id="381" w:name="_Toc144819598"/>
      <w:r>
        <w:rPr>
          <w:rFonts w:hint="eastAsia"/>
          <w:lang w:eastAsia="zh-CN"/>
        </w:rPr>
        <w:t>4</w:t>
      </w:r>
      <w:r w:rsidR="0067423E">
        <w:rPr>
          <w:lang w:eastAsia="zh-CN"/>
        </w:rPr>
        <w:t>.5.2.1.2</w:t>
      </w:r>
      <w:r w:rsidR="0067423E">
        <w:rPr>
          <w:lang w:eastAsia="zh-CN"/>
        </w:rPr>
        <w:tab/>
      </w:r>
      <w:r>
        <w:rPr>
          <w:lang w:eastAsia="zh-CN"/>
        </w:rPr>
        <w:t>Potential solutions</w:t>
      </w:r>
      <w:bookmarkEnd w:id="379"/>
      <w:r w:rsidR="00F0048A">
        <w:rPr>
          <w:lang w:eastAsia="zh-CN"/>
        </w:rPr>
        <w:t xml:space="preserve"> #5-1</w:t>
      </w:r>
      <w:bookmarkEnd w:id="380"/>
      <w:bookmarkEnd w:id="381"/>
    </w:p>
    <w:p w14:paraId="01817884" w14:textId="77777777" w:rsidR="005357F1" w:rsidRDefault="005357F1" w:rsidP="005357F1">
      <w:r>
        <w:rPr>
          <w:lang w:eastAsia="zh-CN"/>
        </w:rPr>
        <w:t xml:space="preserve">3GPP management service deployment framework based on ZSM framework </w:t>
      </w:r>
      <w:r w:rsidRPr="006912AB">
        <w:t>reference architecture</w:t>
      </w:r>
      <w:r>
        <w:rPr>
          <w:rFonts w:hint="eastAsia"/>
          <w:lang w:eastAsia="zh-CN"/>
        </w:rPr>
        <w:t xml:space="preserve"> is</w:t>
      </w:r>
      <w:r>
        <w:rPr>
          <w:lang w:eastAsia="zh-CN"/>
        </w:rPr>
        <w:t xml:space="preserve"> </w:t>
      </w:r>
      <w:r>
        <w:rPr>
          <w:rFonts w:hint="eastAsia"/>
          <w:lang w:eastAsia="zh-CN"/>
        </w:rPr>
        <w:t>captured</w:t>
      </w:r>
      <w:r>
        <w:rPr>
          <w:lang w:eastAsia="zh-CN"/>
        </w:rPr>
        <w:t xml:space="preserve"> in clause 5.3 of TS 28.533 [2]. 3GPP SBMA is aligned with </w:t>
      </w:r>
      <w:r>
        <w:t>ZSM</w:t>
      </w:r>
      <w:r w:rsidRPr="00750F93">
        <w:rPr>
          <w:lang w:eastAsia="zh-CN"/>
        </w:rPr>
        <w:t xml:space="preserve"> </w:t>
      </w:r>
      <w:r>
        <w:rPr>
          <w:lang w:eastAsia="zh-CN"/>
        </w:rPr>
        <w:t xml:space="preserve">framework reference architecture. </w:t>
      </w:r>
    </w:p>
    <w:p w14:paraId="794DF2F5" w14:textId="766A1584" w:rsidR="00CD0BCC" w:rsidRPr="0062037C" w:rsidRDefault="00CD0BCC" w:rsidP="00CD0BCC">
      <w:pPr>
        <w:pStyle w:val="Heading2"/>
        <w:rPr>
          <w:rPrChange w:id="382" w:author="MCC" w:date="2023-09-01T17:48:00Z">
            <w:rPr>
              <w:lang w:val="es-ES"/>
            </w:rPr>
          </w:rPrChange>
        </w:rPr>
      </w:pPr>
      <w:bookmarkStart w:id="383" w:name="_Toc136121442"/>
      <w:bookmarkStart w:id="384" w:name="_Toc144819599"/>
      <w:r w:rsidRPr="0062037C">
        <w:rPr>
          <w:rPrChange w:id="385" w:author="MCC" w:date="2023-09-01T17:48:00Z">
            <w:rPr>
              <w:lang w:val="es-ES"/>
            </w:rPr>
          </w:rPrChange>
        </w:rPr>
        <w:t>4.6</w:t>
      </w:r>
      <w:r w:rsidRPr="0062037C">
        <w:rPr>
          <w:rPrChange w:id="386" w:author="MCC" w:date="2023-09-01T17:48:00Z">
            <w:rPr>
              <w:lang w:val="es-ES"/>
            </w:rPr>
          </w:rPrChange>
        </w:rPr>
        <w:tab/>
        <w:t>Issue #6: Software management feature in SBMA for 5G</w:t>
      </w:r>
      <w:bookmarkEnd w:id="383"/>
      <w:bookmarkEnd w:id="384"/>
    </w:p>
    <w:p w14:paraId="3E6E9D03" w14:textId="0DD3D407" w:rsidR="00CD0BCC" w:rsidRPr="0062037C" w:rsidRDefault="00CD0BCC" w:rsidP="00CD0BCC">
      <w:pPr>
        <w:pStyle w:val="Heading3"/>
        <w:rPr>
          <w:rPrChange w:id="387" w:author="MCC" w:date="2023-09-01T17:48:00Z">
            <w:rPr>
              <w:lang w:val="fr-FR"/>
            </w:rPr>
          </w:rPrChange>
        </w:rPr>
      </w:pPr>
      <w:bookmarkStart w:id="388" w:name="_Toc136121443"/>
      <w:bookmarkStart w:id="389" w:name="_Toc144819600"/>
      <w:r w:rsidRPr="0062037C">
        <w:rPr>
          <w:rPrChange w:id="390" w:author="MCC" w:date="2023-09-01T17:48:00Z">
            <w:rPr>
              <w:lang w:val="fr-FR"/>
            </w:rPr>
          </w:rPrChange>
        </w:rPr>
        <w:t>4.6.1</w:t>
      </w:r>
      <w:r w:rsidRPr="0062037C">
        <w:rPr>
          <w:rPrChange w:id="391" w:author="MCC" w:date="2023-09-01T17:48:00Z">
            <w:rPr>
              <w:lang w:val="fr-FR"/>
            </w:rPr>
          </w:rPrChange>
        </w:rPr>
        <w:tab/>
        <w:t>Description</w:t>
      </w:r>
      <w:bookmarkEnd w:id="388"/>
      <w:bookmarkEnd w:id="389"/>
    </w:p>
    <w:p w14:paraId="348A473E" w14:textId="57005016" w:rsidR="00CD0BCC" w:rsidRDefault="00CD0BCC" w:rsidP="00CD0BCC">
      <w:pPr>
        <w:jc w:val="both"/>
        <w:rPr>
          <w:lang w:eastAsia="zh-CN"/>
        </w:rPr>
      </w:pPr>
      <w:r w:rsidRPr="005F55DF">
        <w:rPr>
          <w:rFonts w:hint="eastAsia"/>
          <w:lang w:eastAsia="zh-CN"/>
        </w:rPr>
        <w:t>3</w:t>
      </w:r>
      <w:r w:rsidRPr="005F55DF">
        <w:rPr>
          <w:lang w:eastAsia="zh-CN"/>
        </w:rPr>
        <w:t>GPP TS</w:t>
      </w:r>
      <w:r>
        <w:rPr>
          <w:lang w:eastAsia="zh-CN"/>
        </w:rPr>
        <w:t xml:space="preserve"> </w:t>
      </w:r>
      <w:r w:rsidR="004370D2">
        <w:rPr>
          <w:lang w:eastAsia="zh-CN"/>
        </w:rPr>
        <w:t>32.531[31], TS 32.532[32</w:t>
      </w:r>
      <w:r>
        <w:rPr>
          <w:lang w:eastAsia="zh-CN"/>
        </w:rPr>
        <w:t>], TS 32.533[</w:t>
      </w:r>
      <w:r w:rsidR="004370D2">
        <w:rPr>
          <w:lang w:eastAsia="zh-CN"/>
        </w:rPr>
        <w:t>33</w:t>
      </w:r>
      <w:r>
        <w:rPr>
          <w:lang w:eastAsia="zh-CN"/>
        </w:rPr>
        <w:t>] define the requirements, Information Solution and CORBA solution set for software management which includes Automated software management and non-automated software management. 3GPP TS 28.525 [</w:t>
      </w:r>
      <w:r w:rsidR="004370D2">
        <w:rPr>
          <w:lang w:eastAsia="zh-CN"/>
        </w:rPr>
        <w:t>19</w:t>
      </w:r>
      <w:r>
        <w:rPr>
          <w:lang w:eastAsia="zh-CN"/>
        </w:rPr>
        <w:t>] and 28.526[</w:t>
      </w:r>
      <w:r w:rsidR="004370D2">
        <w:rPr>
          <w:lang w:eastAsia="zh-CN"/>
        </w:rPr>
        <w:t>20</w:t>
      </w:r>
      <w:r>
        <w:rPr>
          <w:lang w:eastAsia="zh-CN"/>
        </w:rPr>
        <w:t xml:space="preserve">] describes the management aspects for </w:t>
      </w:r>
      <w:r>
        <w:t>VNF application software (i.e. 3GPP network function software)</w:t>
      </w:r>
      <w:r>
        <w:rPr>
          <w:lang w:eastAsia="zh-CN"/>
        </w:rPr>
        <w:t>, which includes reusing the software Management IRP</w:t>
      </w:r>
      <w:r w:rsidR="004370D2">
        <w:rPr>
          <w:lang w:eastAsia="zh-CN"/>
        </w:rPr>
        <w:t xml:space="preserve"> [32</w:t>
      </w:r>
      <w:r>
        <w:rPr>
          <w:lang w:eastAsia="zh-CN"/>
        </w:rPr>
        <w:t xml:space="preserve">] for the </w:t>
      </w:r>
      <w:r w:rsidR="00A21DAC">
        <w:rPr>
          <w:lang w:eastAsia="zh-CN"/>
        </w:rPr>
        <w:t>interaction</w:t>
      </w:r>
      <w:r>
        <w:rPr>
          <w:lang w:eastAsia="zh-CN"/>
        </w:rPr>
        <w:t xml:space="preserve"> between NM and EM. The management of software for VNF itself is not defined in 3GPP, which is in the scope of ETSI NFV.  </w:t>
      </w:r>
      <w:r w:rsidR="004370D2">
        <w:rPr>
          <w:lang w:eastAsia="zh-CN"/>
        </w:rPr>
        <w:t>Software Management IRP [32</w:t>
      </w:r>
      <w:r>
        <w:rPr>
          <w:lang w:eastAsia="zh-CN"/>
        </w:rPr>
        <w:t xml:space="preserve">] is applicable for the deployments using IRP Framework, which is not applicable for the deployments using SBMA. </w:t>
      </w:r>
    </w:p>
    <w:p w14:paraId="37DBF67B" w14:textId="420D475D" w:rsidR="00CD0BCC" w:rsidRPr="005F55DF" w:rsidRDefault="00CD0BCC" w:rsidP="00CD0BCC">
      <w:pPr>
        <w:jc w:val="both"/>
        <w:rPr>
          <w:lang w:eastAsia="zh-CN"/>
        </w:rPr>
      </w:pPr>
      <w:r>
        <w:rPr>
          <w:lang w:eastAsia="zh-CN"/>
        </w:rPr>
        <w:t>The 5G management is using the SBMA, so corresponding software management solution is missing.</w:t>
      </w:r>
    </w:p>
    <w:p w14:paraId="0C8BA82D" w14:textId="6CBA4D63" w:rsidR="00CD0BCC" w:rsidRPr="0062037C" w:rsidRDefault="00CD0BCC" w:rsidP="00CD0BCC">
      <w:pPr>
        <w:pStyle w:val="Heading3"/>
        <w:rPr>
          <w:rPrChange w:id="392" w:author="MCC" w:date="2023-09-01T17:48:00Z">
            <w:rPr>
              <w:lang w:val="fr-FR"/>
            </w:rPr>
          </w:rPrChange>
        </w:rPr>
      </w:pPr>
      <w:bookmarkStart w:id="393" w:name="_Toc136121444"/>
      <w:bookmarkStart w:id="394" w:name="_Toc144819601"/>
      <w:r w:rsidRPr="0062037C">
        <w:rPr>
          <w:rPrChange w:id="395" w:author="MCC" w:date="2023-09-01T17:48:00Z">
            <w:rPr>
              <w:lang w:val="fr-FR"/>
            </w:rPr>
          </w:rPrChange>
        </w:rPr>
        <w:t>4.6.2</w:t>
      </w:r>
      <w:r w:rsidRPr="0062037C">
        <w:rPr>
          <w:rPrChange w:id="396" w:author="MCC" w:date="2023-09-01T17:48:00Z">
            <w:rPr>
              <w:lang w:val="fr-FR"/>
            </w:rPr>
          </w:rPrChange>
        </w:rPr>
        <w:tab/>
        <w:t>Potential solutions</w:t>
      </w:r>
      <w:bookmarkEnd w:id="393"/>
      <w:bookmarkEnd w:id="394"/>
    </w:p>
    <w:p w14:paraId="64BF7181" w14:textId="77777777" w:rsidR="00CD0BCC" w:rsidRPr="00D06AC2" w:rsidRDefault="00CD0BCC" w:rsidP="00CD0BCC">
      <w:pPr>
        <w:rPr>
          <w:lang w:eastAsia="zh-CN"/>
        </w:rPr>
      </w:pPr>
      <w:r>
        <w:rPr>
          <w:lang w:eastAsia="zh-CN"/>
        </w:rPr>
        <w:t>Introduce a software management feature in SBMA which can be applicable for 5G and future network is needed. The management of software for VNF itself is not included, which is defined by ETSI NFV.</w:t>
      </w:r>
    </w:p>
    <w:p w14:paraId="615735D6" w14:textId="77777777" w:rsidR="000D0964" w:rsidRDefault="000D0964" w:rsidP="006B5F82"/>
    <w:p w14:paraId="4E3155E3" w14:textId="4C5CBDB3" w:rsidR="00917AF0" w:rsidRPr="0062037C" w:rsidRDefault="00917AF0" w:rsidP="00F91D87">
      <w:pPr>
        <w:pStyle w:val="Heading2"/>
        <w:rPr>
          <w:rPrChange w:id="397" w:author="MCC" w:date="2023-09-01T17:48:00Z">
            <w:rPr>
              <w:lang w:val="es-ES"/>
            </w:rPr>
          </w:rPrChange>
        </w:rPr>
      </w:pPr>
      <w:bookmarkStart w:id="398" w:name="_Toc136121445"/>
      <w:bookmarkStart w:id="399" w:name="_Toc144819602"/>
      <w:r w:rsidRPr="0062037C">
        <w:rPr>
          <w:rPrChange w:id="400" w:author="MCC" w:date="2023-09-01T17:48:00Z">
            <w:rPr>
              <w:lang w:val="es-ES"/>
            </w:rPr>
          </w:rPrChange>
        </w:rPr>
        <w:t>4.7</w:t>
      </w:r>
      <w:r w:rsidRPr="0062037C">
        <w:rPr>
          <w:rPrChange w:id="401" w:author="MCC" w:date="2023-09-01T17:48:00Z">
            <w:rPr>
              <w:lang w:val="es-ES"/>
            </w:rPr>
          </w:rPrChange>
        </w:rPr>
        <w:tab/>
        <w:t>Issue #7: Inventory missing in 5G</w:t>
      </w:r>
      <w:bookmarkEnd w:id="398"/>
      <w:bookmarkEnd w:id="399"/>
    </w:p>
    <w:p w14:paraId="55B8B676" w14:textId="35772F98" w:rsidR="00917AF0" w:rsidRDefault="00917AF0" w:rsidP="00917AF0">
      <w:pPr>
        <w:pStyle w:val="Heading3"/>
        <w:rPr>
          <w:lang w:eastAsia="ko-KR"/>
        </w:rPr>
      </w:pPr>
      <w:bookmarkStart w:id="402" w:name="_Toc136121446"/>
      <w:bookmarkStart w:id="403" w:name="_Toc144819603"/>
      <w:r>
        <w:rPr>
          <w:lang w:eastAsia="ko-KR"/>
        </w:rPr>
        <w:t>4.7.1</w:t>
      </w:r>
      <w:r>
        <w:rPr>
          <w:lang w:eastAsia="ko-KR"/>
        </w:rPr>
        <w:tab/>
        <w:t>Description</w:t>
      </w:r>
      <w:bookmarkEnd w:id="402"/>
      <w:bookmarkEnd w:id="403"/>
    </w:p>
    <w:p w14:paraId="2A3CB445" w14:textId="1640D2CA" w:rsidR="00917AF0" w:rsidRDefault="00917AF0" w:rsidP="00917AF0">
      <w:r>
        <w:t xml:space="preserve">LTE has specifications about inventory: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that </w:t>
      </w:r>
      <w:r>
        <w:rPr>
          <w:lang w:eastAsia="zh-CN"/>
        </w:rPr>
        <w:t>define the requirements, Network Resource Model Information Service (IS) and Solution Set</w:t>
      </w:r>
      <w:r>
        <w:t xml:space="preserve">. 5G does not have anything similar, even though 5G also consist of software, hardware, network functions and licences. </w:t>
      </w:r>
    </w:p>
    <w:p w14:paraId="75DC8804" w14:textId="0B0AE8D3" w:rsidR="00917AF0" w:rsidRDefault="00917AF0" w:rsidP="00917AF0">
      <w:r>
        <w:rPr>
          <w:lang w:eastAsia="zh-CN"/>
        </w:rPr>
        <w:t>The attribute table is not follow the latest template documented in TS 32.156 [37], for example, the legal value for “isReadable”, “isWritable”,”</w:t>
      </w:r>
      <w:r w:rsidR="00634AF8">
        <w:rPr>
          <w:lang w:eastAsia="zh-CN"/>
        </w:rPr>
        <w:t>invariant</w:t>
      </w:r>
      <w:r>
        <w:rPr>
          <w:lang w:eastAsia="zh-CN"/>
        </w:rPr>
        <w:t>” and “isNotifyable” should be True or False.</w:t>
      </w:r>
    </w:p>
    <w:p w14:paraId="285AF033" w14:textId="467BBFAB" w:rsidR="00917AF0" w:rsidRDefault="00917AF0" w:rsidP="00917AF0">
      <w:pPr>
        <w:pStyle w:val="Heading3"/>
      </w:pPr>
      <w:bookmarkStart w:id="404" w:name="_Toc136121447"/>
      <w:bookmarkStart w:id="405" w:name="_Toc144819604"/>
      <w:r w:rsidRPr="0062037C">
        <w:rPr>
          <w:rPrChange w:id="406" w:author="MCC" w:date="2023-09-01T17:48:00Z">
            <w:rPr>
              <w:lang w:val="fr-FR"/>
            </w:rPr>
          </w:rPrChange>
        </w:rPr>
        <w:t>4.7.2</w:t>
      </w:r>
      <w:r w:rsidRPr="0062037C">
        <w:rPr>
          <w:rPrChange w:id="407" w:author="MCC" w:date="2023-09-01T17:48:00Z">
            <w:rPr>
              <w:lang w:val="fr-FR"/>
            </w:rPr>
          </w:rPrChange>
        </w:rPr>
        <w:tab/>
        <w:t>Potential solutions</w:t>
      </w:r>
      <w:bookmarkEnd w:id="404"/>
      <w:bookmarkEnd w:id="405"/>
    </w:p>
    <w:p w14:paraId="4E543091" w14:textId="10B9278D" w:rsidR="00731B40" w:rsidRPr="00943E15" w:rsidRDefault="00731B40" w:rsidP="00917AF0">
      <w:pPr>
        <w:rPr>
          <w:lang w:eastAsia="zh-CN"/>
        </w:rPr>
      </w:pPr>
      <w:r w:rsidRPr="000D0964">
        <w:rPr>
          <w:iCs/>
        </w:rPr>
        <w:t xml:space="preserve">Replace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sidRPr="000D0964">
        <w:rPr>
          <w:iCs/>
        </w:rPr>
        <w:t>with a new 5G TS</w:t>
      </w:r>
      <w:r>
        <w:rPr>
          <w:iCs/>
        </w:rPr>
        <w:t>s</w:t>
      </w:r>
      <w:r w:rsidRPr="000D0964">
        <w:rPr>
          <w:iCs/>
        </w:rPr>
        <w:t xml:space="preserve"> for SBMA</w:t>
      </w:r>
      <w:r>
        <w:rPr>
          <w:iCs/>
        </w:rPr>
        <w:t>.</w:t>
      </w:r>
    </w:p>
    <w:p w14:paraId="777FDC48" w14:textId="7D469585" w:rsidR="00917AF0" w:rsidRPr="00D06AC2" w:rsidRDefault="00917AF0" w:rsidP="00917AF0">
      <w:pPr>
        <w:numPr>
          <w:ilvl w:val="0"/>
          <w:numId w:val="9"/>
        </w:numPr>
        <w:rPr>
          <w:lang w:eastAsia="zh-CN"/>
        </w:rPr>
      </w:pPr>
    </w:p>
    <w:p w14:paraId="7F32A712" w14:textId="123DC0D7" w:rsidR="00917AF0" w:rsidRDefault="00917AF0" w:rsidP="00917AF0">
      <w:pPr>
        <w:numPr>
          <w:ilvl w:val="0"/>
          <w:numId w:val="9"/>
        </w:numPr>
        <w:rPr>
          <w:lang w:eastAsia="zh-CN"/>
        </w:rPr>
      </w:pPr>
      <w:r>
        <w:rPr>
          <w:lang w:eastAsia="zh-CN"/>
        </w:rPr>
        <w:t xml:space="preserve">Provide the YANG and YAML solution sets for inventory management NRM in </w:t>
      </w:r>
      <w:r w:rsidR="00731B40">
        <w:rPr>
          <w:lang w:eastAsia="zh-CN"/>
        </w:rPr>
        <w:t>SBMA</w:t>
      </w:r>
      <w:r>
        <w:rPr>
          <w:lang w:eastAsia="zh-CN"/>
        </w:rPr>
        <w:t>.</w:t>
      </w:r>
    </w:p>
    <w:p w14:paraId="5540538D" w14:textId="77777777" w:rsidR="00917AF0" w:rsidRPr="00FE1596" w:rsidRDefault="00917AF0" w:rsidP="00917AF0">
      <w:pPr>
        <w:rPr>
          <w:lang w:eastAsia="zh-CN"/>
        </w:rPr>
      </w:pPr>
    </w:p>
    <w:p w14:paraId="70DF7F0C" w14:textId="1671764D" w:rsidR="005357F1" w:rsidRPr="002B661D" w:rsidRDefault="005357F1" w:rsidP="005357F1">
      <w:pPr>
        <w:pStyle w:val="Heading2"/>
        <w:rPr>
          <w:rFonts w:cs="Arial"/>
        </w:rPr>
      </w:pPr>
      <w:bookmarkStart w:id="408" w:name="_Toc72937830"/>
      <w:bookmarkStart w:id="409" w:name="_Toc136121448"/>
      <w:bookmarkStart w:id="410" w:name="_Toc144819605"/>
      <w:r w:rsidRPr="0062037C">
        <w:rPr>
          <w:rFonts w:cs="Arial"/>
          <w:rPrChange w:id="411" w:author="MCC" w:date="2023-09-01T17:48:00Z">
            <w:rPr>
              <w:rFonts w:cs="Arial"/>
              <w:lang w:val="fr-FR"/>
            </w:rPr>
          </w:rPrChange>
        </w:rPr>
        <w:t>4.8</w:t>
      </w:r>
      <w:r w:rsidRPr="0062037C">
        <w:rPr>
          <w:rFonts w:cs="Arial"/>
          <w:rPrChange w:id="412" w:author="MCC" w:date="2023-09-01T17:48:00Z">
            <w:rPr>
              <w:rFonts w:cs="Arial"/>
              <w:lang w:val="fr-FR"/>
            </w:rPr>
          </w:rPrChange>
        </w:rPr>
        <w:tab/>
      </w:r>
      <w:r w:rsidRPr="002B661D">
        <w:rPr>
          <w:rFonts w:cs="Arial"/>
        </w:rPr>
        <w:t>Issue #</w:t>
      </w:r>
      <w:r>
        <w:rPr>
          <w:rFonts w:cs="Arial"/>
        </w:rPr>
        <w:t>8</w:t>
      </w:r>
      <w:r w:rsidRPr="002B661D">
        <w:rPr>
          <w:rFonts w:cs="Arial"/>
        </w:rPr>
        <w:t xml:space="preserve">: </w:t>
      </w:r>
      <w:bookmarkEnd w:id="408"/>
      <w:r w:rsidRPr="002B661D">
        <w:rPr>
          <w:rFonts w:cs="Arial"/>
        </w:rPr>
        <w:t>Use of M</w:t>
      </w:r>
      <w:r w:rsidRPr="002B661D">
        <w:rPr>
          <w:rFonts w:cs="Arial"/>
          <w:lang w:val="en-US" w:eastAsia="zh-CN"/>
        </w:rPr>
        <w:t>odels in SBMA</w:t>
      </w:r>
      <w:bookmarkEnd w:id="409"/>
      <w:bookmarkEnd w:id="410"/>
    </w:p>
    <w:p w14:paraId="4919D869" w14:textId="7212D5B3" w:rsidR="005357F1" w:rsidRPr="002B661D" w:rsidRDefault="005357F1" w:rsidP="005357F1">
      <w:pPr>
        <w:pStyle w:val="Heading3"/>
        <w:rPr>
          <w:rFonts w:cs="Arial"/>
          <w:lang w:eastAsia="ko-KR"/>
        </w:rPr>
      </w:pPr>
      <w:bookmarkStart w:id="413" w:name="_Toc72937831"/>
      <w:bookmarkStart w:id="414" w:name="_Toc136121449"/>
      <w:bookmarkStart w:id="415" w:name="_Toc144819606"/>
      <w:r w:rsidRPr="002B661D">
        <w:rPr>
          <w:rFonts w:cs="Arial"/>
          <w:lang w:eastAsia="ko-KR"/>
        </w:rPr>
        <w:t>4.</w:t>
      </w:r>
      <w:r>
        <w:rPr>
          <w:rFonts w:cs="Arial"/>
          <w:lang w:eastAsia="ko-KR"/>
        </w:rPr>
        <w:t>8</w:t>
      </w:r>
      <w:r w:rsidRPr="002B661D">
        <w:rPr>
          <w:rFonts w:cs="Arial"/>
          <w:lang w:eastAsia="ko-KR"/>
        </w:rPr>
        <w:t>.1</w:t>
      </w:r>
      <w:r w:rsidRPr="002B661D">
        <w:rPr>
          <w:rFonts w:cs="Arial"/>
          <w:lang w:eastAsia="ko-KR"/>
        </w:rPr>
        <w:tab/>
        <w:t>Description</w:t>
      </w:r>
      <w:bookmarkStart w:id="416" w:name="_Toc72937832"/>
      <w:bookmarkEnd w:id="413"/>
      <w:bookmarkEnd w:id="414"/>
      <w:bookmarkEnd w:id="415"/>
    </w:p>
    <w:p w14:paraId="7F900118" w14:textId="77777777" w:rsidR="005357F1" w:rsidRPr="002B661D" w:rsidRDefault="005357F1" w:rsidP="005357F1">
      <w:pPr>
        <w:rPr>
          <w:b/>
          <w:lang w:eastAsia="zh-CN"/>
        </w:rPr>
      </w:pPr>
      <w:r w:rsidRPr="002B661D">
        <w:rPr>
          <w:b/>
          <w:lang w:eastAsia="zh-CN"/>
        </w:rPr>
        <w:t xml:space="preserve">The following </w:t>
      </w:r>
      <w:r>
        <w:rPr>
          <w:b/>
          <w:lang w:eastAsia="zh-CN"/>
        </w:rPr>
        <w:t xml:space="preserve">existing </w:t>
      </w:r>
      <w:r w:rsidRPr="002B661D">
        <w:rPr>
          <w:b/>
          <w:lang w:eastAsia="zh-CN"/>
        </w:rPr>
        <w:t>concepts are related to SBMA:</w:t>
      </w:r>
    </w:p>
    <w:p w14:paraId="5286E476" w14:textId="16D8B1CD" w:rsidR="005357F1" w:rsidRPr="002B661D" w:rsidRDefault="005357F1" w:rsidP="005357F1">
      <w:pPr>
        <w:numPr>
          <w:ilvl w:val="0"/>
          <w:numId w:val="11"/>
        </w:numPr>
      </w:pPr>
      <w:r w:rsidRPr="002B661D">
        <w:lastRenderedPageBreak/>
        <w:t>TS 28.533</w:t>
      </w:r>
      <w:r w:rsidR="001A0ED1">
        <w:t xml:space="preserve"> [2]</w:t>
      </w:r>
      <w:r w:rsidRPr="002B661D">
        <w:t xml:space="preserve"> Management Function: A Management Function (MnF) is a logical entity playing the roles of MnS consumer and/or MnS producer. </w:t>
      </w:r>
      <w:r w:rsidRPr="002B661D">
        <w:rPr>
          <w:lang w:eastAsia="zh-CN"/>
        </w:rPr>
        <w:t>Management Function can be deployed as a separate entity or embedded in Network Function to provide MnS(s).</w:t>
      </w:r>
    </w:p>
    <w:p w14:paraId="1BF76EB1" w14:textId="77777777" w:rsidR="005357F1" w:rsidRPr="002B661D" w:rsidRDefault="005357F1" w:rsidP="005357F1">
      <w:pPr>
        <w:rPr>
          <w:rFonts w:eastAsia="SimHei"/>
          <w:lang w:eastAsia="ko-KR"/>
        </w:rPr>
      </w:pPr>
    </w:p>
    <w:p w14:paraId="7E5E3E62" w14:textId="12DD9A40" w:rsidR="005357F1" w:rsidRPr="002B661D" w:rsidRDefault="005357F1" w:rsidP="005357F1">
      <w:pPr>
        <w:jc w:val="center"/>
        <w:rPr>
          <w:noProof/>
          <w:lang w:val="en-US" w:eastAsia="zh-CN"/>
        </w:rPr>
      </w:pPr>
      <w:r w:rsidRPr="002B661D">
        <w:rPr>
          <w:i/>
          <w:noProof/>
          <w:lang w:val="en-US" w:eastAsia="zh-CN"/>
        </w:rPr>
        <w:drawing>
          <wp:inline distT="0" distB="0" distL="0" distR="0" wp14:anchorId="38E97FFA" wp14:editId="74EBBDCF">
            <wp:extent cx="3086100" cy="1517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86100" cy="1517650"/>
                    </a:xfrm>
                    <a:prstGeom prst="rect">
                      <a:avLst/>
                    </a:prstGeom>
                    <a:noFill/>
                    <a:ln>
                      <a:noFill/>
                    </a:ln>
                  </pic:spPr>
                </pic:pic>
              </a:graphicData>
            </a:graphic>
          </wp:inline>
        </w:drawing>
      </w:r>
    </w:p>
    <w:p w14:paraId="008C3DC0" w14:textId="12779FCB" w:rsidR="005357F1" w:rsidRPr="002B661D" w:rsidRDefault="005357F1" w:rsidP="005357F1">
      <w:pPr>
        <w:jc w:val="center"/>
        <w:rPr>
          <w:noProof/>
          <w:lang w:eastAsia="zh-CN"/>
        </w:rPr>
      </w:pPr>
      <w:r w:rsidRPr="002B661D">
        <w:rPr>
          <w:noProof/>
          <w:lang w:val="en-US" w:eastAsia="zh-CN"/>
        </w:rPr>
        <w:t>Figure 4.</w:t>
      </w:r>
      <w:r w:rsidR="00A21DAC">
        <w:rPr>
          <w:noProof/>
          <w:lang w:val="en-US" w:eastAsia="zh-CN"/>
        </w:rPr>
        <w:t>8</w:t>
      </w:r>
      <w:r w:rsidRPr="002B661D">
        <w:rPr>
          <w:noProof/>
          <w:lang w:val="en-US" w:eastAsia="zh-CN"/>
        </w:rPr>
        <w:t xml:space="preserve">-1: </w:t>
      </w:r>
      <w:r w:rsidRPr="002B661D">
        <w:rPr>
          <w:noProof/>
          <w:lang w:eastAsia="zh-CN"/>
        </w:rPr>
        <w:t>Examples of MnS deployment scenario</w:t>
      </w:r>
    </w:p>
    <w:p w14:paraId="1F29A3E0" w14:textId="77777777" w:rsidR="005357F1" w:rsidRPr="002B661D" w:rsidRDefault="005357F1" w:rsidP="005357F1">
      <w:pPr>
        <w:numPr>
          <w:ilvl w:val="0"/>
          <w:numId w:val="12"/>
        </w:numPr>
        <w:rPr>
          <w:i/>
          <w:lang w:eastAsia="en-GB"/>
        </w:rPr>
      </w:pPr>
      <w:r w:rsidRPr="002B661D">
        <w:rPr>
          <w:lang w:eastAsia="zh-CN"/>
        </w:rPr>
        <w:t>TR 21.905 Network Ele</w:t>
      </w:r>
      <w:r w:rsidRPr="002B661D">
        <w:t>ment: A discrete telecommunications entity which can be managed over a specific interface e.g. the RNC.</w:t>
      </w:r>
    </w:p>
    <w:p w14:paraId="1B8099E7" w14:textId="264AD2C8" w:rsidR="005357F1" w:rsidRDefault="005357F1" w:rsidP="005357F1">
      <w:pPr>
        <w:numPr>
          <w:ilvl w:val="0"/>
          <w:numId w:val="12"/>
        </w:numPr>
      </w:pPr>
      <w:r w:rsidRPr="002B661D">
        <w:rPr>
          <w:lang w:eastAsia="zh-CN"/>
        </w:rPr>
        <w:t>TS 28.533</w:t>
      </w:r>
      <w:r w:rsidR="001A0ED1">
        <w:rPr>
          <w:lang w:eastAsia="zh-CN"/>
        </w:rPr>
        <w:t xml:space="preserve"> [2]</w:t>
      </w:r>
      <w:r w:rsidRPr="002B661D">
        <w:rPr>
          <w:lang w:eastAsia="zh-CN"/>
        </w:rPr>
        <w:t xml:space="preserve"> / TS 23.501 Network Function: </w:t>
      </w:r>
      <w:r w:rsidRPr="002B661D">
        <w:t>A 3GPP adopted or 3GPP defined</w:t>
      </w:r>
      <w:r w:rsidRPr="002B661D">
        <w:rPr>
          <w:lang w:eastAsia="zh-CN"/>
        </w:rPr>
        <w:t xml:space="preserve"> p</w:t>
      </w:r>
      <w:r w:rsidRPr="002B661D">
        <w:t xml:space="preserve">rocessing function in a network, which </w:t>
      </w:r>
      <w:r w:rsidRPr="002B661D">
        <w:rPr>
          <w:lang w:eastAsia="zh-CN"/>
        </w:rPr>
        <w:t>has</w:t>
      </w:r>
      <w:r w:rsidRPr="002B661D">
        <w:t xml:space="preserve"> </w:t>
      </w:r>
      <w:r w:rsidRPr="002B661D">
        <w:rPr>
          <w:lang w:eastAsia="zh-CN"/>
        </w:rPr>
        <w:t>defined functional behaviour and 3GPP</w:t>
      </w:r>
      <w:r w:rsidRPr="002B661D">
        <w:t xml:space="preserve"> defined</w:t>
      </w:r>
      <w:r w:rsidRPr="002B661D">
        <w:rPr>
          <w:lang w:eastAsia="zh-CN"/>
        </w:rPr>
        <w:t xml:space="preserve"> interfaces.</w:t>
      </w:r>
    </w:p>
    <w:p w14:paraId="2F9CE383" w14:textId="02955306" w:rsidR="005357F1" w:rsidRPr="002B661D" w:rsidRDefault="005357F1" w:rsidP="005357F1">
      <w:r w:rsidRPr="002B661D">
        <w:rPr>
          <w:b/>
          <w:lang w:eastAsia="zh-CN"/>
        </w:rPr>
        <w:t xml:space="preserve">The following </w:t>
      </w:r>
      <w:r>
        <w:rPr>
          <w:b/>
          <w:lang w:eastAsia="zh-CN"/>
        </w:rPr>
        <w:t>IOCs</w:t>
      </w:r>
      <w:r w:rsidRPr="002B661D">
        <w:rPr>
          <w:b/>
          <w:lang w:eastAsia="zh-CN"/>
        </w:rPr>
        <w:t xml:space="preserve"> are</w:t>
      </w:r>
      <w:r>
        <w:rPr>
          <w:b/>
          <w:lang w:eastAsia="zh-CN"/>
        </w:rPr>
        <w:t xml:space="preserve"> specified</w:t>
      </w:r>
      <w:r w:rsidR="009F6889">
        <w:rPr>
          <w:b/>
          <w:lang w:eastAsia="zh-CN"/>
        </w:rPr>
        <w:t xml:space="preserve"> to represent Network Element and Network Function</w:t>
      </w:r>
      <w:r w:rsidRPr="002B661D">
        <w:rPr>
          <w:b/>
          <w:lang w:eastAsia="zh-CN"/>
        </w:rPr>
        <w:t>:</w:t>
      </w:r>
    </w:p>
    <w:p w14:paraId="30D0D758" w14:textId="3C929F13" w:rsidR="005357F1" w:rsidRPr="002B661D" w:rsidRDefault="005357F1" w:rsidP="005357F1">
      <w:pPr>
        <w:numPr>
          <w:ilvl w:val="0"/>
          <w:numId w:val="12"/>
        </w:numPr>
        <w:jc w:val="both"/>
      </w:pPr>
      <w:r w:rsidRPr="002B661D">
        <w:rPr>
          <w:lang w:eastAsia="zh-CN"/>
        </w:rPr>
        <w:t>TS 28.</w:t>
      </w:r>
      <w:r w:rsidRPr="002B661D">
        <w:t>622</w:t>
      </w:r>
      <w:r w:rsidR="006B1637">
        <w:t xml:space="preserve"> [23]</w:t>
      </w:r>
      <w:r w:rsidRPr="002B661D">
        <w:t xml:space="preserve"> </w:t>
      </w:r>
      <w:r w:rsidRPr="002B661D">
        <w:rPr>
          <w:noProof/>
        </w:rPr>
        <w:t>ManagedElement</w:t>
      </w:r>
      <w:r w:rsidRPr="002B661D">
        <w:t xml:space="preserve"> IOC: This IOC represents telecommunications equipment or TMN entities within the telecommunications network providing support and/or service to the subscriber. A </w:t>
      </w:r>
      <w:r w:rsidRPr="002B661D">
        <w:rPr>
          <w:lang w:eastAsia="de-DE"/>
        </w:rPr>
        <w:t>ManagedElement</w:t>
      </w:r>
      <w:r w:rsidRPr="002B661D">
        <w:t xml:space="preserve"> IOC is used to represent a Network Element defined in TS 32.101[</w:t>
      </w:r>
      <w:r w:rsidR="001A0ED1">
        <w:t>3</w:t>
      </w:r>
      <w:r w:rsidRPr="002B661D">
        <w:t xml:space="preserve">] </w:t>
      </w:r>
      <w:r w:rsidRPr="002B661D">
        <w:rPr>
          <w:lang w:eastAsia="zh-CN"/>
        </w:rPr>
        <w:t>including virtualization or non-virtualization scenario</w:t>
      </w:r>
      <w:r w:rsidRPr="002B661D">
        <w:t>.</w:t>
      </w:r>
    </w:p>
    <w:p w14:paraId="56E21662" w14:textId="5974EF57" w:rsidR="005357F1" w:rsidRDefault="005357F1" w:rsidP="005357F1">
      <w:pPr>
        <w:numPr>
          <w:ilvl w:val="0"/>
          <w:numId w:val="12"/>
        </w:numPr>
        <w:rPr>
          <w:lang w:eastAsia="zh-CN"/>
        </w:rPr>
      </w:pPr>
      <w:r w:rsidRPr="002B661D">
        <w:rPr>
          <w:lang w:eastAsia="zh-CN"/>
        </w:rPr>
        <w:t xml:space="preserve">TS 28.622 </w:t>
      </w:r>
      <w:r w:rsidR="006B1637">
        <w:rPr>
          <w:lang w:val="et-EE"/>
        </w:rPr>
        <w:t xml:space="preserve">[23] </w:t>
      </w:r>
      <w:r w:rsidRPr="002B661D">
        <w:rPr>
          <w:noProof/>
        </w:rPr>
        <w:t>ManagedFunction</w:t>
      </w:r>
      <w:r w:rsidRPr="002B661D">
        <w:rPr>
          <w:lang w:eastAsia="zh-CN"/>
        </w:rPr>
        <w:t xml:space="preserve"> IOC: This IOC is provided for sub-classing only. It provides attribute(s) that are common to functional IOCs. Note that a ManagedElement may contain several managed functions, a managed function may contain other managed functions as specified for the specific subclass.</w:t>
      </w:r>
      <w:r>
        <w:rPr>
          <w:lang w:eastAsia="zh-CN"/>
        </w:rPr>
        <w:t xml:space="preserve"> </w:t>
      </w:r>
      <w:r w:rsidRPr="002B661D">
        <w:rPr>
          <w:lang w:eastAsia="zh-CN"/>
        </w:rPr>
        <w:t>This IOC can represent a telecommunication function either realized by software running on dedicated hardware or realized by software running on NFVI.</w:t>
      </w:r>
    </w:p>
    <w:p w14:paraId="4709EE23" w14:textId="4BB749A1" w:rsidR="009F6889" w:rsidRDefault="009F6889" w:rsidP="009F6889">
      <w:pPr>
        <w:rPr>
          <w:b/>
          <w:lang w:eastAsia="zh-CN"/>
        </w:rPr>
      </w:pPr>
      <w:r w:rsidRPr="00D96D95">
        <w:rPr>
          <w:b/>
          <w:lang w:eastAsia="zh-CN"/>
        </w:rPr>
        <w:t xml:space="preserve">The following IOCs </w:t>
      </w:r>
      <w:r>
        <w:rPr>
          <w:b/>
          <w:lang w:eastAsia="zh-CN"/>
        </w:rPr>
        <w:t>as specified in TS 28.622</w:t>
      </w:r>
      <w:r w:rsidR="006B1637">
        <w:rPr>
          <w:b/>
          <w:lang w:eastAsia="zh-CN"/>
        </w:rPr>
        <w:t xml:space="preserve"> </w:t>
      </w:r>
      <w:r w:rsidR="006B1637">
        <w:rPr>
          <w:lang w:val="et-EE"/>
        </w:rPr>
        <w:t>[23]</w:t>
      </w:r>
      <w:r>
        <w:rPr>
          <w:b/>
          <w:lang w:eastAsia="zh-CN"/>
        </w:rPr>
        <w:t xml:space="preserve"> </w:t>
      </w:r>
      <w:r w:rsidRPr="00D96D95">
        <w:rPr>
          <w:b/>
          <w:lang w:eastAsia="zh-CN"/>
        </w:rPr>
        <w:t xml:space="preserve">are </w:t>
      </w:r>
      <w:r>
        <w:rPr>
          <w:b/>
          <w:lang w:eastAsia="zh-CN"/>
        </w:rPr>
        <w:t>used</w:t>
      </w:r>
      <w:r w:rsidRPr="00D96D95">
        <w:rPr>
          <w:b/>
          <w:lang w:eastAsia="zh-CN"/>
        </w:rPr>
        <w:t xml:space="preserve"> to represent </w:t>
      </w:r>
      <w:r>
        <w:rPr>
          <w:b/>
          <w:lang w:eastAsia="zh-CN"/>
        </w:rPr>
        <w:t>Management Function provided by MnS Producer</w:t>
      </w:r>
      <w:r w:rsidRPr="00D96D95">
        <w:rPr>
          <w:b/>
          <w:lang w:eastAsia="zh-CN"/>
        </w:rPr>
        <w:t>:</w:t>
      </w:r>
    </w:p>
    <w:p w14:paraId="63019E23" w14:textId="01EF3FE6" w:rsidR="009F6889" w:rsidRDefault="009F6889" w:rsidP="009F6889">
      <w:pPr>
        <w:numPr>
          <w:ilvl w:val="0"/>
          <w:numId w:val="12"/>
        </w:numPr>
        <w:jc w:val="both"/>
        <w:rPr>
          <w:lang w:eastAsia="zh-CN"/>
        </w:rPr>
      </w:pPr>
      <w:r>
        <w:rPr>
          <w:rFonts w:hint="eastAsia"/>
          <w:lang w:eastAsia="zh-CN"/>
        </w:rPr>
        <w:t>T</w:t>
      </w:r>
      <w:r>
        <w:rPr>
          <w:lang w:eastAsia="zh-CN"/>
        </w:rPr>
        <w:t>S 28.622</w:t>
      </w:r>
      <w:r w:rsidR="006B1637">
        <w:rPr>
          <w:lang w:eastAsia="zh-CN"/>
        </w:rPr>
        <w:t xml:space="preserve"> </w:t>
      </w:r>
      <w:r w:rsidR="006B1637">
        <w:rPr>
          <w:lang w:val="et-EE"/>
        </w:rPr>
        <w:t>[23]</w:t>
      </w:r>
      <w:r>
        <w:rPr>
          <w:lang w:eastAsia="zh-CN"/>
        </w:rPr>
        <w:t xml:space="preserve"> </w:t>
      </w:r>
      <w:r w:rsidRPr="00510483">
        <w:rPr>
          <w:lang w:eastAsia="zh-CN"/>
        </w:rPr>
        <w:t>MnsAgent</w:t>
      </w:r>
      <w:r>
        <w:rPr>
          <w:lang w:eastAsia="zh-CN"/>
        </w:rPr>
        <w:t xml:space="preserve"> IOC: </w:t>
      </w:r>
      <w:r w:rsidRPr="00510483">
        <w:rPr>
          <w:lang w:eastAsia="zh-CN"/>
        </w:rPr>
        <w:t>The MnsAgent represents the MnS producers, incl. the supporting hardware and software, available for a certain management scope that is related to the object name-containing the MnS Agent.</w:t>
      </w:r>
    </w:p>
    <w:p w14:paraId="501C945B" w14:textId="21B5EA17" w:rsidR="009F6889" w:rsidRPr="00510483" w:rsidRDefault="009F6889" w:rsidP="009F6889">
      <w:pPr>
        <w:numPr>
          <w:ilvl w:val="0"/>
          <w:numId w:val="12"/>
        </w:numPr>
        <w:jc w:val="both"/>
        <w:rPr>
          <w:lang w:eastAsia="zh-CN"/>
        </w:rPr>
      </w:pPr>
      <w:r>
        <w:rPr>
          <w:rFonts w:hint="eastAsia"/>
          <w:lang w:eastAsia="zh-CN"/>
        </w:rPr>
        <w:t>T</w:t>
      </w:r>
      <w:r>
        <w:rPr>
          <w:lang w:eastAsia="zh-CN"/>
        </w:rPr>
        <w:t xml:space="preserve">S 28.622 </w:t>
      </w:r>
      <w:r w:rsidR="006B1637">
        <w:rPr>
          <w:lang w:val="et-EE"/>
        </w:rPr>
        <w:t xml:space="preserve">[23] </w:t>
      </w:r>
      <w:r w:rsidRPr="00510483">
        <w:rPr>
          <w:lang w:eastAsia="zh-CN"/>
        </w:rPr>
        <w:t>ManagementNode</w:t>
      </w:r>
      <w:r>
        <w:rPr>
          <w:lang w:eastAsia="zh-CN"/>
        </w:rPr>
        <w:t xml:space="preserve"> IOC: </w:t>
      </w:r>
      <w:r>
        <w:t xml:space="preserve">This IOC represents a telecommunications management system (EM) within the TMN that contains functionality for managing a number of </w:t>
      </w:r>
      <w:r w:rsidRPr="00E62082">
        <w:rPr>
          <w:rFonts w:ascii="Courier" w:hAnsi="Courier"/>
        </w:rPr>
        <w:t>ManagedElements</w:t>
      </w:r>
      <w:r>
        <w:t xml:space="preserve"> (MEs). (Note: This description is to be updated to replace use of EM)</w:t>
      </w:r>
    </w:p>
    <w:p w14:paraId="4F31F523" w14:textId="2BFBCCCA" w:rsidR="009F6889" w:rsidRPr="002B661D" w:rsidRDefault="009F6889" w:rsidP="00943E15">
      <w:pPr>
        <w:ind w:left="420"/>
        <w:rPr>
          <w:lang w:eastAsia="zh-CN"/>
        </w:rPr>
      </w:pPr>
    </w:p>
    <w:p w14:paraId="3A8193C4" w14:textId="1239DC88" w:rsidR="005357F1" w:rsidRPr="002B661D" w:rsidRDefault="005357F1" w:rsidP="005357F1">
      <w:pPr>
        <w:pStyle w:val="Heading3"/>
        <w:rPr>
          <w:rFonts w:ascii="Times New Roman" w:hAnsi="Times New Roman"/>
          <w:lang w:eastAsia="ko-KR"/>
        </w:rPr>
      </w:pPr>
      <w:bookmarkStart w:id="417" w:name="_Toc136121450"/>
      <w:bookmarkStart w:id="418" w:name="_Toc144819607"/>
      <w:r w:rsidRPr="0062037C">
        <w:rPr>
          <w:rFonts w:ascii="Times New Roman" w:hAnsi="Times New Roman"/>
          <w:rPrChange w:id="419" w:author="MCC" w:date="2023-09-01T17:48:00Z">
            <w:rPr>
              <w:rFonts w:ascii="Times New Roman" w:hAnsi="Times New Roman"/>
              <w:lang w:val="fr-FR"/>
            </w:rPr>
          </w:rPrChange>
        </w:rPr>
        <w:t>4.</w:t>
      </w:r>
      <w:r w:rsidR="00A21DAC" w:rsidRPr="0062037C">
        <w:rPr>
          <w:rFonts w:ascii="Times New Roman" w:hAnsi="Times New Roman"/>
          <w:rPrChange w:id="420" w:author="MCC" w:date="2023-09-01T17:48:00Z">
            <w:rPr>
              <w:rFonts w:ascii="Times New Roman" w:hAnsi="Times New Roman"/>
              <w:lang w:val="fr-FR"/>
            </w:rPr>
          </w:rPrChange>
        </w:rPr>
        <w:t>8</w:t>
      </w:r>
      <w:r w:rsidRPr="0062037C">
        <w:rPr>
          <w:rFonts w:ascii="Times New Roman" w:hAnsi="Times New Roman"/>
          <w:rPrChange w:id="421" w:author="MCC" w:date="2023-09-01T17:48:00Z">
            <w:rPr>
              <w:rFonts w:ascii="Times New Roman" w:hAnsi="Times New Roman"/>
              <w:lang w:val="fr-FR"/>
            </w:rPr>
          </w:rPrChange>
        </w:rPr>
        <w:t>.2</w:t>
      </w:r>
      <w:r w:rsidRPr="0062037C">
        <w:rPr>
          <w:rFonts w:ascii="Times New Roman" w:hAnsi="Times New Roman"/>
          <w:rPrChange w:id="422" w:author="MCC" w:date="2023-09-01T17:48:00Z">
            <w:rPr>
              <w:rFonts w:ascii="Times New Roman" w:hAnsi="Times New Roman"/>
              <w:lang w:val="fr-FR"/>
            </w:rPr>
          </w:rPrChange>
        </w:rPr>
        <w:tab/>
        <w:t>Potential solutions</w:t>
      </w:r>
      <w:bookmarkEnd w:id="416"/>
      <w:bookmarkEnd w:id="417"/>
      <w:bookmarkEnd w:id="418"/>
    </w:p>
    <w:p w14:paraId="180EA66A" w14:textId="3933F9CD" w:rsidR="005357F1" w:rsidRDefault="005357F1" w:rsidP="005357F1">
      <w:pPr>
        <w:jc w:val="both"/>
        <w:rPr>
          <w:bCs/>
          <w:lang w:eastAsia="zh-CN"/>
        </w:rPr>
      </w:pPr>
      <w:r w:rsidRPr="002B661D">
        <w:rPr>
          <w:bCs/>
          <w:lang w:eastAsia="zh-CN"/>
        </w:rPr>
        <w:t xml:space="preserve">This clause provides the </w:t>
      </w:r>
      <w:r>
        <w:rPr>
          <w:bCs/>
          <w:lang w:eastAsia="zh-CN"/>
        </w:rPr>
        <w:t>description</w:t>
      </w:r>
      <w:r w:rsidRPr="002B661D">
        <w:rPr>
          <w:bCs/>
          <w:lang w:eastAsia="zh-CN"/>
        </w:rPr>
        <w:t xml:space="preserve"> of using NRM to represent </w:t>
      </w:r>
      <w:r>
        <w:rPr>
          <w:bCs/>
          <w:lang w:eastAsia="zh-CN"/>
        </w:rPr>
        <w:t>management of management function, network function, and network element</w:t>
      </w:r>
      <w:r w:rsidRPr="002B661D">
        <w:rPr>
          <w:bCs/>
          <w:lang w:eastAsia="zh-CN"/>
        </w:rPr>
        <w:t>.</w:t>
      </w:r>
    </w:p>
    <w:p w14:paraId="0512ECAE" w14:textId="544716BF" w:rsidR="005357F1" w:rsidRPr="002B661D" w:rsidRDefault="005357F1" w:rsidP="005357F1">
      <w:pPr>
        <w:jc w:val="both"/>
        <w:rPr>
          <w:bCs/>
          <w:lang w:eastAsia="zh-CN"/>
        </w:rPr>
      </w:pPr>
      <w:r>
        <w:rPr>
          <w:bCs/>
          <w:lang w:eastAsia="zh-CN"/>
        </w:rPr>
        <w:t xml:space="preserve">Management Function could be deployed in following different deployment scenarios: </w:t>
      </w:r>
    </w:p>
    <w:p w14:paraId="420E7D38" w14:textId="77777777" w:rsidR="005357F1" w:rsidRPr="002B661D" w:rsidRDefault="005357F1" w:rsidP="005357F1">
      <w:pPr>
        <w:numPr>
          <w:ilvl w:val="0"/>
          <w:numId w:val="10"/>
        </w:numPr>
        <w:jc w:val="both"/>
        <w:rPr>
          <w:bCs/>
          <w:lang w:eastAsia="zh-CN"/>
        </w:rPr>
      </w:pPr>
      <w:r w:rsidRPr="002B661D">
        <w:rPr>
          <w:bCs/>
          <w:lang w:eastAsia="zh-CN"/>
        </w:rPr>
        <w:t>The Management</w:t>
      </w:r>
      <w:r>
        <w:rPr>
          <w:bCs/>
          <w:lang w:eastAsia="zh-CN"/>
        </w:rPr>
        <w:t xml:space="preserve"> </w:t>
      </w:r>
      <w:r w:rsidRPr="002B661D">
        <w:rPr>
          <w:bCs/>
          <w:lang w:eastAsia="zh-CN"/>
        </w:rPr>
        <w:t>Function can be deployed in management system, including</w:t>
      </w:r>
    </w:p>
    <w:p w14:paraId="40E6950D" w14:textId="77777777" w:rsidR="005357F1" w:rsidRPr="002B661D" w:rsidRDefault="005357F1" w:rsidP="005357F1">
      <w:pPr>
        <w:numPr>
          <w:ilvl w:val="1"/>
          <w:numId w:val="13"/>
        </w:numPr>
        <w:jc w:val="both"/>
        <w:rPr>
          <w:bCs/>
          <w:lang w:eastAsia="zh-CN"/>
        </w:rPr>
      </w:pPr>
      <w:r w:rsidRPr="002B661D">
        <w:rPr>
          <w:bCs/>
          <w:lang w:eastAsia="zh-CN"/>
        </w:rPr>
        <w:t>The Management Function deployed in domain management system.</w:t>
      </w:r>
    </w:p>
    <w:p w14:paraId="68F0E70A" w14:textId="77777777" w:rsidR="005357F1" w:rsidRPr="002B661D" w:rsidRDefault="005357F1" w:rsidP="005357F1">
      <w:pPr>
        <w:numPr>
          <w:ilvl w:val="1"/>
          <w:numId w:val="13"/>
        </w:numPr>
        <w:jc w:val="both"/>
        <w:rPr>
          <w:bCs/>
          <w:lang w:eastAsia="zh-CN"/>
        </w:rPr>
      </w:pPr>
      <w:r w:rsidRPr="002B661D">
        <w:rPr>
          <w:bCs/>
          <w:lang w:eastAsia="zh-CN"/>
        </w:rPr>
        <w:t>The Management Function deployed in cross domain management system.</w:t>
      </w:r>
    </w:p>
    <w:p w14:paraId="7CDC6A3B" w14:textId="77777777" w:rsidR="005357F1" w:rsidRPr="002B661D" w:rsidRDefault="005357F1" w:rsidP="005357F1">
      <w:pPr>
        <w:numPr>
          <w:ilvl w:val="0"/>
          <w:numId w:val="10"/>
        </w:numPr>
        <w:jc w:val="both"/>
        <w:rPr>
          <w:bCs/>
          <w:lang w:eastAsia="zh-CN"/>
        </w:rPr>
      </w:pPr>
      <w:r w:rsidRPr="002B661D">
        <w:rPr>
          <w:bCs/>
          <w:lang w:eastAsia="zh-CN"/>
        </w:rPr>
        <w:t>The Management Function deployed in Network Element.</w:t>
      </w:r>
    </w:p>
    <w:p w14:paraId="2EE46673" w14:textId="469020B5" w:rsidR="005357F1" w:rsidRDefault="009F6889" w:rsidP="005357F1">
      <w:pPr>
        <w:jc w:val="both"/>
        <w:rPr>
          <w:bCs/>
          <w:lang w:eastAsia="zh-CN"/>
        </w:rPr>
      </w:pPr>
      <w:r>
        <w:rPr>
          <w:bCs/>
          <w:lang w:eastAsia="zh-CN"/>
        </w:rPr>
        <w:lastRenderedPageBreak/>
        <w:t xml:space="preserve">From the three deployment scenarios of Management Functions above. </w:t>
      </w:r>
      <w:r w:rsidR="005357F1">
        <w:rPr>
          <w:bCs/>
          <w:lang w:eastAsia="zh-CN"/>
        </w:rPr>
        <w:t>Management Functions</w:t>
      </w:r>
      <w:r>
        <w:rPr>
          <w:bCs/>
          <w:lang w:eastAsia="zh-CN"/>
        </w:rPr>
        <w:t xml:space="preserve"> deployed in domain management system and Management Function deployed in Network Element</w:t>
      </w:r>
      <w:r w:rsidR="005357F1">
        <w:rPr>
          <w:bCs/>
          <w:lang w:eastAsia="zh-CN"/>
        </w:rPr>
        <w:t xml:space="preserve"> </w:t>
      </w:r>
      <w:r w:rsidR="005357F1" w:rsidRPr="00F2192D">
        <w:rPr>
          <w:bCs/>
          <w:lang w:eastAsia="zh-CN"/>
        </w:rPr>
        <w:t>need to be managed as managing network node in 3GPP management system</w:t>
      </w:r>
      <w:r w:rsidR="005357F1">
        <w:rPr>
          <w:bCs/>
          <w:lang w:eastAsia="zh-CN"/>
        </w:rPr>
        <w:t>.</w:t>
      </w:r>
      <w:r w:rsidR="005357F1" w:rsidRPr="00E63057">
        <w:rPr>
          <w:bCs/>
          <w:lang w:eastAsia="zh-CN"/>
        </w:rPr>
        <w:t xml:space="preserve"> </w:t>
      </w:r>
      <w:r w:rsidR="005357F1">
        <w:rPr>
          <w:bCs/>
          <w:lang w:eastAsia="zh-CN"/>
        </w:rPr>
        <w:t xml:space="preserve">The way of managing the Management Function are modelled in corresponding management function IOC. </w:t>
      </w:r>
    </w:p>
    <w:p w14:paraId="417C0CEC" w14:textId="4F088FD4" w:rsidR="009F6889" w:rsidRDefault="009F6889" w:rsidP="005357F1">
      <w:pPr>
        <w:jc w:val="both"/>
        <w:rPr>
          <w:bCs/>
          <w:lang w:eastAsia="zh-CN"/>
        </w:rPr>
      </w:pPr>
      <w:r>
        <w:rPr>
          <w:bCs/>
          <w:lang w:eastAsia="zh-CN"/>
        </w:rPr>
        <w:t xml:space="preserve">ManagementNode IOC </w:t>
      </w:r>
      <w:r w:rsidRPr="0023738F">
        <w:rPr>
          <w:bCs/>
          <w:lang w:eastAsia="zh-CN"/>
        </w:rPr>
        <w:t xml:space="preserve">represents a telecommunications management system </w:t>
      </w:r>
      <w:r>
        <w:t>within the TMN</w:t>
      </w:r>
      <w:r>
        <w:rPr>
          <w:bCs/>
          <w:lang w:eastAsia="zh-CN"/>
        </w:rPr>
        <w:t xml:space="preserve"> provided by vendor </w:t>
      </w:r>
      <w:r>
        <w:t xml:space="preserve">that contains management functionalities for managing a number of </w:t>
      </w:r>
      <w:r>
        <w:rPr>
          <w:rFonts w:ascii="Courier" w:hAnsi="Courier"/>
        </w:rPr>
        <w:t>ManagedElements</w:t>
      </w:r>
      <w:r>
        <w:t xml:space="preserve"> (MEs)</w:t>
      </w:r>
      <w:r>
        <w:rPr>
          <w:rFonts w:hint="eastAsia"/>
          <w:lang w:eastAsia="zh-CN"/>
        </w:rPr>
        <w:t>.</w:t>
      </w:r>
    </w:p>
    <w:p w14:paraId="0B3B1DED" w14:textId="40EA13D9" w:rsidR="005357F1" w:rsidRDefault="005357F1" w:rsidP="005357F1">
      <w:pPr>
        <w:jc w:val="both"/>
        <w:rPr>
          <w:bCs/>
          <w:lang w:eastAsia="zh-CN"/>
        </w:rPr>
      </w:pPr>
      <w:r>
        <w:rPr>
          <w:rFonts w:hint="eastAsia"/>
          <w:bCs/>
          <w:lang w:eastAsia="zh-CN"/>
        </w:rPr>
        <w:t>The</w:t>
      </w:r>
      <w:r>
        <w:rPr>
          <w:bCs/>
          <w:lang w:eastAsia="zh-CN"/>
        </w:rPr>
        <w:t xml:space="preserve"> Management Functions are managed by corresponding management function IOC</w:t>
      </w:r>
      <w:r w:rsidR="009F6889">
        <w:rPr>
          <w:bCs/>
          <w:lang w:eastAsia="zh-CN"/>
        </w:rPr>
        <w:t xml:space="preserve"> as defined in TS 28.541</w:t>
      </w:r>
      <w:r w:rsidR="006B1637">
        <w:rPr>
          <w:bCs/>
          <w:lang w:eastAsia="zh-CN"/>
        </w:rPr>
        <w:t xml:space="preserve"> [46]</w:t>
      </w:r>
      <w:r w:rsidR="009F6889">
        <w:rPr>
          <w:bCs/>
          <w:lang w:eastAsia="zh-CN"/>
        </w:rPr>
        <w:t>, TS 28.104</w:t>
      </w:r>
      <w:r w:rsidR="003A5360">
        <w:rPr>
          <w:bCs/>
          <w:lang w:eastAsia="zh-CN"/>
        </w:rPr>
        <w:t xml:space="preserve"> [47]</w:t>
      </w:r>
      <w:r w:rsidR="009F6889">
        <w:rPr>
          <w:bCs/>
          <w:lang w:eastAsia="zh-CN"/>
        </w:rPr>
        <w:t>, TS 28.105</w:t>
      </w:r>
      <w:r w:rsidR="00DF308A">
        <w:rPr>
          <w:bCs/>
          <w:lang w:eastAsia="zh-CN"/>
        </w:rPr>
        <w:t xml:space="preserve"> </w:t>
      </w:r>
      <w:r w:rsidR="00DF308A">
        <w:t>[48]</w:t>
      </w:r>
      <w:r w:rsidR="009F6889">
        <w:rPr>
          <w:bCs/>
          <w:lang w:eastAsia="zh-CN"/>
        </w:rPr>
        <w:t>, TS 28.536</w:t>
      </w:r>
      <w:r w:rsidR="00DF308A">
        <w:rPr>
          <w:bCs/>
          <w:lang w:eastAsia="zh-CN"/>
        </w:rPr>
        <w:t xml:space="preserve"> [49]</w:t>
      </w:r>
      <w:r w:rsidR="009F6889">
        <w:rPr>
          <w:bCs/>
          <w:lang w:eastAsia="zh-CN"/>
        </w:rPr>
        <w:t xml:space="preserve"> and TS 28.312</w:t>
      </w:r>
      <w:r w:rsidR="00DF308A">
        <w:rPr>
          <w:bCs/>
          <w:lang w:eastAsia="zh-CN"/>
        </w:rPr>
        <w:t xml:space="preserve"> [50]</w:t>
      </w:r>
      <w:r>
        <w:rPr>
          <w:bCs/>
          <w:lang w:eastAsia="zh-CN"/>
        </w:rPr>
        <w:t xml:space="preserve">: </w:t>
      </w:r>
    </w:p>
    <w:p w14:paraId="747283AA" w14:textId="77777777" w:rsidR="009F6889" w:rsidRDefault="009F6889" w:rsidP="00943E15">
      <w:pPr>
        <w:numPr>
          <w:ilvl w:val="0"/>
          <w:numId w:val="14"/>
        </w:numPr>
        <w:jc w:val="both"/>
        <w:rPr>
          <w:lang w:eastAsia="zh-CN"/>
        </w:rPr>
      </w:pPr>
      <w:r>
        <w:rPr>
          <w:lang w:eastAsia="zh-CN"/>
        </w:rPr>
        <w:t xml:space="preserve">IOC for Management of </w:t>
      </w:r>
      <w:r w:rsidRPr="00E63057">
        <w:rPr>
          <w:lang w:eastAsia="zh-CN"/>
        </w:rPr>
        <w:t>D-SON function</w:t>
      </w:r>
      <w:r>
        <w:rPr>
          <w:lang w:eastAsia="zh-CN"/>
        </w:rPr>
        <w:t>:</w:t>
      </w:r>
    </w:p>
    <w:p w14:paraId="683216A7" w14:textId="572F4A2E" w:rsidR="009F6889" w:rsidRDefault="009F6889" w:rsidP="009F6889">
      <w:pPr>
        <w:numPr>
          <w:ilvl w:val="0"/>
          <w:numId w:val="22"/>
        </w:numPr>
        <w:rPr>
          <w:lang w:eastAsia="zh-CN"/>
        </w:rPr>
      </w:pPr>
      <w:r>
        <w:rPr>
          <w:lang w:eastAsia="zh-CN"/>
        </w:rPr>
        <w:t xml:space="preserve">D-SON </w:t>
      </w:r>
      <w:r w:rsidRPr="00E63057">
        <w:rPr>
          <w:lang w:eastAsia="zh-CN"/>
        </w:rPr>
        <w:t xml:space="preserve">of ANR </w:t>
      </w:r>
      <w:r>
        <w:rPr>
          <w:lang w:eastAsia="zh-CN"/>
        </w:rPr>
        <w:t xml:space="preserve">in </w:t>
      </w:r>
      <w:r w:rsidRPr="00801571">
        <w:rPr>
          <w:lang w:eastAsia="zh-CN"/>
        </w:rPr>
        <w:t>TS 28.541</w:t>
      </w:r>
      <w:r w:rsidR="006B1637">
        <w:rPr>
          <w:lang w:eastAsia="zh-CN"/>
        </w:rPr>
        <w:t xml:space="preserve"> </w:t>
      </w:r>
      <w:r w:rsidR="006B1637">
        <w:rPr>
          <w:bCs/>
          <w:lang w:eastAsia="zh-CN"/>
        </w:rPr>
        <w:t>[46]</w:t>
      </w:r>
      <w:r w:rsidRPr="00801571">
        <w:rPr>
          <w:lang w:eastAsia="zh-CN"/>
        </w:rPr>
        <w:t xml:space="preserve"> DANRManagementFunction</w:t>
      </w:r>
      <w:r>
        <w:rPr>
          <w:lang w:eastAsia="zh-CN"/>
        </w:rPr>
        <w:t xml:space="preserve"> IOC</w:t>
      </w:r>
    </w:p>
    <w:p w14:paraId="649BF549" w14:textId="3C9224B5"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Energy Saving (ES) functions </w:t>
      </w:r>
      <w:r>
        <w:rPr>
          <w:lang w:eastAsia="zh-CN"/>
        </w:rPr>
        <w:t xml:space="preserve">in </w:t>
      </w:r>
      <w:r w:rsidRPr="00801571">
        <w:rPr>
          <w:lang w:eastAsia="zh-CN"/>
        </w:rPr>
        <w:t xml:space="preserve">TS 28.541 </w:t>
      </w:r>
      <w:r w:rsidR="006B1637">
        <w:rPr>
          <w:bCs/>
          <w:lang w:eastAsia="zh-CN"/>
        </w:rPr>
        <w:t xml:space="preserve">[46] </w:t>
      </w:r>
      <w:r w:rsidRPr="00801571">
        <w:rPr>
          <w:lang w:eastAsia="zh-CN"/>
        </w:rPr>
        <w:t>DESManagementFunction IOC</w:t>
      </w:r>
    </w:p>
    <w:p w14:paraId="4E1DCB95" w14:textId="49CDDE7A"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RACH</w:t>
      </w:r>
      <w:r w:rsidRPr="00E63057">
        <w:rPr>
          <w:lang w:eastAsia="zh-CN"/>
        </w:rPr>
        <w:t xml:space="preserve"> functions </w:t>
      </w:r>
      <w:r>
        <w:rPr>
          <w:lang w:eastAsia="zh-CN"/>
        </w:rPr>
        <w:t xml:space="preserve">in </w:t>
      </w:r>
      <w:r w:rsidRPr="00801571">
        <w:rPr>
          <w:lang w:eastAsia="zh-CN"/>
        </w:rPr>
        <w:t>TS 28.541</w:t>
      </w:r>
      <w:r w:rsidR="006B1637">
        <w:rPr>
          <w:lang w:eastAsia="zh-CN"/>
        </w:rPr>
        <w:t xml:space="preserve"> </w:t>
      </w:r>
      <w:r w:rsidR="006B1637">
        <w:rPr>
          <w:bCs/>
          <w:lang w:eastAsia="zh-CN"/>
        </w:rPr>
        <w:t xml:space="preserve">[46] </w:t>
      </w:r>
      <w:r w:rsidRPr="00801571">
        <w:rPr>
          <w:lang w:eastAsia="zh-CN"/>
        </w:rPr>
        <w:t xml:space="preserve"> </w:t>
      </w:r>
      <w:r>
        <w:rPr>
          <w:lang w:eastAsia="zh-CN"/>
        </w:rPr>
        <w:t xml:space="preserve">DRACHOptimizationFunction, </w:t>
      </w:r>
    </w:p>
    <w:p w14:paraId="6817F9B4" w14:textId="5969291D"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MRO</w:t>
      </w:r>
      <w:r w:rsidRPr="00E63057">
        <w:rPr>
          <w:lang w:eastAsia="zh-CN"/>
        </w:rPr>
        <w:t xml:space="preserve"> functions </w:t>
      </w:r>
      <w:r>
        <w:rPr>
          <w:lang w:eastAsia="zh-CN"/>
        </w:rPr>
        <w:t xml:space="preserve">in </w:t>
      </w:r>
      <w:r w:rsidRPr="00801571">
        <w:rPr>
          <w:lang w:eastAsia="zh-CN"/>
        </w:rPr>
        <w:t>TS 28.541</w:t>
      </w:r>
      <w:r w:rsidR="006B1637">
        <w:rPr>
          <w:lang w:eastAsia="zh-CN"/>
        </w:rPr>
        <w:t xml:space="preserve"> </w:t>
      </w:r>
      <w:r w:rsidR="006B1637">
        <w:rPr>
          <w:bCs/>
          <w:lang w:eastAsia="zh-CN"/>
        </w:rPr>
        <w:t>[46]</w:t>
      </w:r>
      <w:r w:rsidRPr="00801571">
        <w:rPr>
          <w:lang w:eastAsia="zh-CN"/>
        </w:rPr>
        <w:t xml:space="preserve"> </w:t>
      </w:r>
      <w:r>
        <w:rPr>
          <w:lang w:eastAsia="zh-CN"/>
        </w:rPr>
        <w:t xml:space="preserve">DMROFunction, </w:t>
      </w:r>
    </w:p>
    <w:p w14:paraId="7AD361C7" w14:textId="4623ED2B"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PCI Configuration</w:t>
      </w:r>
      <w:r w:rsidRPr="00E63057">
        <w:rPr>
          <w:lang w:eastAsia="zh-CN"/>
        </w:rPr>
        <w:t xml:space="preserve"> functions </w:t>
      </w:r>
      <w:r>
        <w:rPr>
          <w:lang w:eastAsia="zh-CN"/>
        </w:rPr>
        <w:t xml:space="preserve">in </w:t>
      </w:r>
      <w:r w:rsidRPr="00801571">
        <w:rPr>
          <w:lang w:eastAsia="zh-CN"/>
        </w:rPr>
        <w:t>TS 28.541</w:t>
      </w:r>
      <w:r w:rsidR="006B1637">
        <w:rPr>
          <w:lang w:eastAsia="zh-CN"/>
        </w:rPr>
        <w:t xml:space="preserve"> </w:t>
      </w:r>
      <w:r w:rsidR="006B1637">
        <w:rPr>
          <w:bCs/>
          <w:lang w:eastAsia="zh-CN"/>
        </w:rPr>
        <w:t>[46]</w:t>
      </w:r>
      <w:r w:rsidRPr="00801571">
        <w:rPr>
          <w:lang w:eastAsia="zh-CN"/>
        </w:rPr>
        <w:t xml:space="preserve"> </w:t>
      </w:r>
      <w:r>
        <w:rPr>
          <w:lang w:eastAsia="zh-CN"/>
        </w:rPr>
        <w:t xml:space="preserve">DPCIConfigurationFunction, </w:t>
      </w:r>
    </w:p>
    <w:p w14:paraId="1A5B0502" w14:textId="63B6D870"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LBO</w:t>
      </w:r>
      <w:r w:rsidRPr="00E63057">
        <w:rPr>
          <w:lang w:eastAsia="zh-CN"/>
        </w:rPr>
        <w:t xml:space="preserve"> functions </w:t>
      </w:r>
      <w:r>
        <w:rPr>
          <w:lang w:eastAsia="zh-CN"/>
        </w:rPr>
        <w:t xml:space="preserve">in </w:t>
      </w:r>
      <w:r w:rsidRPr="00801571">
        <w:rPr>
          <w:lang w:eastAsia="zh-CN"/>
        </w:rPr>
        <w:t>TS 28.541</w:t>
      </w:r>
      <w:r w:rsidR="006B1637">
        <w:rPr>
          <w:lang w:eastAsia="zh-CN"/>
        </w:rPr>
        <w:t xml:space="preserve"> </w:t>
      </w:r>
      <w:r w:rsidR="006B1637">
        <w:rPr>
          <w:bCs/>
          <w:lang w:eastAsia="zh-CN"/>
        </w:rPr>
        <w:t>[46]</w:t>
      </w:r>
      <w:r w:rsidRPr="00801571">
        <w:rPr>
          <w:lang w:eastAsia="zh-CN"/>
        </w:rPr>
        <w:t xml:space="preserve"> </w:t>
      </w:r>
      <w:r>
        <w:rPr>
          <w:lang w:eastAsia="zh-CN"/>
        </w:rPr>
        <w:t xml:space="preserve">DLBOFunction, </w:t>
      </w:r>
    </w:p>
    <w:p w14:paraId="30DBDEFE" w14:textId="77777777" w:rsidR="009F6889" w:rsidRPr="00F51B9A" w:rsidRDefault="009F6889" w:rsidP="009F6889">
      <w:pPr>
        <w:numPr>
          <w:ilvl w:val="0"/>
          <w:numId w:val="14"/>
        </w:numPr>
        <w:jc w:val="both"/>
        <w:rPr>
          <w:bCs/>
          <w:lang w:eastAsia="zh-CN"/>
        </w:rPr>
      </w:pPr>
      <w:r>
        <w:rPr>
          <w:bCs/>
          <w:lang w:eastAsia="zh-CN"/>
        </w:rPr>
        <w:t xml:space="preserve">IOC for </w:t>
      </w:r>
      <w:r>
        <w:rPr>
          <w:rFonts w:hint="eastAsia"/>
          <w:bCs/>
          <w:lang w:eastAsia="zh-CN"/>
        </w:rPr>
        <w:t>M</w:t>
      </w:r>
      <w:r>
        <w:rPr>
          <w:bCs/>
          <w:lang w:eastAsia="zh-CN"/>
        </w:rPr>
        <w:t xml:space="preserve">anagement </w:t>
      </w:r>
      <w:r>
        <w:rPr>
          <w:lang w:eastAsia="zh-CN"/>
        </w:rPr>
        <w:t>of</w:t>
      </w:r>
      <w:r>
        <w:rPr>
          <w:bCs/>
          <w:lang w:eastAsia="zh-CN"/>
        </w:rPr>
        <w:t xml:space="preserve"> management functions:</w:t>
      </w:r>
    </w:p>
    <w:p w14:paraId="7E0671C3" w14:textId="40BF9C88" w:rsidR="009F6889" w:rsidRDefault="009F6889" w:rsidP="009F6889">
      <w:pPr>
        <w:numPr>
          <w:ilvl w:val="0"/>
          <w:numId w:val="22"/>
        </w:numPr>
        <w:rPr>
          <w:lang w:eastAsia="zh-CN"/>
        </w:rPr>
      </w:pPr>
      <w:r>
        <w:rPr>
          <w:lang w:eastAsia="zh-CN"/>
        </w:rPr>
        <w:t>EM</w:t>
      </w:r>
      <w:r w:rsidRPr="00E63057">
        <w:rPr>
          <w:lang w:eastAsia="zh-CN"/>
        </w:rPr>
        <w:t xml:space="preserve"> </w:t>
      </w:r>
      <w:r>
        <w:rPr>
          <w:lang w:eastAsia="zh-CN"/>
        </w:rPr>
        <w:t>c</w:t>
      </w:r>
      <w:r w:rsidRPr="00E63057">
        <w:rPr>
          <w:lang w:eastAsia="zh-CN"/>
        </w:rPr>
        <w:t>entralized SON Energy Saving (ES) functions</w:t>
      </w:r>
      <w:r>
        <w:rPr>
          <w:lang w:eastAsia="zh-CN"/>
        </w:rPr>
        <w:t xml:space="preserve"> in</w:t>
      </w:r>
      <w:r w:rsidRPr="00E63057">
        <w:rPr>
          <w:lang w:eastAsia="zh-CN"/>
        </w:rPr>
        <w:t xml:space="preserve"> </w:t>
      </w:r>
      <w:r w:rsidRPr="00801571">
        <w:rPr>
          <w:lang w:eastAsia="zh-CN"/>
        </w:rPr>
        <w:t>TS 28.541</w:t>
      </w:r>
      <w:r w:rsidR="003A5360">
        <w:rPr>
          <w:lang w:eastAsia="zh-CN"/>
        </w:rPr>
        <w:t xml:space="preserve"> </w:t>
      </w:r>
      <w:r w:rsidR="003A5360">
        <w:rPr>
          <w:bCs/>
          <w:lang w:eastAsia="zh-CN"/>
        </w:rPr>
        <w:t>[46]</w:t>
      </w:r>
      <w:r w:rsidRPr="00801571">
        <w:rPr>
          <w:lang w:eastAsia="zh-CN"/>
        </w:rPr>
        <w:t xml:space="preserve"> CESManagementFunction IOC</w:t>
      </w:r>
      <w:r>
        <w:rPr>
          <w:lang w:eastAsia="zh-CN"/>
        </w:rPr>
        <w:t xml:space="preserve"> </w:t>
      </w:r>
    </w:p>
    <w:p w14:paraId="58474E95" w14:textId="78F6D9C3" w:rsidR="009F6889" w:rsidRDefault="009F6889" w:rsidP="009F6889">
      <w:pPr>
        <w:numPr>
          <w:ilvl w:val="0"/>
          <w:numId w:val="22"/>
        </w:numPr>
        <w:rPr>
          <w:lang w:eastAsia="zh-CN"/>
        </w:rPr>
      </w:pPr>
      <w:r>
        <w:rPr>
          <w:lang w:eastAsia="zh-CN"/>
        </w:rPr>
        <w:t>EM centralized-</w:t>
      </w:r>
      <w:r w:rsidRPr="00E63057">
        <w:rPr>
          <w:lang w:eastAsia="zh-CN"/>
        </w:rPr>
        <w:t xml:space="preserve">SON </w:t>
      </w:r>
      <w:r>
        <w:rPr>
          <w:lang w:eastAsia="zh-CN"/>
        </w:rPr>
        <w:t xml:space="preserve">PCI Configuration </w:t>
      </w:r>
      <w:r w:rsidRPr="00E63057">
        <w:rPr>
          <w:lang w:eastAsia="zh-CN"/>
        </w:rPr>
        <w:t xml:space="preserve">functions </w:t>
      </w:r>
      <w:r>
        <w:rPr>
          <w:lang w:eastAsia="zh-CN"/>
        </w:rPr>
        <w:t xml:space="preserve">in </w:t>
      </w:r>
      <w:r w:rsidRPr="00801571">
        <w:rPr>
          <w:lang w:eastAsia="zh-CN"/>
        </w:rPr>
        <w:t>TS 28.541</w:t>
      </w:r>
      <w:r w:rsidR="003A5360">
        <w:rPr>
          <w:lang w:eastAsia="zh-CN"/>
        </w:rPr>
        <w:t xml:space="preserve"> </w:t>
      </w:r>
      <w:r w:rsidR="003A5360">
        <w:rPr>
          <w:bCs/>
          <w:lang w:eastAsia="zh-CN"/>
        </w:rPr>
        <w:t>[46]</w:t>
      </w:r>
      <w:r w:rsidRPr="00801571">
        <w:rPr>
          <w:lang w:eastAsia="zh-CN"/>
        </w:rPr>
        <w:t xml:space="preserve"> </w:t>
      </w:r>
      <w:r>
        <w:rPr>
          <w:lang w:eastAsia="zh-CN"/>
        </w:rPr>
        <w:t xml:space="preserve">CPCIConfigurationFunction, </w:t>
      </w:r>
    </w:p>
    <w:p w14:paraId="429E9700" w14:textId="3001F633" w:rsidR="009F6889" w:rsidRDefault="009F6889" w:rsidP="009F6889">
      <w:pPr>
        <w:numPr>
          <w:ilvl w:val="0"/>
          <w:numId w:val="22"/>
        </w:numPr>
        <w:rPr>
          <w:lang w:eastAsia="zh-CN"/>
        </w:rPr>
      </w:pPr>
      <w:r>
        <w:rPr>
          <w:lang w:eastAsia="zh-CN"/>
        </w:rPr>
        <w:t>EM centralized-</w:t>
      </w:r>
      <w:r w:rsidRPr="00E63057">
        <w:rPr>
          <w:lang w:eastAsia="zh-CN"/>
        </w:rPr>
        <w:t>SON Energy Saving (ES)</w:t>
      </w:r>
      <w:r>
        <w:rPr>
          <w:lang w:eastAsia="zh-CN"/>
        </w:rPr>
        <w:t xml:space="preserve"> </w:t>
      </w:r>
      <w:r w:rsidRPr="00E63057">
        <w:rPr>
          <w:lang w:eastAsia="zh-CN"/>
        </w:rPr>
        <w:t xml:space="preserve">functions </w:t>
      </w:r>
      <w:r>
        <w:rPr>
          <w:lang w:eastAsia="zh-CN"/>
        </w:rPr>
        <w:t xml:space="preserve">in </w:t>
      </w:r>
      <w:r w:rsidRPr="00801571">
        <w:rPr>
          <w:lang w:eastAsia="zh-CN"/>
        </w:rPr>
        <w:t>TS 28.541</w:t>
      </w:r>
      <w:r w:rsidR="003A5360">
        <w:rPr>
          <w:lang w:eastAsia="zh-CN"/>
        </w:rPr>
        <w:t xml:space="preserve"> </w:t>
      </w:r>
      <w:r w:rsidR="003A5360">
        <w:rPr>
          <w:bCs/>
          <w:lang w:eastAsia="zh-CN"/>
        </w:rPr>
        <w:t>[46]</w:t>
      </w:r>
      <w:r>
        <w:rPr>
          <w:lang w:eastAsia="zh-CN"/>
        </w:rPr>
        <w:t xml:space="preserve"> CESManagementFunction, </w:t>
      </w:r>
    </w:p>
    <w:p w14:paraId="5913B1EA" w14:textId="76E2993E" w:rsidR="009F6889" w:rsidRDefault="009F6889" w:rsidP="009F6889">
      <w:pPr>
        <w:numPr>
          <w:ilvl w:val="0"/>
          <w:numId w:val="22"/>
        </w:numPr>
        <w:rPr>
          <w:lang w:eastAsia="zh-CN"/>
        </w:rPr>
      </w:pPr>
      <w:r>
        <w:rPr>
          <w:lang w:eastAsia="zh-CN"/>
        </w:rPr>
        <w:t>EM centralized-</w:t>
      </w:r>
      <w:r w:rsidRPr="00E63057">
        <w:rPr>
          <w:lang w:eastAsia="zh-CN"/>
        </w:rPr>
        <w:t xml:space="preserve">SON </w:t>
      </w:r>
      <w:r>
        <w:rPr>
          <w:lang w:eastAsia="zh-CN"/>
        </w:rPr>
        <w:t xml:space="preserve">CCO </w:t>
      </w:r>
      <w:r w:rsidRPr="00E63057">
        <w:rPr>
          <w:lang w:eastAsia="zh-CN"/>
        </w:rPr>
        <w:t xml:space="preserve">functions </w:t>
      </w:r>
      <w:r>
        <w:rPr>
          <w:lang w:eastAsia="zh-CN"/>
        </w:rPr>
        <w:t xml:space="preserve">in </w:t>
      </w:r>
      <w:r w:rsidRPr="00801571">
        <w:rPr>
          <w:lang w:eastAsia="zh-CN"/>
        </w:rPr>
        <w:t>TS 28.541</w:t>
      </w:r>
      <w:r w:rsidR="003A5360">
        <w:rPr>
          <w:lang w:eastAsia="zh-CN"/>
        </w:rPr>
        <w:t xml:space="preserve"> </w:t>
      </w:r>
      <w:r w:rsidR="003A5360">
        <w:rPr>
          <w:bCs/>
          <w:lang w:eastAsia="zh-CN"/>
        </w:rPr>
        <w:t>[46]</w:t>
      </w:r>
      <w:r>
        <w:rPr>
          <w:lang w:eastAsia="zh-CN"/>
        </w:rPr>
        <w:t xml:space="preserve"> CCOFunction</w:t>
      </w:r>
    </w:p>
    <w:p w14:paraId="639D52D2" w14:textId="4DE38612" w:rsidR="009F6889" w:rsidRPr="003C722A" w:rsidRDefault="009F6889" w:rsidP="009F6889">
      <w:pPr>
        <w:numPr>
          <w:ilvl w:val="0"/>
          <w:numId w:val="22"/>
        </w:numPr>
        <w:rPr>
          <w:lang w:eastAsia="zh-CN"/>
        </w:rPr>
      </w:pPr>
      <w:r w:rsidRPr="003C722A">
        <w:rPr>
          <w:lang w:eastAsia="zh-CN"/>
        </w:rPr>
        <w:t>MDAFunction</w:t>
      </w:r>
      <w:r>
        <w:rPr>
          <w:lang w:eastAsia="zh-CN"/>
        </w:rPr>
        <w:t xml:space="preserve"> in TS 28.104</w:t>
      </w:r>
      <w:r w:rsidR="003A5360">
        <w:rPr>
          <w:lang w:eastAsia="zh-CN"/>
        </w:rPr>
        <w:t xml:space="preserve"> [47]</w:t>
      </w:r>
    </w:p>
    <w:p w14:paraId="257F22F3" w14:textId="1547B60D" w:rsidR="009F6889" w:rsidRDefault="009F6889" w:rsidP="009F6889">
      <w:pPr>
        <w:numPr>
          <w:ilvl w:val="0"/>
          <w:numId w:val="22"/>
        </w:numPr>
        <w:rPr>
          <w:lang w:eastAsia="zh-CN"/>
        </w:rPr>
      </w:pPr>
      <w:r w:rsidRPr="005F6354">
        <w:rPr>
          <w:lang w:eastAsia="zh-CN"/>
        </w:rPr>
        <w:t>AIMLTrainingFunction</w:t>
      </w:r>
      <w:r>
        <w:rPr>
          <w:lang w:eastAsia="zh-CN"/>
        </w:rPr>
        <w:t xml:space="preserve"> in TS 28.105</w:t>
      </w:r>
      <w:r w:rsidR="00DF308A">
        <w:rPr>
          <w:lang w:eastAsia="zh-CN"/>
        </w:rPr>
        <w:t xml:space="preserve"> </w:t>
      </w:r>
      <w:r w:rsidR="00DF308A">
        <w:t>[48]</w:t>
      </w:r>
    </w:p>
    <w:p w14:paraId="7436C6B8" w14:textId="35981286" w:rsidR="009F6889" w:rsidRPr="00513691" w:rsidRDefault="009F6889" w:rsidP="00943E15">
      <w:pPr>
        <w:numPr>
          <w:ilvl w:val="0"/>
          <w:numId w:val="22"/>
        </w:numPr>
        <w:rPr>
          <w:lang w:eastAsia="zh-CN"/>
        </w:rPr>
      </w:pPr>
      <w:r w:rsidRPr="00AF2446">
        <w:rPr>
          <w:lang w:eastAsia="zh-CN"/>
        </w:rPr>
        <w:t>AssuranceClosedControlLoop</w:t>
      </w:r>
      <w:r>
        <w:rPr>
          <w:lang w:eastAsia="zh-CN"/>
        </w:rPr>
        <w:t xml:space="preserve"> in TS 28.536</w:t>
      </w:r>
      <w:r w:rsidR="00DF308A">
        <w:rPr>
          <w:lang w:eastAsia="zh-CN"/>
        </w:rPr>
        <w:t xml:space="preserve"> </w:t>
      </w:r>
      <w:r w:rsidR="00DF308A">
        <w:rPr>
          <w:bCs/>
          <w:lang w:eastAsia="zh-CN"/>
        </w:rPr>
        <w:t>[49]</w:t>
      </w:r>
    </w:p>
    <w:p w14:paraId="31F3E485" w14:textId="77777777" w:rsidR="005357F1" w:rsidRDefault="005357F1" w:rsidP="005357F1">
      <w:pPr>
        <w:jc w:val="both"/>
        <w:rPr>
          <w:bCs/>
          <w:lang w:eastAsia="zh-CN"/>
        </w:rPr>
      </w:pPr>
      <w:r>
        <w:rPr>
          <w:bCs/>
          <w:lang w:eastAsia="zh-CN"/>
        </w:rPr>
        <w:t xml:space="preserve">Editor’s note: other management functions to be added with working progress. The </w:t>
      </w:r>
      <w:r w:rsidRPr="00240BA1">
        <w:rPr>
          <w:bCs/>
          <w:lang w:eastAsia="zh-CN"/>
        </w:rPr>
        <w:t>criteria for identify</w:t>
      </w:r>
      <w:r>
        <w:rPr>
          <w:bCs/>
          <w:lang w:eastAsia="zh-CN"/>
        </w:rPr>
        <w:t>ing</w:t>
      </w:r>
      <w:r w:rsidRPr="00240BA1">
        <w:rPr>
          <w:bCs/>
          <w:lang w:eastAsia="zh-CN"/>
        </w:rPr>
        <w:t xml:space="preserve"> what</w:t>
      </w:r>
      <w:r>
        <w:rPr>
          <w:bCs/>
          <w:lang w:eastAsia="zh-CN"/>
        </w:rPr>
        <w:t xml:space="preserve"> kind of</w:t>
      </w:r>
      <w:r w:rsidRPr="00240BA1">
        <w:rPr>
          <w:bCs/>
          <w:lang w:eastAsia="zh-CN"/>
        </w:rPr>
        <w:t xml:space="preserve"> Manage</w:t>
      </w:r>
      <w:r>
        <w:rPr>
          <w:bCs/>
          <w:lang w:eastAsia="zh-CN"/>
        </w:rPr>
        <w:t>ment</w:t>
      </w:r>
      <w:r w:rsidRPr="00240BA1">
        <w:rPr>
          <w:bCs/>
          <w:lang w:eastAsia="zh-CN"/>
        </w:rPr>
        <w:t>Function should be managed</w:t>
      </w:r>
      <w:r>
        <w:rPr>
          <w:bCs/>
          <w:lang w:eastAsia="zh-CN"/>
        </w:rPr>
        <w:t xml:space="preserve"> is FFS.</w:t>
      </w:r>
    </w:p>
    <w:p w14:paraId="60C15CBA" w14:textId="61C411E7" w:rsidR="005357F1" w:rsidRDefault="005357F1" w:rsidP="005357F1">
      <w:pPr>
        <w:jc w:val="both"/>
        <w:rPr>
          <w:b/>
          <w:lang w:eastAsia="zh-CN"/>
        </w:rPr>
      </w:pPr>
      <w:r>
        <w:rPr>
          <w:lang w:eastAsia="zh-CN"/>
        </w:rPr>
        <w:t>The following table captures the relation between the c</w:t>
      </w:r>
      <w:r w:rsidRPr="00304CD0">
        <w:rPr>
          <w:lang w:eastAsia="zh-CN"/>
        </w:rPr>
        <w:t>oncepts and related models</w:t>
      </w:r>
      <w:r w:rsidRPr="002B661D">
        <w:rPr>
          <w:b/>
          <w:lang w:eastAsia="zh-CN"/>
        </w:rPr>
        <w:t>:</w:t>
      </w:r>
    </w:p>
    <w:p w14:paraId="39EFA775" w14:textId="43812D17" w:rsidR="00A23EE0" w:rsidRPr="00A23EE0" w:rsidRDefault="00A23EE0" w:rsidP="00CC0183">
      <w:pPr>
        <w:jc w:val="center"/>
        <w:rPr>
          <w:b/>
          <w:lang w:eastAsia="zh-CN"/>
        </w:rPr>
      </w:pPr>
      <w:r w:rsidRPr="0062037C">
        <w:rPr>
          <w:lang w:eastAsia="zh-CN"/>
          <w:rPrChange w:id="423" w:author="MCC" w:date="2023-09-01T17:48:00Z">
            <w:rPr>
              <w:lang w:val="fr-FR" w:eastAsia="zh-CN"/>
            </w:rPr>
          </w:rPrChange>
        </w:rPr>
        <w:t>Table</w:t>
      </w:r>
      <w:r w:rsidRPr="0062037C">
        <w:rPr>
          <w:rPrChange w:id="424" w:author="MCC" w:date="2023-09-01T17:48:00Z">
            <w:rPr>
              <w:lang w:val="fr-FR"/>
            </w:rPr>
          </w:rPrChange>
        </w:rPr>
        <w:t xml:space="preserve"> 4.8.1-1 </w:t>
      </w:r>
      <w:r>
        <w:rPr>
          <w:rFonts w:hint="eastAsia"/>
          <w:lang w:eastAsia="zh-CN"/>
        </w:rPr>
        <w:t>R</w:t>
      </w:r>
      <w:r>
        <w:rPr>
          <w:lang w:eastAsia="zh-CN"/>
        </w:rPr>
        <w:t>elation between the c</w:t>
      </w:r>
      <w:r w:rsidRPr="00304CD0">
        <w:rPr>
          <w:lang w:eastAsia="zh-CN"/>
        </w:rPr>
        <w:t>oncepts and related models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2"/>
        <w:gridCol w:w="5929"/>
      </w:tblGrid>
      <w:tr w:rsidR="005357F1" w:rsidRPr="00B73B0B" w14:paraId="60EDC194" w14:textId="77777777" w:rsidTr="009F6889">
        <w:tc>
          <w:tcPr>
            <w:tcW w:w="3702" w:type="dxa"/>
            <w:shd w:val="clear" w:color="auto" w:fill="auto"/>
          </w:tcPr>
          <w:p w14:paraId="750F44CD" w14:textId="77777777" w:rsidR="005357F1" w:rsidRPr="00B73B0B" w:rsidRDefault="005357F1" w:rsidP="00BD7551">
            <w:pPr>
              <w:rPr>
                <w:b/>
                <w:lang w:eastAsia="zh-CN"/>
              </w:rPr>
            </w:pPr>
            <w:r w:rsidRPr="00B73B0B">
              <w:rPr>
                <w:b/>
                <w:lang w:eastAsia="zh-CN"/>
              </w:rPr>
              <w:t>Concepts</w:t>
            </w:r>
          </w:p>
        </w:tc>
        <w:tc>
          <w:tcPr>
            <w:tcW w:w="5929" w:type="dxa"/>
            <w:shd w:val="clear" w:color="auto" w:fill="auto"/>
          </w:tcPr>
          <w:p w14:paraId="65CF68A0" w14:textId="77777777" w:rsidR="005357F1" w:rsidRPr="00B73B0B" w:rsidRDefault="005357F1" w:rsidP="00BD7551">
            <w:pPr>
              <w:rPr>
                <w:b/>
                <w:lang w:eastAsia="zh-CN"/>
              </w:rPr>
            </w:pPr>
            <w:r>
              <w:rPr>
                <w:b/>
                <w:lang w:eastAsia="zh-CN"/>
              </w:rPr>
              <w:t xml:space="preserve">Illustration of Related </w:t>
            </w:r>
            <w:r w:rsidRPr="00B73B0B">
              <w:rPr>
                <w:b/>
                <w:lang w:eastAsia="zh-CN"/>
              </w:rPr>
              <w:t>Management Models</w:t>
            </w:r>
          </w:p>
        </w:tc>
      </w:tr>
      <w:tr w:rsidR="009F6889" w:rsidRPr="00B73B0B" w14:paraId="1D7CB2FD" w14:textId="77777777" w:rsidTr="009F6889">
        <w:tc>
          <w:tcPr>
            <w:tcW w:w="3702" w:type="dxa"/>
            <w:shd w:val="clear" w:color="auto" w:fill="auto"/>
          </w:tcPr>
          <w:p w14:paraId="4964E49E" w14:textId="2CAFEEBC" w:rsidR="009F6889" w:rsidRPr="00B73B0B" w:rsidRDefault="009F6889" w:rsidP="009F6889">
            <w:pPr>
              <w:rPr>
                <w:b/>
                <w:lang w:eastAsia="zh-CN"/>
              </w:rPr>
            </w:pPr>
            <w:r>
              <w:rPr>
                <w:rFonts w:hint="eastAsia"/>
                <w:lang w:eastAsia="zh-CN"/>
              </w:rPr>
              <w:t>T</w:t>
            </w:r>
            <w:r>
              <w:rPr>
                <w:lang w:eastAsia="zh-CN"/>
              </w:rPr>
              <w:t>S 28.622</w:t>
            </w:r>
            <w:r w:rsidR="006B1637">
              <w:rPr>
                <w:lang w:eastAsia="zh-CN"/>
              </w:rPr>
              <w:t xml:space="preserve"> </w:t>
            </w:r>
            <w:r w:rsidR="006B1637">
              <w:rPr>
                <w:lang w:val="et-EE"/>
              </w:rPr>
              <w:t>[23]</w:t>
            </w:r>
            <w:r>
              <w:rPr>
                <w:lang w:eastAsia="zh-CN"/>
              </w:rPr>
              <w:t xml:space="preserve"> ManagementNode</w:t>
            </w:r>
          </w:p>
        </w:tc>
        <w:tc>
          <w:tcPr>
            <w:tcW w:w="5929" w:type="dxa"/>
            <w:shd w:val="clear" w:color="auto" w:fill="auto"/>
          </w:tcPr>
          <w:p w14:paraId="3EA36594" w14:textId="2982C79C" w:rsidR="009F6889" w:rsidRDefault="009F6889" w:rsidP="009F6889">
            <w:pPr>
              <w:rPr>
                <w:b/>
                <w:lang w:eastAsia="zh-CN"/>
              </w:rPr>
            </w:pPr>
            <w:r>
              <w:rPr>
                <w:bCs/>
                <w:lang w:eastAsia="zh-CN"/>
              </w:rPr>
              <w:t>A</w:t>
            </w:r>
            <w:r w:rsidRPr="0023738F">
              <w:rPr>
                <w:bCs/>
                <w:lang w:eastAsia="zh-CN"/>
              </w:rPr>
              <w:t xml:space="preserve"> telecommunications management system </w:t>
            </w:r>
            <w:r>
              <w:t>within the TMN</w:t>
            </w:r>
            <w:r>
              <w:rPr>
                <w:bCs/>
                <w:lang w:eastAsia="zh-CN"/>
              </w:rPr>
              <w:t xml:space="preserve"> provided by vendor </w:t>
            </w:r>
            <w:r>
              <w:t xml:space="preserve">that contains management functionalities for managing a number of </w:t>
            </w:r>
            <w:r>
              <w:rPr>
                <w:rFonts w:ascii="Courier" w:hAnsi="Courier"/>
              </w:rPr>
              <w:t>ManagedElements</w:t>
            </w:r>
            <w:r>
              <w:t xml:space="preserve"> (MEs)</w:t>
            </w:r>
            <w:r>
              <w:rPr>
                <w:lang w:eastAsia="zh-CN"/>
              </w:rPr>
              <w:t xml:space="preserve"> are represented by ManagementNode IOC defined in TS 28.622</w:t>
            </w:r>
            <w:r w:rsidR="006B1637">
              <w:rPr>
                <w:lang w:eastAsia="zh-CN"/>
              </w:rPr>
              <w:t xml:space="preserve"> </w:t>
            </w:r>
            <w:r w:rsidR="006B1637">
              <w:rPr>
                <w:lang w:val="et-EE"/>
              </w:rPr>
              <w:t>[23]</w:t>
            </w:r>
            <w:r>
              <w:rPr>
                <w:lang w:eastAsia="zh-CN"/>
              </w:rPr>
              <w:t>, and a number of management functions.</w:t>
            </w:r>
          </w:p>
        </w:tc>
      </w:tr>
      <w:tr w:rsidR="005357F1" w:rsidRPr="00B73B0B" w14:paraId="4A1592D4" w14:textId="77777777" w:rsidTr="009F6889">
        <w:tc>
          <w:tcPr>
            <w:tcW w:w="3702" w:type="dxa"/>
            <w:shd w:val="clear" w:color="auto" w:fill="auto"/>
          </w:tcPr>
          <w:p w14:paraId="1C28237C" w14:textId="06B2C4F6" w:rsidR="005357F1" w:rsidRPr="00A66316" w:rsidRDefault="005357F1" w:rsidP="00BD7551">
            <w:pPr>
              <w:rPr>
                <w:lang w:eastAsia="zh-CN"/>
              </w:rPr>
            </w:pPr>
            <w:r w:rsidRPr="00A66316">
              <w:rPr>
                <w:lang w:eastAsia="zh-CN"/>
              </w:rPr>
              <w:t>TS 28.533</w:t>
            </w:r>
            <w:r w:rsidR="001A0ED1">
              <w:rPr>
                <w:lang w:eastAsia="zh-CN"/>
              </w:rPr>
              <w:t xml:space="preserve"> [2]</w:t>
            </w:r>
            <w:r w:rsidRPr="00A66316">
              <w:rPr>
                <w:lang w:eastAsia="zh-CN"/>
              </w:rPr>
              <w:t xml:space="preserve"> Management Function</w:t>
            </w:r>
          </w:p>
        </w:tc>
        <w:tc>
          <w:tcPr>
            <w:tcW w:w="5929" w:type="dxa"/>
            <w:shd w:val="clear" w:color="auto" w:fill="auto"/>
          </w:tcPr>
          <w:p w14:paraId="67C6A0D9" w14:textId="2D2E002D" w:rsidR="005357F1" w:rsidRPr="00FC6F54" w:rsidRDefault="005357F1" w:rsidP="00BD7551">
            <w:pPr>
              <w:rPr>
                <w:lang w:eastAsia="zh-CN"/>
              </w:rPr>
            </w:pPr>
            <w:r>
              <w:rPr>
                <w:lang w:eastAsia="zh-CN"/>
              </w:rPr>
              <w:t>The corresponding XXX</w:t>
            </w:r>
            <w:r w:rsidRPr="00F2192D">
              <w:rPr>
                <w:lang w:eastAsia="zh-CN"/>
              </w:rPr>
              <w:t xml:space="preserve">ManagementFunction IOC is used to </w:t>
            </w:r>
            <w:r>
              <w:rPr>
                <w:lang w:eastAsia="zh-CN"/>
              </w:rPr>
              <w:t xml:space="preserve">support the </w:t>
            </w:r>
            <w:r w:rsidRPr="00F2192D">
              <w:rPr>
                <w:lang w:eastAsia="zh-CN"/>
              </w:rPr>
              <w:t>manag</w:t>
            </w:r>
            <w:r>
              <w:rPr>
                <w:lang w:eastAsia="zh-CN"/>
              </w:rPr>
              <w:t>ing of XXXMnF</w:t>
            </w:r>
            <w:r w:rsidRPr="00F2192D">
              <w:rPr>
                <w:lang w:eastAsia="zh-CN"/>
              </w:rPr>
              <w:t>.</w:t>
            </w:r>
          </w:p>
        </w:tc>
      </w:tr>
      <w:tr w:rsidR="005357F1" w:rsidRPr="00B73B0B" w14:paraId="02835B82" w14:textId="77777777" w:rsidTr="009F6889">
        <w:tc>
          <w:tcPr>
            <w:tcW w:w="3702" w:type="dxa"/>
            <w:shd w:val="clear" w:color="auto" w:fill="auto"/>
          </w:tcPr>
          <w:p w14:paraId="38AE9B5E" w14:textId="77777777" w:rsidR="005357F1" w:rsidRPr="00B73B0B" w:rsidRDefault="005357F1" w:rsidP="00BD7551">
            <w:pPr>
              <w:rPr>
                <w:b/>
                <w:lang w:eastAsia="zh-CN"/>
              </w:rPr>
            </w:pPr>
            <w:r w:rsidRPr="00B73B0B">
              <w:rPr>
                <w:lang w:eastAsia="zh-CN"/>
              </w:rPr>
              <w:t>TR 21.905 Network Ele</w:t>
            </w:r>
            <w:r w:rsidRPr="00B73B0B">
              <w:t>ment</w:t>
            </w:r>
          </w:p>
        </w:tc>
        <w:tc>
          <w:tcPr>
            <w:tcW w:w="5929" w:type="dxa"/>
            <w:shd w:val="clear" w:color="auto" w:fill="auto"/>
          </w:tcPr>
          <w:p w14:paraId="1D8B4283" w14:textId="0592B39D" w:rsidR="005357F1" w:rsidRPr="00B73B0B" w:rsidRDefault="005357F1" w:rsidP="00BD7551">
            <w:pPr>
              <w:rPr>
                <w:b/>
                <w:lang w:eastAsia="zh-CN"/>
              </w:rPr>
            </w:pPr>
            <w:r>
              <w:rPr>
                <w:lang w:eastAsia="zh-CN"/>
              </w:rPr>
              <w:t xml:space="preserve">A network element is represented by </w:t>
            </w:r>
            <w:r w:rsidRPr="00B73B0B">
              <w:rPr>
                <w:noProof/>
              </w:rPr>
              <w:t>ManagedElement</w:t>
            </w:r>
            <w:r w:rsidRPr="00B73B0B">
              <w:t xml:space="preserve"> IOC</w:t>
            </w:r>
            <w:r>
              <w:t xml:space="preserve"> defined in </w:t>
            </w:r>
            <w:r w:rsidRPr="00B73B0B">
              <w:rPr>
                <w:lang w:eastAsia="zh-CN"/>
              </w:rPr>
              <w:t>TS 28.</w:t>
            </w:r>
            <w:r w:rsidRPr="00B73B0B">
              <w:t>622</w:t>
            </w:r>
            <w:r w:rsidR="006B1637">
              <w:t xml:space="preserve"> </w:t>
            </w:r>
            <w:r w:rsidR="006B1637">
              <w:rPr>
                <w:lang w:val="et-EE"/>
              </w:rPr>
              <w:t>[23]</w:t>
            </w:r>
            <w:r>
              <w:t>.</w:t>
            </w:r>
          </w:p>
        </w:tc>
      </w:tr>
      <w:tr w:rsidR="005357F1" w:rsidRPr="00B73B0B" w14:paraId="13022797" w14:textId="77777777" w:rsidTr="009F6889">
        <w:tc>
          <w:tcPr>
            <w:tcW w:w="3702" w:type="dxa"/>
            <w:shd w:val="clear" w:color="auto" w:fill="auto"/>
          </w:tcPr>
          <w:p w14:paraId="045A3B62" w14:textId="74FE8ED5" w:rsidR="005357F1" w:rsidRPr="00B73B0B" w:rsidRDefault="005357F1" w:rsidP="00BD7551">
            <w:pPr>
              <w:rPr>
                <w:lang w:eastAsia="zh-CN"/>
              </w:rPr>
            </w:pPr>
            <w:r w:rsidRPr="00B73B0B">
              <w:rPr>
                <w:lang w:eastAsia="zh-CN"/>
              </w:rPr>
              <w:t>TS 28.533</w:t>
            </w:r>
            <w:r w:rsidR="001A0ED1">
              <w:rPr>
                <w:lang w:eastAsia="zh-CN"/>
              </w:rPr>
              <w:t xml:space="preserve"> [2]</w:t>
            </w:r>
            <w:r w:rsidRPr="00B73B0B">
              <w:rPr>
                <w:lang w:eastAsia="zh-CN"/>
              </w:rPr>
              <w:t xml:space="preserve"> / TS 23.501 Network Function</w:t>
            </w:r>
          </w:p>
        </w:tc>
        <w:tc>
          <w:tcPr>
            <w:tcW w:w="5929" w:type="dxa"/>
            <w:shd w:val="clear" w:color="auto" w:fill="auto"/>
          </w:tcPr>
          <w:p w14:paraId="14A4D814" w14:textId="33D54230" w:rsidR="005357F1" w:rsidRPr="00B73B0B" w:rsidRDefault="005357F1" w:rsidP="00BD7551">
            <w:pPr>
              <w:rPr>
                <w:lang w:eastAsia="zh-CN"/>
              </w:rPr>
            </w:pPr>
            <w:r>
              <w:rPr>
                <w:lang w:eastAsia="zh-CN"/>
              </w:rPr>
              <w:t xml:space="preserve">A Network function is represented by </w:t>
            </w:r>
            <w:r w:rsidRPr="00B73B0B">
              <w:rPr>
                <w:noProof/>
              </w:rPr>
              <w:t>ManagedFunction</w:t>
            </w:r>
            <w:r w:rsidRPr="00B73B0B">
              <w:rPr>
                <w:lang w:eastAsia="zh-CN"/>
              </w:rPr>
              <w:t xml:space="preserve"> IOC</w:t>
            </w:r>
            <w:r>
              <w:rPr>
                <w:lang w:eastAsia="zh-CN"/>
              </w:rPr>
              <w:t xml:space="preserve"> defined in </w:t>
            </w:r>
            <w:r w:rsidRPr="00B73B0B">
              <w:rPr>
                <w:lang w:eastAsia="zh-CN"/>
              </w:rPr>
              <w:t>TS 28.622</w:t>
            </w:r>
            <w:r w:rsidR="006B1637">
              <w:rPr>
                <w:lang w:eastAsia="zh-CN"/>
              </w:rPr>
              <w:t xml:space="preserve"> </w:t>
            </w:r>
            <w:r w:rsidR="006B1637">
              <w:rPr>
                <w:lang w:val="et-EE"/>
              </w:rPr>
              <w:t>[23]</w:t>
            </w:r>
            <w:r>
              <w:rPr>
                <w:lang w:eastAsia="zh-CN"/>
              </w:rPr>
              <w:t>.</w:t>
            </w:r>
          </w:p>
        </w:tc>
      </w:tr>
    </w:tbl>
    <w:p w14:paraId="6F9AB0BE" w14:textId="67EBDE36" w:rsidR="009F6889" w:rsidRDefault="005357F1" w:rsidP="009F6889">
      <w:pPr>
        <w:jc w:val="both"/>
        <w:rPr>
          <w:bCs/>
          <w:lang w:eastAsia="zh-CN"/>
        </w:rPr>
      </w:pPr>
      <w:r>
        <w:rPr>
          <w:bCs/>
          <w:lang w:eastAsia="zh-CN"/>
        </w:rPr>
        <w:lastRenderedPageBreak/>
        <w:t xml:space="preserve">It’s recommended the </w:t>
      </w:r>
      <w:r w:rsidR="009F6889">
        <w:rPr>
          <w:bCs/>
          <w:lang w:eastAsia="zh-CN"/>
        </w:rPr>
        <w:t>following</w:t>
      </w:r>
      <w:r w:rsidR="00634AF8">
        <w:rPr>
          <w:bCs/>
          <w:lang w:eastAsia="zh-CN"/>
        </w:rPr>
        <w:t xml:space="preserve"> </w:t>
      </w:r>
      <w:r>
        <w:rPr>
          <w:bCs/>
          <w:lang w:eastAsia="zh-CN"/>
        </w:rPr>
        <w:t xml:space="preserve">IOCs </w:t>
      </w:r>
      <w:r w:rsidR="009F6889">
        <w:rPr>
          <w:bCs/>
          <w:lang w:eastAsia="zh-CN"/>
        </w:rPr>
        <w:t xml:space="preserve">which could be used to represent </w:t>
      </w:r>
      <w:r>
        <w:rPr>
          <w:bCs/>
          <w:lang w:eastAsia="zh-CN"/>
        </w:rPr>
        <w:t>MnF</w:t>
      </w:r>
      <w:r w:rsidR="009F6889">
        <w:rPr>
          <w:bCs/>
          <w:lang w:eastAsia="zh-CN"/>
        </w:rPr>
        <w:t>s to be managed</w:t>
      </w:r>
      <w:r>
        <w:rPr>
          <w:bCs/>
          <w:lang w:eastAsia="zh-CN"/>
        </w:rPr>
        <w:t>.</w:t>
      </w:r>
      <w:r w:rsidR="009F6889" w:rsidRPr="009F6889">
        <w:rPr>
          <w:bCs/>
          <w:lang w:eastAsia="zh-CN"/>
        </w:rPr>
        <w:t xml:space="preserve"> The modelling is not changed for existing functions to keep the backward compatibility. </w:t>
      </w:r>
    </w:p>
    <w:p w14:paraId="2D455D0A" w14:textId="4AA7A586" w:rsidR="00A23EE0" w:rsidRPr="009F6889" w:rsidRDefault="00A23EE0" w:rsidP="00CC0183">
      <w:pPr>
        <w:jc w:val="center"/>
        <w:rPr>
          <w:bCs/>
          <w:lang w:eastAsia="zh-CN"/>
        </w:rPr>
      </w:pPr>
      <w:r w:rsidRPr="0062037C">
        <w:rPr>
          <w:rFonts w:hint="eastAsia"/>
          <w:lang w:eastAsia="zh-CN"/>
        </w:rPr>
        <w:t>Table</w:t>
      </w:r>
      <w:r w:rsidRPr="0062037C">
        <w:t xml:space="preserve"> 4.8.1-2 IOCs which could be used to represent MnFs to be managed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9"/>
        <w:gridCol w:w="2714"/>
        <w:gridCol w:w="1125"/>
        <w:gridCol w:w="4681"/>
      </w:tblGrid>
      <w:tr w:rsidR="009F6889" w:rsidRPr="009F6889" w14:paraId="34317215" w14:textId="77777777" w:rsidTr="00831120">
        <w:tc>
          <w:tcPr>
            <w:tcW w:w="1109" w:type="dxa"/>
            <w:shd w:val="clear" w:color="auto" w:fill="auto"/>
          </w:tcPr>
          <w:p w14:paraId="1C7B4C28" w14:textId="77777777" w:rsidR="009F6889" w:rsidRPr="009F6889" w:rsidRDefault="009F6889" w:rsidP="009F6889">
            <w:pPr>
              <w:rPr>
                <w:lang w:eastAsia="zh-CN"/>
              </w:rPr>
            </w:pPr>
            <w:r w:rsidRPr="009F6889">
              <w:rPr>
                <w:b/>
                <w:lang w:eastAsia="zh-CN"/>
              </w:rPr>
              <w:t>TS</w:t>
            </w:r>
          </w:p>
        </w:tc>
        <w:tc>
          <w:tcPr>
            <w:tcW w:w="2714" w:type="dxa"/>
            <w:shd w:val="clear" w:color="auto" w:fill="auto"/>
          </w:tcPr>
          <w:p w14:paraId="412559FF" w14:textId="77777777" w:rsidR="009F6889" w:rsidRPr="009F6889" w:rsidRDefault="009F6889" w:rsidP="009F6889">
            <w:pPr>
              <w:rPr>
                <w:lang w:eastAsia="zh-CN"/>
              </w:rPr>
            </w:pPr>
            <w:r w:rsidRPr="009F6889">
              <w:rPr>
                <w:b/>
                <w:lang w:eastAsia="zh-CN"/>
              </w:rPr>
              <w:t>IOC</w:t>
            </w:r>
          </w:p>
        </w:tc>
        <w:tc>
          <w:tcPr>
            <w:tcW w:w="1125" w:type="dxa"/>
          </w:tcPr>
          <w:p w14:paraId="50FA5FB5" w14:textId="77777777" w:rsidR="009F6889" w:rsidRPr="009F6889" w:rsidRDefault="009F6889" w:rsidP="009F6889">
            <w:pPr>
              <w:rPr>
                <w:highlight w:val="yellow"/>
                <w:lang w:eastAsia="zh-CN"/>
              </w:rPr>
            </w:pPr>
            <w:r w:rsidRPr="009F6889">
              <w:rPr>
                <w:rFonts w:hint="eastAsia"/>
                <w:b/>
                <w:lang w:eastAsia="zh-CN"/>
              </w:rPr>
              <w:t>I</w:t>
            </w:r>
            <w:r w:rsidRPr="009F6889">
              <w:rPr>
                <w:b/>
                <w:lang w:eastAsia="zh-CN"/>
              </w:rPr>
              <w:t>nheritant from</w:t>
            </w:r>
          </w:p>
        </w:tc>
        <w:tc>
          <w:tcPr>
            <w:tcW w:w="4681" w:type="dxa"/>
          </w:tcPr>
          <w:p w14:paraId="303674F4" w14:textId="77777777" w:rsidR="009F6889" w:rsidRPr="009F6889" w:rsidRDefault="009F6889" w:rsidP="009F6889">
            <w:pPr>
              <w:ind w:left="420"/>
              <w:contextualSpacing/>
              <w:rPr>
                <w:lang w:eastAsia="zh-CN"/>
              </w:rPr>
            </w:pPr>
            <w:r w:rsidRPr="009F6889">
              <w:rPr>
                <w:rFonts w:hint="eastAsia"/>
                <w:b/>
                <w:lang w:eastAsia="zh-CN"/>
              </w:rPr>
              <w:t>C</w:t>
            </w:r>
            <w:r w:rsidRPr="009F6889">
              <w:rPr>
                <w:b/>
                <w:lang w:eastAsia="zh-CN"/>
              </w:rPr>
              <w:t>ontained by</w:t>
            </w:r>
          </w:p>
        </w:tc>
      </w:tr>
      <w:tr w:rsidR="009F6889" w:rsidRPr="009F6889" w14:paraId="509DF0A6" w14:textId="77777777" w:rsidTr="00831120">
        <w:tc>
          <w:tcPr>
            <w:tcW w:w="1109" w:type="dxa"/>
            <w:shd w:val="clear" w:color="auto" w:fill="auto"/>
          </w:tcPr>
          <w:p w14:paraId="67F2675E" w14:textId="190B6E98" w:rsidR="009F6889" w:rsidRPr="009F6889" w:rsidRDefault="009F6889" w:rsidP="009F6889">
            <w:pPr>
              <w:rPr>
                <w:lang w:eastAsia="zh-CN"/>
              </w:rPr>
            </w:pPr>
            <w:r w:rsidRPr="009F6889">
              <w:rPr>
                <w:rFonts w:hint="eastAsia"/>
                <w:lang w:eastAsia="zh-CN"/>
              </w:rPr>
              <w:t>T</w:t>
            </w:r>
            <w:r w:rsidRPr="009F6889">
              <w:rPr>
                <w:lang w:eastAsia="zh-CN"/>
              </w:rPr>
              <w:t>S 28.541</w:t>
            </w:r>
            <w:r w:rsidR="003A5360">
              <w:rPr>
                <w:lang w:eastAsia="zh-CN"/>
              </w:rPr>
              <w:t xml:space="preserve"> [46]</w:t>
            </w:r>
          </w:p>
        </w:tc>
        <w:tc>
          <w:tcPr>
            <w:tcW w:w="2714" w:type="dxa"/>
            <w:shd w:val="clear" w:color="auto" w:fill="auto"/>
          </w:tcPr>
          <w:p w14:paraId="597475E3" w14:textId="77777777" w:rsidR="009F6889" w:rsidRPr="009F6889" w:rsidRDefault="009F6889" w:rsidP="009F6889">
            <w:pPr>
              <w:numPr>
                <w:ilvl w:val="0"/>
                <w:numId w:val="23"/>
              </w:numPr>
              <w:contextualSpacing/>
              <w:rPr>
                <w:lang w:eastAsia="zh-CN"/>
              </w:rPr>
            </w:pPr>
            <w:r w:rsidRPr="009F6889">
              <w:rPr>
                <w:lang w:eastAsia="zh-CN"/>
              </w:rPr>
              <w:t>CPCIConfigurationFunction</w:t>
            </w:r>
          </w:p>
          <w:p w14:paraId="63DB5F27" w14:textId="77777777" w:rsidR="009F6889" w:rsidRPr="009F6889" w:rsidRDefault="009F6889" w:rsidP="009F6889">
            <w:pPr>
              <w:numPr>
                <w:ilvl w:val="0"/>
                <w:numId w:val="23"/>
              </w:numPr>
              <w:contextualSpacing/>
              <w:rPr>
                <w:lang w:eastAsia="zh-CN"/>
              </w:rPr>
            </w:pPr>
            <w:r w:rsidRPr="009F6889">
              <w:rPr>
                <w:lang w:eastAsia="zh-CN"/>
              </w:rPr>
              <w:t>CESManagementFunction</w:t>
            </w:r>
          </w:p>
          <w:p w14:paraId="71DE4544" w14:textId="77777777" w:rsidR="009F6889" w:rsidRPr="009F6889" w:rsidRDefault="009F6889" w:rsidP="009F6889">
            <w:pPr>
              <w:numPr>
                <w:ilvl w:val="0"/>
                <w:numId w:val="23"/>
              </w:numPr>
              <w:contextualSpacing/>
              <w:rPr>
                <w:lang w:eastAsia="zh-CN"/>
              </w:rPr>
            </w:pPr>
            <w:r w:rsidRPr="009F6889">
              <w:rPr>
                <w:lang w:eastAsia="zh-CN"/>
              </w:rPr>
              <w:t>CCOFunction</w:t>
            </w:r>
          </w:p>
        </w:tc>
        <w:tc>
          <w:tcPr>
            <w:tcW w:w="1125" w:type="dxa"/>
          </w:tcPr>
          <w:p w14:paraId="77142355" w14:textId="77777777" w:rsidR="009F6889" w:rsidRPr="009F6889" w:rsidRDefault="009F6889" w:rsidP="009F6889">
            <w:pPr>
              <w:rPr>
                <w:lang w:eastAsia="zh-CN"/>
              </w:rPr>
            </w:pPr>
            <w:r w:rsidRPr="009F6889">
              <w:rPr>
                <w:lang w:eastAsia="zh-CN"/>
              </w:rPr>
              <w:t>Top</w:t>
            </w:r>
          </w:p>
        </w:tc>
        <w:tc>
          <w:tcPr>
            <w:tcW w:w="4681" w:type="dxa"/>
          </w:tcPr>
          <w:p w14:paraId="5A9C67CB" w14:textId="77777777" w:rsidR="009F6889" w:rsidRPr="009F6889" w:rsidRDefault="009F6889" w:rsidP="009F6889">
            <w:pPr>
              <w:numPr>
                <w:ilvl w:val="0"/>
                <w:numId w:val="24"/>
              </w:numPr>
              <w:contextualSpacing/>
              <w:rPr>
                <w:lang w:eastAsia="zh-CN"/>
              </w:rPr>
            </w:pPr>
            <w:r w:rsidRPr="009F6889">
              <w:rPr>
                <w:lang w:eastAsia="zh-CN"/>
              </w:rPr>
              <w:t>ManagedEntity(SubNetwork/ManagedElement/NRCellDU/ManagementNode)</w:t>
            </w:r>
          </w:p>
          <w:p w14:paraId="3D46B096" w14:textId="77777777" w:rsidR="009F6889" w:rsidRPr="009F6889" w:rsidRDefault="009F6889" w:rsidP="009F6889">
            <w:pPr>
              <w:numPr>
                <w:ilvl w:val="0"/>
                <w:numId w:val="24"/>
              </w:numPr>
              <w:contextualSpacing/>
              <w:rPr>
                <w:lang w:eastAsia="zh-CN"/>
              </w:rPr>
            </w:pPr>
            <w:r w:rsidRPr="009F6889">
              <w:rPr>
                <w:lang w:eastAsia="zh-CN"/>
              </w:rPr>
              <w:t>ManagedEntity(SubNetwork/ManagedElement/NRCellCU/ManagementNode)</w:t>
            </w:r>
          </w:p>
          <w:p w14:paraId="5BF13C2A" w14:textId="77777777" w:rsidR="009F6889" w:rsidRPr="009F6889" w:rsidRDefault="009F6889" w:rsidP="009F6889">
            <w:pPr>
              <w:numPr>
                <w:ilvl w:val="0"/>
                <w:numId w:val="24"/>
              </w:numPr>
              <w:contextualSpacing/>
              <w:rPr>
                <w:lang w:eastAsia="zh-CN"/>
              </w:rPr>
            </w:pPr>
            <w:r w:rsidRPr="009F6889">
              <w:rPr>
                <w:lang w:eastAsia="zh-CN"/>
              </w:rPr>
              <w:t>SubNetwork/ManagementNode</w:t>
            </w:r>
          </w:p>
        </w:tc>
      </w:tr>
      <w:tr w:rsidR="009F6889" w:rsidRPr="009F6889" w14:paraId="023AF3B7" w14:textId="77777777" w:rsidTr="00831120">
        <w:tc>
          <w:tcPr>
            <w:tcW w:w="1109" w:type="dxa"/>
            <w:shd w:val="clear" w:color="auto" w:fill="auto"/>
          </w:tcPr>
          <w:p w14:paraId="5625DE87" w14:textId="3D5133DB" w:rsidR="009F6889" w:rsidRPr="009F6889" w:rsidRDefault="009F6889" w:rsidP="009F6889">
            <w:pPr>
              <w:rPr>
                <w:lang w:eastAsia="zh-CN"/>
              </w:rPr>
            </w:pPr>
            <w:r w:rsidRPr="009F6889">
              <w:rPr>
                <w:rFonts w:hint="eastAsia"/>
                <w:lang w:eastAsia="zh-CN"/>
              </w:rPr>
              <w:t>T</w:t>
            </w:r>
            <w:r w:rsidRPr="009F6889">
              <w:rPr>
                <w:lang w:eastAsia="zh-CN"/>
              </w:rPr>
              <w:t>S 28.104</w:t>
            </w:r>
            <w:r w:rsidR="003A5360">
              <w:rPr>
                <w:lang w:eastAsia="zh-CN"/>
              </w:rPr>
              <w:t xml:space="preserve"> [47]</w:t>
            </w:r>
          </w:p>
        </w:tc>
        <w:tc>
          <w:tcPr>
            <w:tcW w:w="2714" w:type="dxa"/>
            <w:shd w:val="clear" w:color="auto" w:fill="auto"/>
          </w:tcPr>
          <w:p w14:paraId="05D6D32A" w14:textId="77777777" w:rsidR="009F6889" w:rsidRPr="009F6889" w:rsidRDefault="009F6889" w:rsidP="009F6889">
            <w:pPr>
              <w:rPr>
                <w:lang w:eastAsia="zh-CN"/>
              </w:rPr>
            </w:pPr>
            <w:r w:rsidRPr="009F6889">
              <w:rPr>
                <w:lang w:eastAsia="zh-CN"/>
              </w:rPr>
              <w:t>MDAFunction</w:t>
            </w:r>
          </w:p>
        </w:tc>
        <w:tc>
          <w:tcPr>
            <w:tcW w:w="1125" w:type="dxa"/>
          </w:tcPr>
          <w:p w14:paraId="1D6F97E0" w14:textId="77777777" w:rsidR="009F6889" w:rsidRPr="009F6889" w:rsidRDefault="009F6889" w:rsidP="009F6889">
            <w:pPr>
              <w:rPr>
                <w:lang w:eastAsia="zh-CN"/>
              </w:rPr>
            </w:pPr>
            <w:r w:rsidRPr="009F6889">
              <w:rPr>
                <w:lang w:eastAsia="zh-CN"/>
              </w:rPr>
              <w:t>ManagedFunction</w:t>
            </w:r>
          </w:p>
        </w:tc>
        <w:tc>
          <w:tcPr>
            <w:tcW w:w="4681" w:type="dxa"/>
          </w:tcPr>
          <w:p w14:paraId="5D2226E4" w14:textId="77777777" w:rsidR="009F6889" w:rsidRPr="009F6889" w:rsidRDefault="009F6889" w:rsidP="009F6889">
            <w:pPr>
              <w:rPr>
                <w:lang w:eastAsia="zh-CN"/>
              </w:rPr>
            </w:pPr>
            <w:r w:rsidRPr="009F6889">
              <w:rPr>
                <w:lang w:eastAsia="zh-CN"/>
              </w:rPr>
              <w:t>MDAEntity (SubNetwork/ManagedElement/ManagedFunction/ManagementNode)</w:t>
            </w:r>
          </w:p>
        </w:tc>
      </w:tr>
      <w:tr w:rsidR="009F6889" w:rsidRPr="009F6889" w14:paraId="325ACF7D" w14:textId="77777777" w:rsidTr="00831120">
        <w:tc>
          <w:tcPr>
            <w:tcW w:w="1109" w:type="dxa"/>
            <w:shd w:val="clear" w:color="auto" w:fill="auto"/>
          </w:tcPr>
          <w:p w14:paraId="2AA462C3" w14:textId="36D44440" w:rsidR="009F6889" w:rsidRPr="009F6889" w:rsidRDefault="009F6889" w:rsidP="009F6889">
            <w:pPr>
              <w:rPr>
                <w:lang w:eastAsia="zh-CN"/>
              </w:rPr>
            </w:pPr>
            <w:r w:rsidRPr="009F6889">
              <w:rPr>
                <w:lang w:eastAsia="zh-CN"/>
              </w:rPr>
              <w:t>TR 28.105</w:t>
            </w:r>
            <w:r w:rsidR="00DF308A">
              <w:rPr>
                <w:lang w:eastAsia="zh-CN"/>
              </w:rPr>
              <w:t xml:space="preserve"> </w:t>
            </w:r>
            <w:r w:rsidR="00DF308A">
              <w:t>[48]</w:t>
            </w:r>
          </w:p>
        </w:tc>
        <w:tc>
          <w:tcPr>
            <w:tcW w:w="2714" w:type="dxa"/>
            <w:shd w:val="clear" w:color="auto" w:fill="auto"/>
          </w:tcPr>
          <w:p w14:paraId="7F6D9DEB" w14:textId="77777777" w:rsidR="009F6889" w:rsidRPr="009F6889" w:rsidRDefault="009F6889" w:rsidP="009F6889">
            <w:pPr>
              <w:rPr>
                <w:lang w:eastAsia="zh-CN"/>
              </w:rPr>
            </w:pPr>
            <w:r w:rsidRPr="009F6889">
              <w:rPr>
                <w:lang w:eastAsia="zh-CN"/>
              </w:rPr>
              <w:t>AIMLTrainingFunction</w:t>
            </w:r>
          </w:p>
        </w:tc>
        <w:tc>
          <w:tcPr>
            <w:tcW w:w="1125" w:type="dxa"/>
          </w:tcPr>
          <w:p w14:paraId="2B50315D" w14:textId="77777777" w:rsidR="009F6889" w:rsidRPr="009F6889" w:rsidRDefault="009F6889" w:rsidP="009F6889">
            <w:pPr>
              <w:rPr>
                <w:lang w:eastAsia="zh-CN"/>
              </w:rPr>
            </w:pPr>
            <w:r w:rsidRPr="009F6889">
              <w:rPr>
                <w:lang w:eastAsia="zh-CN"/>
              </w:rPr>
              <w:t>ManagedFunction</w:t>
            </w:r>
          </w:p>
        </w:tc>
        <w:tc>
          <w:tcPr>
            <w:tcW w:w="4681" w:type="dxa"/>
          </w:tcPr>
          <w:p w14:paraId="3E829354" w14:textId="77777777" w:rsidR="009F6889" w:rsidRPr="009F6889" w:rsidRDefault="009F6889" w:rsidP="009F6889">
            <w:pPr>
              <w:rPr>
                <w:lang w:eastAsia="zh-CN"/>
              </w:rPr>
            </w:pPr>
            <w:r w:rsidRPr="009F6889">
              <w:rPr>
                <w:lang w:eastAsia="zh-CN"/>
              </w:rPr>
              <w:t>ManagedEntity(Subnetwork/ManagedElement/ManagementFunction/ManagementNode)</w:t>
            </w:r>
          </w:p>
        </w:tc>
      </w:tr>
      <w:tr w:rsidR="009F6889" w:rsidRPr="009F6889" w14:paraId="7A84B712" w14:textId="77777777" w:rsidTr="00831120">
        <w:tc>
          <w:tcPr>
            <w:tcW w:w="1109" w:type="dxa"/>
            <w:shd w:val="clear" w:color="auto" w:fill="auto"/>
          </w:tcPr>
          <w:p w14:paraId="60D6BD4F" w14:textId="6F51802E" w:rsidR="009F6889" w:rsidRPr="009F6889" w:rsidRDefault="009F6889" w:rsidP="009F6889">
            <w:pPr>
              <w:rPr>
                <w:lang w:eastAsia="zh-CN"/>
              </w:rPr>
            </w:pPr>
            <w:r w:rsidRPr="009F6889">
              <w:rPr>
                <w:lang w:eastAsia="zh-CN"/>
              </w:rPr>
              <w:t>TS 28.536</w:t>
            </w:r>
            <w:r w:rsidR="00DF308A">
              <w:rPr>
                <w:lang w:eastAsia="zh-CN"/>
              </w:rPr>
              <w:t xml:space="preserve"> </w:t>
            </w:r>
            <w:r w:rsidR="00DF308A">
              <w:rPr>
                <w:bCs/>
                <w:lang w:eastAsia="zh-CN"/>
              </w:rPr>
              <w:t>[49]</w:t>
            </w:r>
          </w:p>
        </w:tc>
        <w:tc>
          <w:tcPr>
            <w:tcW w:w="2714" w:type="dxa"/>
            <w:shd w:val="clear" w:color="auto" w:fill="auto"/>
          </w:tcPr>
          <w:p w14:paraId="292963CE" w14:textId="77777777" w:rsidR="009F6889" w:rsidRPr="009F6889" w:rsidRDefault="009F6889" w:rsidP="009F6889">
            <w:pPr>
              <w:rPr>
                <w:lang w:eastAsia="zh-CN"/>
              </w:rPr>
            </w:pPr>
            <w:r w:rsidRPr="009F6889">
              <w:rPr>
                <w:lang w:eastAsia="zh-CN"/>
              </w:rPr>
              <w:t>AssuranceClosedControlLoop</w:t>
            </w:r>
          </w:p>
        </w:tc>
        <w:tc>
          <w:tcPr>
            <w:tcW w:w="1125" w:type="dxa"/>
          </w:tcPr>
          <w:p w14:paraId="33E6A317" w14:textId="77777777" w:rsidR="009F6889" w:rsidRPr="009F6889" w:rsidRDefault="009F6889" w:rsidP="009F6889">
            <w:pPr>
              <w:rPr>
                <w:lang w:eastAsia="zh-CN"/>
              </w:rPr>
            </w:pPr>
            <w:r w:rsidRPr="009F6889">
              <w:rPr>
                <w:lang w:eastAsia="zh-CN"/>
              </w:rPr>
              <w:t>Top</w:t>
            </w:r>
          </w:p>
        </w:tc>
        <w:tc>
          <w:tcPr>
            <w:tcW w:w="4681" w:type="dxa"/>
          </w:tcPr>
          <w:p w14:paraId="320B673F" w14:textId="77777777" w:rsidR="009F6889" w:rsidRPr="009F6889" w:rsidRDefault="009F6889" w:rsidP="009F6889">
            <w:pPr>
              <w:rPr>
                <w:lang w:eastAsia="zh-CN"/>
              </w:rPr>
            </w:pPr>
            <w:r w:rsidRPr="009F6889">
              <w:rPr>
                <w:lang w:eastAsia="zh-CN"/>
              </w:rPr>
              <w:t>SubNetwork/ManagedElement/ManagementNode</w:t>
            </w:r>
          </w:p>
        </w:tc>
      </w:tr>
    </w:tbl>
    <w:p w14:paraId="643C4F7C" w14:textId="06FF9FAD" w:rsidR="005357F1" w:rsidRDefault="005357F1" w:rsidP="0098267A">
      <w:pPr>
        <w:jc w:val="both"/>
        <w:rPr>
          <w:bCs/>
          <w:lang w:eastAsia="zh-CN"/>
        </w:rPr>
      </w:pPr>
    </w:p>
    <w:p w14:paraId="4F9A44AF" w14:textId="77777777" w:rsidR="009F6889" w:rsidRDefault="009F6889" w:rsidP="009F6889">
      <w:pPr>
        <w:tabs>
          <w:tab w:val="left" w:pos="2190"/>
        </w:tabs>
        <w:rPr>
          <w:lang w:eastAsia="zh-CN"/>
        </w:rPr>
      </w:pPr>
      <w:r>
        <w:rPr>
          <w:rFonts w:hint="eastAsia"/>
          <w:lang w:eastAsia="zh-CN"/>
        </w:rPr>
        <w:t>E</w:t>
      </w:r>
      <w:r>
        <w:rPr>
          <w:lang w:eastAsia="zh-CN"/>
        </w:rPr>
        <w:t>ditors’ Note: whether the MnFs to be managed IOCs are needed to be inherited from a same root IOC is FFS.</w:t>
      </w:r>
    </w:p>
    <w:p w14:paraId="3504B952" w14:textId="77777777" w:rsidR="00A23EE0" w:rsidRDefault="00A23EE0" w:rsidP="00A23EE0">
      <w:pPr>
        <w:jc w:val="both"/>
        <w:rPr>
          <w:bCs/>
          <w:lang w:eastAsia="zh-CN"/>
        </w:rPr>
      </w:pPr>
      <w:r>
        <w:rPr>
          <w:rFonts w:hint="eastAsia"/>
          <w:bCs/>
          <w:lang w:eastAsia="zh-CN"/>
        </w:rPr>
        <w:t>T</w:t>
      </w:r>
      <w:r>
        <w:rPr>
          <w:bCs/>
          <w:lang w:eastAsia="zh-CN"/>
        </w:rPr>
        <w:t xml:space="preserve">he ManagementFunction IOCs listed in Table 4.8-2 can be used to support different deployment scenarios based on which managed entity contain such Management Function IOCs. For example, following Figure 4.8.2-1 is one example for management function model, in which all ManagementFunction IOCs (i.e. MDAFunction, </w:t>
      </w:r>
      <w:r>
        <w:rPr>
          <w:rFonts w:hint="eastAsia"/>
          <w:bCs/>
          <w:lang w:eastAsia="zh-CN"/>
        </w:rPr>
        <w:t>A</w:t>
      </w:r>
      <w:r>
        <w:rPr>
          <w:bCs/>
          <w:lang w:eastAsia="zh-CN"/>
        </w:rPr>
        <w:t>IMLtraining</w:t>
      </w:r>
      <w:r>
        <w:rPr>
          <w:rFonts w:hint="eastAsia"/>
          <w:bCs/>
          <w:lang w:eastAsia="zh-CN"/>
        </w:rPr>
        <w:t>Function</w:t>
      </w:r>
      <w:r>
        <w:rPr>
          <w:bCs/>
          <w:lang w:eastAsia="zh-CN"/>
        </w:rPr>
        <w:t xml:space="preserve">, AssuranceClosedControlLoop, </w:t>
      </w:r>
      <w:r w:rsidRPr="009F6889">
        <w:rPr>
          <w:lang w:eastAsia="zh-CN"/>
        </w:rPr>
        <w:t>CESManagement</w:t>
      </w:r>
      <w:r>
        <w:rPr>
          <w:lang w:eastAsia="zh-CN"/>
        </w:rPr>
        <w:t>Functuion</w:t>
      </w:r>
      <w:r>
        <w:rPr>
          <w:rFonts w:hint="eastAsia"/>
          <w:lang w:eastAsia="zh-CN"/>
        </w:rPr>
        <w:t>,</w:t>
      </w:r>
      <w:r>
        <w:rPr>
          <w:lang w:eastAsia="zh-CN"/>
        </w:rPr>
        <w:t xml:space="preserve"> </w:t>
      </w:r>
      <w:r w:rsidRPr="009F6889">
        <w:rPr>
          <w:lang w:eastAsia="zh-CN"/>
        </w:rPr>
        <w:t>CCO</w:t>
      </w:r>
      <w:r>
        <w:rPr>
          <w:lang w:eastAsia="zh-CN"/>
        </w:rPr>
        <w:t xml:space="preserve">Functuion and </w:t>
      </w:r>
      <w:r w:rsidRPr="00385FA7">
        <w:rPr>
          <w:lang w:eastAsia="zh-CN"/>
        </w:rPr>
        <w:t>CPCIConfigurationFunction</w:t>
      </w:r>
      <w:r>
        <w:rPr>
          <w:bCs/>
          <w:lang w:eastAsia="zh-CN"/>
        </w:rPr>
        <w:t>) are contained by SubNetwork.</w:t>
      </w:r>
    </w:p>
    <w:p w14:paraId="1C143DF9" w14:textId="66B55A41" w:rsidR="009F6889" w:rsidRDefault="00A23EE0" w:rsidP="0098267A">
      <w:pPr>
        <w:jc w:val="both"/>
        <w:rPr>
          <w:bCs/>
          <w:lang w:eastAsia="zh-CN"/>
        </w:rPr>
      </w:pPr>
      <w:r>
        <w:rPr>
          <w:bCs/>
          <w:noProof/>
          <w:lang w:eastAsia="zh-CN"/>
        </w:rPr>
        <w:drawing>
          <wp:inline distT="0" distB="0" distL="0" distR="0" wp14:anchorId="2B36F661" wp14:editId="79770986">
            <wp:extent cx="6409690" cy="8477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09690" cy="847725"/>
                    </a:xfrm>
                    <a:prstGeom prst="rect">
                      <a:avLst/>
                    </a:prstGeom>
                    <a:noFill/>
                  </pic:spPr>
                </pic:pic>
              </a:graphicData>
            </a:graphic>
          </wp:inline>
        </w:drawing>
      </w:r>
    </w:p>
    <w:p w14:paraId="06BC0C34" w14:textId="77777777" w:rsidR="00A23EE0" w:rsidRDefault="00A23EE0" w:rsidP="00A23EE0">
      <w:pPr>
        <w:jc w:val="center"/>
        <w:rPr>
          <w:bCs/>
          <w:lang w:eastAsia="zh-CN"/>
        </w:rPr>
      </w:pPr>
      <w:r>
        <w:rPr>
          <w:bCs/>
          <w:lang w:eastAsia="zh-CN"/>
        </w:rPr>
        <w:t>Figure 4.8.2-1 An example of management function model</w:t>
      </w:r>
    </w:p>
    <w:p w14:paraId="72030772" w14:textId="52A29E85" w:rsidR="00A23EE0" w:rsidRDefault="00A23EE0" w:rsidP="00A23EE0">
      <w:pPr>
        <w:jc w:val="both"/>
        <w:rPr>
          <w:bCs/>
          <w:lang w:eastAsia="zh-CN"/>
        </w:rPr>
      </w:pPr>
      <w:r>
        <w:rPr>
          <w:bCs/>
          <w:lang w:eastAsia="zh-CN"/>
        </w:rPr>
        <w:t>Above example for management function model can be used to support following deployment scenario for management function, see Figure 4.8.2-2.</w:t>
      </w:r>
      <w:r w:rsidRPr="00DA02AC">
        <w:rPr>
          <w:bCs/>
          <w:lang w:eastAsia="zh-CN"/>
        </w:rPr>
        <w:t xml:space="preserve"> </w:t>
      </w:r>
      <w:r>
        <w:rPr>
          <w:bCs/>
          <w:lang w:eastAsia="zh-CN"/>
        </w:rPr>
        <w:t xml:space="preserve">In this deployment scenario example, RAN network management provides the following management capabilities (including </w:t>
      </w:r>
      <w:r>
        <w:rPr>
          <w:rFonts w:hint="eastAsia"/>
          <w:bCs/>
          <w:lang w:eastAsia="zh-CN"/>
        </w:rPr>
        <w:t>M</w:t>
      </w:r>
      <w:r>
        <w:rPr>
          <w:bCs/>
          <w:lang w:eastAsia="zh-CN"/>
        </w:rPr>
        <w:t>DA capabilities,</w:t>
      </w:r>
      <w:r w:rsidRPr="00DA02AC">
        <w:rPr>
          <w:rFonts w:hint="eastAsia"/>
          <w:bCs/>
          <w:lang w:eastAsia="zh-CN"/>
        </w:rPr>
        <w:t xml:space="preserve"> </w:t>
      </w:r>
      <w:r>
        <w:rPr>
          <w:rFonts w:hint="eastAsia"/>
          <w:bCs/>
          <w:lang w:eastAsia="zh-CN"/>
        </w:rPr>
        <w:t>A</w:t>
      </w:r>
      <w:r>
        <w:rPr>
          <w:bCs/>
          <w:lang w:eastAsia="zh-CN"/>
        </w:rPr>
        <w:t xml:space="preserve">IML Training capabilities, </w:t>
      </w:r>
      <w:r w:rsidRPr="00DA02AC">
        <w:rPr>
          <w:bCs/>
          <w:lang w:eastAsia="zh-CN"/>
        </w:rPr>
        <w:t>AssuranceClosedControlLoop capabilities</w:t>
      </w:r>
      <w:r>
        <w:rPr>
          <w:bCs/>
          <w:lang w:eastAsia="zh-CN"/>
        </w:rPr>
        <w:t xml:space="preserve">, </w:t>
      </w:r>
      <w:r w:rsidRPr="00DA02AC">
        <w:rPr>
          <w:bCs/>
          <w:lang w:eastAsia="zh-CN"/>
        </w:rPr>
        <w:t>CESManagement capabilities</w:t>
      </w:r>
      <w:r>
        <w:rPr>
          <w:bCs/>
          <w:lang w:eastAsia="zh-CN"/>
        </w:rPr>
        <w:t xml:space="preserve">, </w:t>
      </w:r>
      <w:r w:rsidRPr="00DA02AC">
        <w:rPr>
          <w:bCs/>
          <w:lang w:eastAsia="zh-CN"/>
        </w:rPr>
        <w:t>CCO capabilities</w:t>
      </w:r>
      <w:r>
        <w:rPr>
          <w:bCs/>
          <w:lang w:eastAsia="zh-CN"/>
        </w:rPr>
        <w:t xml:space="preserve"> and </w:t>
      </w:r>
      <w:r w:rsidRPr="00746D50">
        <w:rPr>
          <w:bCs/>
          <w:lang w:eastAsia="zh-CN"/>
        </w:rPr>
        <w:t>CPCIConfiguration</w:t>
      </w:r>
      <w:r>
        <w:rPr>
          <w:bCs/>
          <w:lang w:eastAsia="zh-CN"/>
        </w:rPr>
        <w:t>capabilites).</w:t>
      </w:r>
    </w:p>
    <w:p w14:paraId="1CBE1D93" w14:textId="00CD3EAE" w:rsidR="00A23EE0" w:rsidRDefault="00A23EE0" w:rsidP="00A23EE0">
      <w:pPr>
        <w:jc w:val="both"/>
        <w:rPr>
          <w:bCs/>
          <w:lang w:eastAsia="zh-CN"/>
        </w:rPr>
      </w:pPr>
      <w:r>
        <w:rPr>
          <w:noProof/>
        </w:rPr>
        <w:lastRenderedPageBreak/>
        <w:drawing>
          <wp:inline distT="0" distB="0" distL="0" distR="0" wp14:anchorId="5CEA3D2D" wp14:editId="2139C862">
            <wp:extent cx="4982210" cy="2879090"/>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82210" cy="2879090"/>
                    </a:xfrm>
                    <a:prstGeom prst="rect">
                      <a:avLst/>
                    </a:prstGeom>
                    <a:noFill/>
                  </pic:spPr>
                </pic:pic>
              </a:graphicData>
            </a:graphic>
          </wp:inline>
        </w:drawing>
      </w:r>
    </w:p>
    <w:p w14:paraId="4D89063C" w14:textId="77777777" w:rsidR="00A23EE0" w:rsidRPr="00DA02AC" w:rsidRDefault="00A23EE0" w:rsidP="00A23EE0">
      <w:pPr>
        <w:jc w:val="center"/>
        <w:rPr>
          <w:bCs/>
          <w:lang w:eastAsia="zh-CN"/>
        </w:rPr>
      </w:pPr>
      <w:r>
        <w:rPr>
          <w:bCs/>
          <w:lang w:eastAsia="zh-CN"/>
        </w:rPr>
        <w:t>Figure 4.8.2-2 An example of deployment scenario for management function contained by SubNetwork</w:t>
      </w:r>
    </w:p>
    <w:p w14:paraId="1CC0F8C0" w14:textId="77777777" w:rsidR="00A23EE0" w:rsidRDefault="00A23EE0" w:rsidP="00A23EE0">
      <w:pPr>
        <w:jc w:val="both"/>
        <w:rPr>
          <w:bCs/>
          <w:lang w:eastAsia="zh-CN"/>
        </w:rPr>
      </w:pPr>
      <w:r>
        <w:rPr>
          <w:bCs/>
          <w:lang w:eastAsia="zh-CN"/>
        </w:rPr>
        <w:t>The ManagementFunctions in management function model in Figure 4.8.2-1 provides the capabilities to allow cross domain management to control these management capabilities via corresponding MnSs. See below:</w:t>
      </w:r>
    </w:p>
    <w:p w14:paraId="3213A622" w14:textId="77777777" w:rsidR="00A23EE0" w:rsidRDefault="00A23EE0" w:rsidP="00A23EE0">
      <w:pPr>
        <w:numPr>
          <w:ilvl w:val="1"/>
          <w:numId w:val="13"/>
        </w:numPr>
        <w:jc w:val="both"/>
        <w:rPr>
          <w:bCs/>
          <w:lang w:eastAsia="zh-CN"/>
        </w:rPr>
      </w:pPr>
      <w:r>
        <w:rPr>
          <w:bCs/>
          <w:lang w:eastAsia="zh-CN"/>
        </w:rPr>
        <w:t xml:space="preserve">MDAFunction is used to represent MDA capabilities in RAN network management. </w:t>
      </w:r>
    </w:p>
    <w:p w14:paraId="36D92BA9" w14:textId="77777777" w:rsidR="00A23EE0" w:rsidRDefault="00A23EE0" w:rsidP="00A23EE0">
      <w:pPr>
        <w:numPr>
          <w:ilvl w:val="1"/>
          <w:numId w:val="13"/>
        </w:numPr>
        <w:jc w:val="both"/>
        <w:rPr>
          <w:bCs/>
          <w:lang w:eastAsia="zh-CN"/>
        </w:rPr>
      </w:pPr>
      <w:r>
        <w:rPr>
          <w:rFonts w:hint="eastAsia"/>
          <w:bCs/>
          <w:lang w:eastAsia="zh-CN"/>
        </w:rPr>
        <w:t>A</w:t>
      </w:r>
      <w:r>
        <w:rPr>
          <w:bCs/>
          <w:lang w:eastAsia="zh-CN"/>
        </w:rPr>
        <w:t>IMLtraining</w:t>
      </w:r>
      <w:r>
        <w:rPr>
          <w:rFonts w:hint="eastAsia"/>
          <w:bCs/>
          <w:lang w:eastAsia="zh-CN"/>
        </w:rPr>
        <w:t>Function</w:t>
      </w:r>
      <w:r>
        <w:rPr>
          <w:bCs/>
          <w:lang w:eastAsia="zh-CN"/>
        </w:rPr>
        <w:t xml:space="preserve"> is used to represent AIMLTraining capabilities in RAN network management.</w:t>
      </w:r>
    </w:p>
    <w:p w14:paraId="446CCCE8" w14:textId="77777777" w:rsidR="00A23EE0" w:rsidRDefault="00A23EE0" w:rsidP="00A23EE0">
      <w:pPr>
        <w:numPr>
          <w:ilvl w:val="1"/>
          <w:numId w:val="13"/>
        </w:numPr>
        <w:jc w:val="both"/>
        <w:rPr>
          <w:bCs/>
          <w:lang w:eastAsia="zh-CN"/>
        </w:rPr>
      </w:pPr>
      <w:r>
        <w:rPr>
          <w:bCs/>
          <w:lang w:eastAsia="zh-CN"/>
        </w:rPr>
        <w:t>AssuranceClosedControlLoop is used to represent AssuranceClosedControlLoop capabilities</w:t>
      </w:r>
      <w:r>
        <w:rPr>
          <w:rFonts w:hint="eastAsia"/>
          <w:bCs/>
          <w:lang w:eastAsia="zh-CN"/>
        </w:rPr>
        <w:t xml:space="preserve"> </w:t>
      </w:r>
      <w:r>
        <w:rPr>
          <w:bCs/>
          <w:lang w:eastAsia="zh-CN"/>
        </w:rPr>
        <w:t>in RAN network management.</w:t>
      </w:r>
    </w:p>
    <w:p w14:paraId="1CFDCA4F" w14:textId="77777777" w:rsidR="00A23EE0" w:rsidRPr="00746D50" w:rsidRDefault="00A23EE0" w:rsidP="00A23EE0">
      <w:pPr>
        <w:numPr>
          <w:ilvl w:val="1"/>
          <w:numId w:val="13"/>
        </w:numPr>
        <w:jc w:val="both"/>
        <w:rPr>
          <w:bCs/>
          <w:lang w:eastAsia="zh-CN"/>
        </w:rPr>
      </w:pPr>
      <w:r w:rsidRPr="009F6889">
        <w:rPr>
          <w:lang w:eastAsia="zh-CN"/>
        </w:rPr>
        <w:t>CESManagement</w:t>
      </w:r>
      <w:r>
        <w:rPr>
          <w:lang w:eastAsia="zh-CN"/>
        </w:rPr>
        <w:t xml:space="preserve">Functuion is used to represent </w:t>
      </w:r>
      <w:r w:rsidRPr="009F6889">
        <w:rPr>
          <w:lang w:eastAsia="zh-CN"/>
        </w:rPr>
        <w:t>CESManagement</w:t>
      </w:r>
      <w:r>
        <w:rPr>
          <w:lang w:eastAsia="zh-CN"/>
        </w:rPr>
        <w:t xml:space="preserve"> capabilities in RAN </w:t>
      </w:r>
      <w:r>
        <w:rPr>
          <w:rFonts w:hint="eastAsia"/>
          <w:lang w:eastAsia="zh-CN"/>
        </w:rPr>
        <w:t>network</w:t>
      </w:r>
      <w:r>
        <w:rPr>
          <w:lang w:eastAsia="zh-CN"/>
        </w:rPr>
        <w:t xml:space="preserve"> management.</w:t>
      </w:r>
    </w:p>
    <w:p w14:paraId="4F46ED00" w14:textId="77777777" w:rsidR="00A23EE0" w:rsidRPr="00746D50" w:rsidRDefault="00A23EE0" w:rsidP="00A23EE0">
      <w:pPr>
        <w:numPr>
          <w:ilvl w:val="1"/>
          <w:numId w:val="13"/>
        </w:numPr>
        <w:jc w:val="both"/>
        <w:rPr>
          <w:bCs/>
          <w:lang w:eastAsia="zh-CN"/>
        </w:rPr>
      </w:pPr>
      <w:r w:rsidRPr="009F6889">
        <w:rPr>
          <w:lang w:eastAsia="zh-CN"/>
        </w:rPr>
        <w:t>CCO</w:t>
      </w:r>
      <w:r>
        <w:rPr>
          <w:lang w:eastAsia="zh-CN"/>
        </w:rPr>
        <w:t xml:space="preserve">Functuion is used to represent </w:t>
      </w:r>
      <w:r w:rsidRPr="009F6889">
        <w:rPr>
          <w:lang w:eastAsia="zh-CN"/>
        </w:rPr>
        <w:t>CCO</w:t>
      </w:r>
      <w:r>
        <w:rPr>
          <w:lang w:eastAsia="zh-CN"/>
        </w:rPr>
        <w:t xml:space="preserve"> capabilities in RAN </w:t>
      </w:r>
      <w:r>
        <w:rPr>
          <w:rFonts w:hint="eastAsia"/>
          <w:lang w:eastAsia="zh-CN"/>
        </w:rPr>
        <w:t>network</w:t>
      </w:r>
      <w:r>
        <w:rPr>
          <w:lang w:eastAsia="zh-CN"/>
        </w:rPr>
        <w:t xml:space="preserve"> management.</w:t>
      </w:r>
    </w:p>
    <w:p w14:paraId="6EFEEA98" w14:textId="77777777" w:rsidR="00A23EE0" w:rsidRPr="00746D50" w:rsidRDefault="00A23EE0" w:rsidP="00A23EE0">
      <w:pPr>
        <w:numPr>
          <w:ilvl w:val="1"/>
          <w:numId w:val="13"/>
        </w:numPr>
        <w:jc w:val="both"/>
        <w:rPr>
          <w:bCs/>
          <w:lang w:eastAsia="zh-CN"/>
        </w:rPr>
      </w:pPr>
      <w:r w:rsidRPr="00746D50">
        <w:rPr>
          <w:bCs/>
          <w:lang w:eastAsia="zh-CN"/>
        </w:rPr>
        <w:t>CPCIConfiguration</w:t>
      </w:r>
      <w:r>
        <w:rPr>
          <w:bCs/>
          <w:lang w:eastAsia="zh-CN"/>
        </w:rPr>
        <w:t>Function</w:t>
      </w:r>
      <w:r>
        <w:rPr>
          <w:lang w:eastAsia="zh-CN"/>
        </w:rPr>
        <w:t xml:space="preserve"> is used to represent </w:t>
      </w:r>
      <w:r w:rsidRPr="00746D50">
        <w:rPr>
          <w:bCs/>
          <w:lang w:eastAsia="zh-CN"/>
        </w:rPr>
        <w:t>CPCIConfiguration</w:t>
      </w:r>
      <w:r>
        <w:rPr>
          <w:lang w:eastAsia="zh-CN"/>
        </w:rPr>
        <w:t xml:space="preserve"> capabilities in RAN </w:t>
      </w:r>
      <w:r>
        <w:rPr>
          <w:rFonts w:hint="eastAsia"/>
          <w:lang w:eastAsia="zh-CN"/>
        </w:rPr>
        <w:t>network</w:t>
      </w:r>
      <w:r>
        <w:rPr>
          <w:lang w:eastAsia="zh-CN"/>
        </w:rPr>
        <w:t xml:space="preserve"> management.</w:t>
      </w:r>
    </w:p>
    <w:p w14:paraId="38E32330" w14:textId="77777777" w:rsidR="00A23EE0" w:rsidRPr="00A23EE0" w:rsidRDefault="00A23EE0" w:rsidP="0098267A">
      <w:pPr>
        <w:jc w:val="both"/>
        <w:rPr>
          <w:bCs/>
          <w:lang w:eastAsia="zh-CN"/>
        </w:rPr>
      </w:pPr>
    </w:p>
    <w:p w14:paraId="0327FAE0" w14:textId="28B92395" w:rsidR="00AD2C6C" w:rsidRPr="0062037C" w:rsidRDefault="00AD2C6C" w:rsidP="00AD2C6C">
      <w:pPr>
        <w:pStyle w:val="Heading2"/>
      </w:pPr>
      <w:bookmarkStart w:id="425" w:name="_Toc136121451"/>
      <w:bookmarkStart w:id="426" w:name="_Hlk100735247"/>
      <w:bookmarkStart w:id="427" w:name="_Toc144819608"/>
      <w:r>
        <w:t>4.</w:t>
      </w:r>
      <w:r w:rsidR="007E500E">
        <w:t>9</w:t>
      </w:r>
      <w:r>
        <w:t xml:space="preserve"> </w:t>
      </w:r>
      <w:r w:rsidR="004439DC" w:rsidRPr="0062037C">
        <w:rPr>
          <w:rFonts w:cs="Arial"/>
        </w:rPr>
        <w:tab/>
      </w:r>
      <w:r w:rsidRPr="0062037C">
        <w:t>Issue #</w:t>
      </w:r>
      <w:r w:rsidR="007E500E" w:rsidRPr="0062037C">
        <w:t>9</w:t>
      </w:r>
      <w:r w:rsidRPr="0062037C">
        <w:t xml:space="preserve">: </w:t>
      </w:r>
      <w:r w:rsidR="00B31E98" w:rsidRPr="0062037C">
        <w:t>Improvement on the management function description</w:t>
      </w:r>
      <w:bookmarkEnd w:id="425"/>
      <w:bookmarkEnd w:id="427"/>
    </w:p>
    <w:p w14:paraId="2FD0205E" w14:textId="1D0CA869" w:rsidR="00AD2C6C" w:rsidRPr="0062037C" w:rsidRDefault="00AD2C6C" w:rsidP="00AD2C6C">
      <w:pPr>
        <w:pStyle w:val="Heading3"/>
      </w:pPr>
      <w:bookmarkStart w:id="428" w:name="_Toc136121452"/>
      <w:bookmarkStart w:id="429" w:name="_Toc144819609"/>
      <w:r w:rsidRPr="0062037C">
        <w:t>4.</w:t>
      </w:r>
      <w:r w:rsidR="004F55CF" w:rsidRPr="0062037C">
        <w:t>9</w:t>
      </w:r>
      <w:r w:rsidRPr="0062037C">
        <w:t>.1</w:t>
      </w:r>
      <w:r w:rsidRPr="0062037C">
        <w:tab/>
        <w:t>Description</w:t>
      </w:r>
      <w:bookmarkEnd w:id="428"/>
      <w:bookmarkEnd w:id="429"/>
    </w:p>
    <w:p w14:paraId="5E768A72" w14:textId="19201CE5" w:rsidR="00AD2C6C" w:rsidRPr="002C3EFE" w:rsidRDefault="00AD2C6C" w:rsidP="00AD2C6C">
      <w:pPr>
        <w:rPr>
          <w:lang w:eastAsia="zh-CN"/>
        </w:rPr>
      </w:pPr>
      <w:r w:rsidRPr="002C3EFE">
        <w:rPr>
          <w:lang w:eastAsia="zh-CN"/>
        </w:rPr>
        <w:t>The following information is documented in TS 32.101</w:t>
      </w:r>
      <w:r w:rsidR="0028603F">
        <w:rPr>
          <w:lang w:eastAsia="zh-CN"/>
        </w:rPr>
        <w:t xml:space="preserve"> </w:t>
      </w:r>
      <w:r w:rsidR="006450E5">
        <w:rPr>
          <w:lang w:eastAsia="zh-CN"/>
        </w:rPr>
        <w:t>[</w:t>
      </w:r>
      <w:r w:rsidR="00377F48">
        <w:rPr>
          <w:lang w:eastAsia="zh-CN"/>
        </w:rPr>
        <w:t>3</w:t>
      </w:r>
      <w:r w:rsidR="006450E5">
        <w:rPr>
          <w:lang w:eastAsia="zh-CN"/>
        </w:rPr>
        <w:t>]</w:t>
      </w:r>
      <w:r w:rsidRPr="002C3EFE">
        <w:rPr>
          <w:lang w:eastAsia="zh-CN"/>
        </w:rPr>
        <w:t xml:space="preserve"> to describe the TMN architecture aspects and the management functions. </w:t>
      </w:r>
    </w:p>
    <w:p w14:paraId="04AA0F29" w14:textId="77777777" w:rsidR="00AD2C6C" w:rsidRPr="002C3EFE" w:rsidRDefault="00AD2C6C" w:rsidP="00AD2C6C">
      <w:pPr>
        <w:pStyle w:val="Heading3"/>
      </w:pPr>
    </w:p>
    <w:p w14:paraId="0B143FE9" w14:textId="77777777" w:rsidR="00AD2C6C" w:rsidRDefault="00AD2C6C" w:rsidP="00CD09EA">
      <w:r w:rsidRPr="00CD09EA">
        <w:rPr>
          <w:rFonts w:ascii="Arial" w:hAnsi="Arial" w:cs="Arial"/>
          <w:noProof/>
          <w:sz w:val="28"/>
          <w:szCs w:val="28"/>
          <w:lang w:val="en-US" w:eastAsia="zh-CN"/>
        </w:rPr>
        <w:drawing>
          <wp:inline distT="0" distB="0" distL="0" distR="0" wp14:anchorId="15438394" wp14:editId="5A1B7624">
            <wp:extent cx="4210050" cy="34575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10050" cy="3457575"/>
                    </a:xfrm>
                    <a:prstGeom prst="rect">
                      <a:avLst/>
                    </a:prstGeom>
                  </pic:spPr>
                </pic:pic>
              </a:graphicData>
            </a:graphic>
          </wp:inline>
        </w:drawing>
      </w:r>
      <w:r w:rsidDel="003179E8">
        <w:t xml:space="preserve"> </w:t>
      </w:r>
    </w:p>
    <w:p w14:paraId="22E480F9" w14:textId="77777777" w:rsidR="00AD2C6C" w:rsidRDefault="00AD2C6C" w:rsidP="00AD2C6C">
      <w:pPr>
        <w:rPr>
          <w:lang w:eastAsia="zh-CN"/>
        </w:rPr>
      </w:pPr>
      <w:r>
        <w:rPr>
          <w:lang w:eastAsia="zh-CN"/>
        </w:rPr>
        <w:t>Analysis:</w:t>
      </w:r>
    </w:p>
    <w:p w14:paraId="33349431" w14:textId="4E0CB878" w:rsidR="00AD2C6C" w:rsidRDefault="00AD2C6C" w:rsidP="00AD2C6C">
      <w:pPr>
        <w:pStyle w:val="ListParagraph"/>
        <w:numPr>
          <w:ilvl w:val="0"/>
          <w:numId w:val="18"/>
        </w:numPr>
        <w:contextualSpacing w:val="0"/>
        <w:rPr>
          <w:lang w:eastAsia="zh-CN"/>
        </w:rPr>
      </w:pPr>
      <w:r w:rsidRPr="00AE7A08">
        <w:rPr>
          <w:lang w:eastAsia="zh-CN"/>
        </w:rPr>
        <w:t>TS 32.101</w:t>
      </w:r>
      <w:r w:rsidR="006450E5">
        <w:rPr>
          <w:lang w:eastAsia="zh-CN"/>
        </w:rPr>
        <w:t xml:space="preserve"> [</w:t>
      </w:r>
      <w:r w:rsidR="001920F2">
        <w:rPr>
          <w:lang w:eastAsia="zh-CN"/>
        </w:rPr>
        <w:t>3</w:t>
      </w:r>
      <w:r w:rsidR="006450E5">
        <w:rPr>
          <w:lang w:eastAsia="zh-CN"/>
        </w:rPr>
        <w:t>]</w:t>
      </w:r>
      <w:r w:rsidRPr="00AE7A08">
        <w:rPr>
          <w:lang w:eastAsia="zh-CN"/>
        </w:rPr>
        <w:t xml:space="preserve"> </w:t>
      </w:r>
      <w:r>
        <w:rPr>
          <w:lang w:eastAsia="zh-CN"/>
        </w:rPr>
        <w:t xml:space="preserve">defines </w:t>
      </w:r>
      <w:r w:rsidRPr="005F4D9E">
        <w:rPr>
          <w:lang w:eastAsia="zh-CN"/>
        </w:rPr>
        <w:t>the management principles and high-level requirements for the management of PLMNs</w:t>
      </w:r>
      <w:r>
        <w:rPr>
          <w:lang w:eastAsia="zh-CN"/>
        </w:rPr>
        <w:t>. Some descriptions in corresponding area in clause 7 of TS 32.101</w:t>
      </w:r>
      <w:r w:rsidR="006450E5">
        <w:rPr>
          <w:lang w:eastAsia="zh-CN"/>
        </w:rPr>
        <w:t xml:space="preserve"> [</w:t>
      </w:r>
      <w:r w:rsidR="001920F2">
        <w:rPr>
          <w:lang w:eastAsia="zh-CN"/>
        </w:rPr>
        <w:t>3</w:t>
      </w:r>
      <w:r w:rsidR="006450E5">
        <w:rPr>
          <w:lang w:eastAsia="zh-CN"/>
        </w:rPr>
        <w:t>]</w:t>
      </w:r>
      <w:r>
        <w:rPr>
          <w:lang w:eastAsia="zh-CN"/>
        </w:rPr>
        <w:t xml:space="preserve"> can be improved and used for SBMA.</w:t>
      </w:r>
    </w:p>
    <w:p w14:paraId="0325FD70" w14:textId="742F8981" w:rsidR="00AD2C6C" w:rsidRDefault="00AD2C6C" w:rsidP="00AD2C6C">
      <w:pPr>
        <w:rPr>
          <w:b/>
          <w:lang w:eastAsia="zh-CN"/>
        </w:rPr>
      </w:pPr>
      <w:r>
        <w:rPr>
          <w:lang w:eastAsia="zh-CN"/>
        </w:rPr>
        <w:t xml:space="preserve">2. The following management features are captured in </w:t>
      </w:r>
      <w:r>
        <w:rPr>
          <w:noProof/>
          <w:lang w:eastAsia="zh-CN"/>
        </w:rPr>
        <w:t>annex of TS 28.533</w:t>
      </w:r>
      <w:r w:rsidR="006450E5">
        <w:rPr>
          <w:noProof/>
          <w:lang w:eastAsia="zh-CN"/>
        </w:rPr>
        <w:t xml:space="preserve"> [2]</w:t>
      </w:r>
      <w:r>
        <w:rPr>
          <w:noProof/>
          <w:lang w:eastAsia="zh-CN"/>
        </w:rPr>
        <w:t xml:space="preserve">, as follows. </w:t>
      </w:r>
    </w:p>
    <w:p w14:paraId="637858CC" w14:textId="77777777" w:rsidR="00AD2C6C" w:rsidRDefault="00AD2C6C" w:rsidP="00AD2C6C">
      <w:pPr>
        <w:jc w:val="center"/>
        <w:rPr>
          <w:b/>
          <w:lang w:eastAsia="zh-CN"/>
        </w:rPr>
      </w:pPr>
      <w:bookmarkStart w:id="430" w:name="_Hlk100735309"/>
      <w:r>
        <w:rPr>
          <w:noProof/>
          <w:lang w:val="en-US" w:eastAsia="zh-CN"/>
        </w:rPr>
        <w:drawing>
          <wp:inline distT="0" distB="0" distL="0" distR="0" wp14:anchorId="6A9037D0" wp14:editId="39BA269E">
            <wp:extent cx="5973890" cy="3403164"/>
            <wp:effectExtent l="0" t="0" r="8255" b="698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06302" cy="3421628"/>
                    </a:xfrm>
                    <a:prstGeom prst="rect">
                      <a:avLst/>
                    </a:prstGeom>
                    <a:noFill/>
                  </pic:spPr>
                </pic:pic>
              </a:graphicData>
            </a:graphic>
          </wp:inline>
        </w:drawing>
      </w:r>
    </w:p>
    <w:bookmarkEnd w:id="430"/>
    <w:p w14:paraId="1AF38346" w14:textId="78D6CAC3" w:rsidR="00AD2C6C" w:rsidRDefault="00AD2C6C" w:rsidP="00AD2C6C">
      <w:pPr>
        <w:jc w:val="center"/>
        <w:rPr>
          <w:b/>
          <w:lang w:eastAsia="zh-CN"/>
        </w:rPr>
      </w:pPr>
      <w:r>
        <w:rPr>
          <w:b/>
          <w:lang w:eastAsia="zh-CN"/>
        </w:rPr>
        <w:t xml:space="preserve">Figure </w:t>
      </w:r>
      <w:r w:rsidR="00CB0DF7">
        <w:rPr>
          <w:b/>
          <w:lang w:eastAsia="zh-CN"/>
        </w:rPr>
        <w:t>4</w:t>
      </w:r>
      <w:r w:rsidR="00981AF8">
        <w:rPr>
          <w:b/>
          <w:lang w:eastAsia="zh-CN"/>
        </w:rPr>
        <w:t>.9.1-1</w:t>
      </w:r>
      <w:r>
        <w:rPr>
          <w:b/>
          <w:lang w:eastAsia="zh-CN"/>
        </w:rPr>
        <w:t xml:space="preserve">: </w:t>
      </w:r>
      <w:r w:rsidRPr="001D0228">
        <w:rPr>
          <w:b/>
          <w:lang w:eastAsia="zh-CN"/>
        </w:rPr>
        <w:t>Overview of 5G management specifications</w:t>
      </w:r>
    </w:p>
    <w:p w14:paraId="0AFFD3E6" w14:textId="5A3AA7F7" w:rsidR="00AD2C6C" w:rsidRDefault="00AD2C6C" w:rsidP="00AD2C6C">
      <w:pPr>
        <w:rPr>
          <w:lang w:eastAsia="zh-CN"/>
        </w:rPr>
      </w:pPr>
      <w:r>
        <w:rPr>
          <w:rFonts w:hint="eastAsia"/>
          <w:lang w:eastAsia="zh-CN"/>
        </w:rPr>
        <w:t>T</w:t>
      </w:r>
      <w:r>
        <w:rPr>
          <w:lang w:eastAsia="zh-CN"/>
        </w:rPr>
        <w:t>he related management features description in TS 28.533</w:t>
      </w:r>
      <w:r w:rsidR="00EB6642">
        <w:rPr>
          <w:lang w:eastAsia="zh-CN"/>
        </w:rPr>
        <w:t xml:space="preserve"> </w:t>
      </w:r>
      <w:r>
        <w:rPr>
          <w:lang w:eastAsia="zh-CN"/>
        </w:rPr>
        <w:t>[2] are limited compared with the management functions description in TS 32.101</w:t>
      </w:r>
      <w:r w:rsidR="00EB6642">
        <w:rPr>
          <w:lang w:eastAsia="zh-CN"/>
        </w:rPr>
        <w:t xml:space="preserve"> </w:t>
      </w:r>
      <w:r>
        <w:rPr>
          <w:lang w:eastAsia="zh-CN"/>
        </w:rPr>
        <w:t>[</w:t>
      </w:r>
      <w:r w:rsidR="00981AF8">
        <w:rPr>
          <w:lang w:eastAsia="zh-CN"/>
        </w:rPr>
        <w:t>3</w:t>
      </w:r>
      <w:r>
        <w:rPr>
          <w:lang w:eastAsia="zh-CN"/>
        </w:rPr>
        <w:t xml:space="preserve">]. </w:t>
      </w:r>
    </w:p>
    <w:p w14:paraId="1370CC44" w14:textId="78BBECBE" w:rsidR="00AD2C6C" w:rsidRPr="0062037C" w:rsidRDefault="00AD2C6C" w:rsidP="00AD2C6C">
      <w:pPr>
        <w:pStyle w:val="Heading3"/>
      </w:pPr>
      <w:bookmarkStart w:id="431" w:name="_Toc136121453"/>
      <w:bookmarkStart w:id="432" w:name="_Toc144819610"/>
      <w:r w:rsidRPr="0062037C">
        <w:lastRenderedPageBreak/>
        <w:t>4.</w:t>
      </w:r>
      <w:r w:rsidR="004F55CF" w:rsidRPr="0062037C">
        <w:t>9</w:t>
      </w:r>
      <w:r w:rsidRPr="0062037C">
        <w:t>.2</w:t>
      </w:r>
      <w:r w:rsidRPr="0062037C">
        <w:tab/>
        <w:t>Potential solutions</w:t>
      </w:r>
      <w:bookmarkEnd w:id="431"/>
      <w:bookmarkEnd w:id="432"/>
    </w:p>
    <w:p w14:paraId="5C763693" w14:textId="29A4A967" w:rsidR="000B439D" w:rsidRPr="0062037C" w:rsidRDefault="000B439D" w:rsidP="00E21951">
      <w:pPr>
        <w:pStyle w:val="Heading4"/>
      </w:pPr>
      <w:bookmarkStart w:id="433" w:name="_Toc136121454"/>
      <w:bookmarkStart w:id="434" w:name="_Toc144819611"/>
      <w:r>
        <w:rPr>
          <w:rFonts w:hint="eastAsia"/>
          <w:lang w:eastAsia="zh-CN"/>
        </w:rPr>
        <w:t>4</w:t>
      </w:r>
      <w:r>
        <w:rPr>
          <w:lang w:eastAsia="zh-CN"/>
        </w:rPr>
        <w:t>.9.2.1</w:t>
      </w:r>
      <w:r>
        <w:rPr>
          <w:lang w:eastAsia="zh-CN"/>
        </w:rPr>
        <w:tab/>
        <w:t>Management function description</w:t>
      </w:r>
      <w:bookmarkEnd w:id="433"/>
      <w:bookmarkEnd w:id="434"/>
    </w:p>
    <w:p w14:paraId="6958F889" w14:textId="4CA644A5" w:rsidR="00AD2C6C" w:rsidRDefault="00AD2C6C" w:rsidP="00AD2C6C">
      <w:pPr>
        <w:rPr>
          <w:lang w:eastAsia="zh-CN"/>
        </w:rPr>
      </w:pPr>
      <w:r>
        <w:rPr>
          <w:lang w:eastAsia="zh-CN"/>
        </w:rPr>
        <w:t xml:space="preserve">Elaborate </w:t>
      </w:r>
      <w:r>
        <w:rPr>
          <w:lang w:val="en-US" w:eastAsia="zh-CN"/>
        </w:rPr>
        <w:t xml:space="preserve">the </w:t>
      </w:r>
      <w:r>
        <w:rPr>
          <w:lang w:eastAsia="zh-CN"/>
        </w:rPr>
        <w:t xml:space="preserve">management functional overviews in </w:t>
      </w:r>
      <w:r w:rsidRPr="00550231">
        <w:rPr>
          <w:lang w:eastAsia="zh-CN"/>
        </w:rPr>
        <w:t xml:space="preserve">TS 28.533 </w:t>
      </w:r>
      <w:r w:rsidR="006450E5">
        <w:rPr>
          <w:lang w:eastAsia="zh-CN"/>
        </w:rPr>
        <w:t xml:space="preserve">[2] </w:t>
      </w:r>
      <w:r>
        <w:rPr>
          <w:lang w:eastAsia="zh-CN"/>
        </w:rPr>
        <w:t xml:space="preserve">with taking into account of the management function description information in TS 32.101 </w:t>
      </w:r>
      <w:r w:rsidR="00EB6642">
        <w:rPr>
          <w:lang w:eastAsia="zh-CN"/>
        </w:rPr>
        <w:t>[</w:t>
      </w:r>
      <w:r w:rsidR="00981AF8">
        <w:rPr>
          <w:lang w:eastAsia="zh-CN"/>
        </w:rPr>
        <w:t>3</w:t>
      </w:r>
      <w:r w:rsidR="00EB6642">
        <w:rPr>
          <w:lang w:eastAsia="zh-CN"/>
        </w:rPr>
        <w:t>]</w:t>
      </w:r>
      <w:r w:rsidR="00D54AE3">
        <w:rPr>
          <w:lang w:eastAsia="zh-CN"/>
        </w:rPr>
        <w:t xml:space="preserve"> clause</w:t>
      </w:r>
      <w:r>
        <w:rPr>
          <w:lang w:eastAsia="zh-CN"/>
        </w:rPr>
        <w:t xml:space="preserve"> 7. </w:t>
      </w:r>
    </w:p>
    <w:p w14:paraId="58A390C2" w14:textId="77777777" w:rsidR="000B439D" w:rsidRPr="0068718D" w:rsidRDefault="000B439D" w:rsidP="000B439D">
      <w:pPr>
        <w:pStyle w:val="Heading4"/>
        <w:rPr>
          <w:lang w:eastAsia="zh-CN"/>
        </w:rPr>
      </w:pPr>
      <w:bookmarkStart w:id="435" w:name="_Toc136121455"/>
      <w:bookmarkStart w:id="436" w:name="_Toc144819612"/>
      <w:r>
        <w:rPr>
          <w:rFonts w:hint="eastAsia"/>
          <w:lang w:eastAsia="zh-CN"/>
        </w:rPr>
        <w:t>4</w:t>
      </w:r>
      <w:r>
        <w:rPr>
          <w:lang w:eastAsia="zh-CN"/>
        </w:rPr>
        <w:t>.9.2.2</w:t>
      </w:r>
      <w:r>
        <w:rPr>
          <w:lang w:eastAsia="zh-CN"/>
        </w:rPr>
        <w:tab/>
        <w:t xml:space="preserve">Usage of </w:t>
      </w:r>
      <w:r w:rsidRPr="0068718D">
        <w:rPr>
          <w:lang w:eastAsia="zh-CN"/>
        </w:rPr>
        <w:t xml:space="preserve">CRUD operations </w:t>
      </w:r>
      <w:r>
        <w:rPr>
          <w:lang w:eastAsia="zh-CN"/>
        </w:rPr>
        <w:t xml:space="preserve">and NRM fragment </w:t>
      </w:r>
      <w:r w:rsidRPr="0068718D">
        <w:rPr>
          <w:lang w:eastAsia="zh-CN"/>
        </w:rPr>
        <w:t>in SBMA</w:t>
      </w:r>
      <w:bookmarkEnd w:id="435"/>
      <w:bookmarkEnd w:id="436"/>
      <w:r>
        <w:rPr>
          <w:lang w:eastAsia="zh-CN"/>
        </w:rPr>
        <w:t xml:space="preserve"> </w:t>
      </w:r>
    </w:p>
    <w:p w14:paraId="15F53BCB" w14:textId="77777777" w:rsidR="000B439D" w:rsidRDefault="000B439D" w:rsidP="000B439D">
      <w:pPr>
        <w:rPr>
          <w:lang w:eastAsia="zh-CN"/>
        </w:rPr>
      </w:pPr>
      <w:r>
        <w:rPr>
          <w:rFonts w:hint="eastAsia"/>
          <w:lang w:eastAsia="zh-CN"/>
        </w:rPr>
        <w:t>F</w:t>
      </w:r>
      <w:r>
        <w:rPr>
          <w:lang w:eastAsia="zh-CN"/>
        </w:rPr>
        <w:t xml:space="preserve">ollowing is </w:t>
      </w:r>
      <w:r w:rsidRPr="00517750">
        <w:rPr>
          <w:lang w:eastAsia="zh-CN"/>
        </w:rPr>
        <w:t xml:space="preserve">the overview </w:t>
      </w:r>
      <w:r>
        <w:rPr>
          <w:lang w:eastAsia="zh-CN"/>
        </w:rPr>
        <w:t xml:space="preserve">of usage of CRUD operations and NRM fragments </w:t>
      </w:r>
      <w:r w:rsidRPr="00517750">
        <w:rPr>
          <w:lang w:eastAsia="zh-CN"/>
        </w:rPr>
        <w:t>in SBMA.</w:t>
      </w:r>
    </w:p>
    <w:p w14:paraId="7C03A200" w14:textId="77777777" w:rsidR="000B439D" w:rsidRPr="003F183E" w:rsidRDefault="000B439D" w:rsidP="000B439D">
      <w:pPr>
        <w:pStyle w:val="NormalWeb"/>
        <w:spacing w:after="240" w:afterAutospacing="0"/>
        <w:rPr>
          <w:rFonts w:eastAsia="SimSun"/>
          <w:sz w:val="20"/>
          <w:szCs w:val="20"/>
        </w:rPr>
      </w:pPr>
      <w:r w:rsidRPr="00CB3A91">
        <w:rPr>
          <w:rFonts w:eastAsia="SimSun"/>
          <w:sz w:val="20"/>
          <w:szCs w:val="20"/>
        </w:rPr>
        <w:t>If CRUD operations are supported, it is not needed to support the equivalent non-CRUD operations. (e.g. if CRUD operations for NtfSubscriptionControl IOC are supported, it is not needed to support subscribe/unsubscribe operations).</w:t>
      </w:r>
    </w:p>
    <w:p w14:paraId="326AD03D" w14:textId="44EDD87D" w:rsidR="000B439D" w:rsidRDefault="000B439D" w:rsidP="000B439D">
      <w:pPr>
        <w:rPr>
          <w:lang w:eastAsia="zh-CN"/>
        </w:rPr>
      </w:pPr>
      <w:r>
        <w:rPr>
          <w:rFonts w:hint="eastAsia"/>
          <w:lang w:eastAsia="zh-CN"/>
        </w:rPr>
        <w:t>Note</w:t>
      </w:r>
      <w:r>
        <w:rPr>
          <w:lang w:eastAsia="zh-CN"/>
        </w:rPr>
        <w:t>: The usage of non-CRUD operations in the SBMA are not listed in the following table (e.g. Streaming management operations, defined in 28.532 [</w:t>
      </w:r>
      <w:r w:rsidR="00413196">
        <w:rPr>
          <w:lang w:eastAsia="zh-CN"/>
        </w:rPr>
        <w:t>45</w:t>
      </w:r>
      <w:r>
        <w:rPr>
          <w:lang w:eastAsia="zh-CN"/>
        </w:rPr>
        <w:t>] section 11.5.1, by Streaming Data Reporting MnS are not-CRUD operations).</w:t>
      </w:r>
    </w:p>
    <w:p w14:paraId="46C37FEA" w14:textId="77777777" w:rsidR="000B439D" w:rsidRPr="00E105A6" w:rsidRDefault="000B439D" w:rsidP="000B439D">
      <w:pPr>
        <w:jc w:val="center"/>
        <w:rPr>
          <w:lang w:eastAsia="zh-CN"/>
        </w:rPr>
      </w:pPr>
      <w:r>
        <w:rPr>
          <w:rFonts w:hint="eastAsia"/>
          <w:lang w:eastAsia="zh-CN"/>
        </w:rPr>
        <w:t>T</w:t>
      </w:r>
      <w:r>
        <w:rPr>
          <w:lang w:eastAsia="zh-CN"/>
        </w:rPr>
        <w:t>able 4.9.2-1 O</w:t>
      </w:r>
      <w:r w:rsidRPr="0095201C">
        <w:rPr>
          <w:lang w:eastAsia="zh-CN"/>
        </w:rPr>
        <w:t xml:space="preserve">verview </w:t>
      </w:r>
      <w:r>
        <w:rPr>
          <w:lang w:eastAsia="zh-CN"/>
        </w:rPr>
        <w:t xml:space="preserve">of the usage of </w:t>
      </w:r>
      <w:r w:rsidRPr="0095201C">
        <w:rPr>
          <w:lang w:eastAsia="zh-CN"/>
        </w:rPr>
        <w:t xml:space="preserve">CRUD operations </w:t>
      </w:r>
      <w:r>
        <w:rPr>
          <w:lang w:eastAsia="zh-CN"/>
        </w:rPr>
        <w:t xml:space="preserve">and NRM fragments </w:t>
      </w:r>
      <w:r w:rsidRPr="0095201C">
        <w:rPr>
          <w:lang w:eastAsia="zh-CN"/>
        </w:rPr>
        <w:t>in SBMA</w:t>
      </w:r>
    </w:p>
    <w:tbl>
      <w:tblPr>
        <w:tblW w:w="10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4"/>
        <w:gridCol w:w="4129"/>
        <w:gridCol w:w="4128"/>
      </w:tblGrid>
      <w:tr w:rsidR="000B439D" w:rsidRPr="00510A82" w14:paraId="1CE41B7C" w14:textId="77777777" w:rsidTr="00184889">
        <w:trPr>
          <w:trHeight w:val="245"/>
        </w:trPr>
        <w:tc>
          <w:tcPr>
            <w:tcW w:w="6413" w:type="dxa"/>
            <w:gridSpan w:val="2"/>
            <w:shd w:val="clear" w:color="auto" w:fill="E7E6E6"/>
          </w:tcPr>
          <w:p w14:paraId="550EFFFC" w14:textId="77777777" w:rsidR="000B439D" w:rsidRPr="00510A82" w:rsidRDefault="000B439D" w:rsidP="00184889">
            <w:pPr>
              <w:jc w:val="center"/>
              <w:rPr>
                <w:b/>
                <w:lang w:eastAsia="zh-CN"/>
              </w:rPr>
            </w:pPr>
            <w:r w:rsidRPr="00510A82">
              <w:rPr>
                <w:b/>
                <w:lang w:eastAsia="zh-CN"/>
              </w:rPr>
              <w:t xml:space="preserve">Supported </w:t>
            </w:r>
            <w:r w:rsidRPr="00510A82">
              <w:rPr>
                <w:rFonts w:hint="eastAsia"/>
                <w:b/>
                <w:lang w:eastAsia="zh-CN"/>
              </w:rPr>
              <w:t>M</w:t>
            </w:r>
            <w:r w:rsidRPr="00510A82">
              <w:rPr>
                <w:b/>
                <w:lang w:eastAsia="zh-CN"/>
              </w:rPr>
              <w:t>nS Components</w:t>
            </w:r>
          </w:p>
        </w:tc>
        <w:tc>
          <w:tcPr>
            <w:tcW w:w="4128" w:type="dxa"/>
            <w:vMerge w:val="restart"/>
            <w:shd w:val="clear" w:color="auto" w:fill="E7E6E6"/>
          </w:tcPr>
          <w:p w14:paraId="3B7F476E" w14:textId="77777777" w:rsidR="000B439D" w:rsidRPr="00510A82" w:rsidRDefault="000B439D" w:rsidP="00184889">
            <w:pPr>
              <w:jc w:val="center"/>
              <w:rPr>
                <w:b/>
                <w:lang w:eastAsia="zh-CN"/>
              </w:rPr>
            </w:pPr>
            <w:r>
              <w:rPr>
                <w:b/>
                <w:lang w:eastAsia="zh-CN"/>
              </w:rPr>
              <w:t>Usage</w:t>
            </w:r>
          </w:p>
        </w:tc>
      </w:tr>
      <w:tr w:rsidR="000B439D" w:rsidRPr="00510A82" w14:paraId="614F959A" w14:textId="77777777" w:rsidTr="00184889">
        <w:trPr>
          <w:trHeight w:val="250"/>
        </w:trPr>
        <w:tc>
          <w:tcPr>
            <w:tcW w:w="2284" w:type="dxa"/>
            <w:shd w:val="clear" w:color="auto" w:fill="E7E6E6"/>
          </w:tcPr>
          <w:p w14:paraId="75FF1353" w14:textId="77777777" w:rsidR="000B439D" w:rsidRPr="00510A82" w:rsidRDefault="000B439D" w:rsidP="00184889">
            <w:pPr>
              <w:jc w:val="center"/>
              <w:rPr>
                <w:b/>
                <w:lang w:eastAsia="zh-CN"/>
              </w:rPr>
            </w:pPr>
            <w:r w:rsidRPr="00510A82">
              <w:rPr>
                <w:rFonts w:hint="eastAsia"/>
                <w:b/>
                <w:lang w:eastAsia="zh-CN"/>
              </w:rPr>
              <w:t>M</w:t>
            </w:r>
            <w:r w:rsidRPr="00510A82">
              <w:rPr>
                <w:b/>
                <w:lang w:eastAsia="zh-CN"/>
              </w:rPr>
              <w:t>nS Component type A</w:t>
            </w:r>
          </w:p>
        </w:tc>
        <w:tc>
          <w:tcPr>
            <w:tcW w:w="4128" w:type="dxa"/>
            <w:shd w:val="clear" w:color="auto" w:fill="E7E6E6"/>
          </w:tcPr>
          <w:p w14:paraId="55954898" w14:textId="77777777" w:rsidR="000B439D" w:rsidRPr="00510A82" w:rsidRDefault="000B439D" w:rsidP="00184889">
            <w:pPr>
              <w:jc w:val="center"/>
              <w:rPr>
                <w:b/>
                <w:lang w:eastAsia="zh-CN"/>
              </w:rPr>
            </w:pPr>
            <w:r w:rsidRPr="00510A82">
              <w:rPr>
                <w:rFonts w:hint="eastAsia"/>
                <w:b/>
                <w:lang w:eastAsia="zh-CN"/>
              </w:rPr>
              <w:t>M</w:t>
            </w:r>
            <w:r w:rsidRPr="00510A82">
              <w:rPr>
                <w:b/>
                <w:lang w:eastAsia="zh-CN"/>
              </w:rPr>
              <w:t>nS Component type B</w:t>
            </w:r>
          </w:p>
        </w:tc>
        <w:tc>
          <w:tcPr>
            <w:tcW w:w="4128" w:type="dxa"/>
            <w:vMerge/>
            <w:shd w:val="clear" w:color="auto" w:fill="E7E6E6"/>
          </w:tcPr>
          <w:p w14:paraId="5B0EC95B" w14:textId="77777777" w:rsidR="000B439D" w:rsidRPr="00510A82" w:rsidRDefault="000B439D" w:rsidP="00184889">
            <w:pPr>
              <w:jc w:val="center"/>
              <w:rPr>
                <w:b/>
                <w:lang w:eastAsia="zh-CN"/>
              </w:rPr>
            </w:pPr>
          </w:p>
        </w:tc>
      </w:tr>
      <w:tr w:rsidR="000B439D" w:rsidRPr="00DE6D92" w14:paraId="1E7E2785" w14:textId="77777777" w:rsidTr="00184889">
        <w:trPr>
          <w:trHeight w:val="689"/>
        </w:trPr>
        <w:tc>
          <w:tcPr>
            <w:tcW w:w="2284" w:type="dxa"/>
            <w:shd w:val="clear" w:color="auto" w:fill="auto"/>
          </w:tcPr>
          <w:p w14:paraId="452B2437" w14:textId="77777777" w:rsidR="000B439D" w:rsidRDefault="000B439D" w:rsidP="00184889">
            <w:pPr>
              <w:rPr>
                <w:lang w:eastAsia="zh-CN"/>
              </w:rPr>
            </w:pPr>
            <w:r>
              <w:rPr>
                <w:lang w:eastAsia="zh-CN"/>
              </w:rPr>
              <w:t>CRUD operations</w:t>
            </w:r>
          </w:p>
        </w:tc>
        <w:tc>
          <w:tcPr>
            <w:tcW w:w="4128" w:type="dxa"/>
            <w:shd w:val="clear" w:color="auto" w:fill="auto"/>
          </w:tcPr>
          <w:p w14:paraId="231921B5" w14:textId="7DC32B0B" w:rsidR="000B439D" w:rsidRPr="00672BF3" w:rsidRDefault="000B439D" w:rsidP="00184889">
            <w:pPr>
              <w:rPr>
                <w:lang w:eastAsia="zh-CN"/>
              </w:rPr>
            </w:pPr>
            <w:r>
              <w:rPr>
                <w:lang w:eastAsia="zh-CN"/>
              </w:rPr>
              <w:t>Generic NRM (TS 28.622</w:t>
            </w:r>
            <w:r w:rsidR="006B1637">
              <w:rPr>
                <w:lang w:eastAsia="zh-CN"/>
              </w:rPr>
              <w:t xml:space="preserve"> </w:t>
            </w:r>
            <w:r w:rsidR="006B1637">
              <w:rPr>
                <w:lang w:val="et-EE"/>
              </w:rPr>
              <w:t>[23]</w:t>
            </w:r>
            <w:r>
              <w:rPr>
                <w:lang w:eastAsia="zh-CN"/>
              </w:rPr>
              <w:t>) (e.g. S</w:t>
            </w:r>
            <w:r>
              <w:rPr>
                <w:rFonts w:hint="eastAsia"/>
                <w:lang w:eastAsia="zh-CN"/>
              </w:rPr>
              <w:t>ubNetwork</w:t>
            </w:r>
            <w:r>
              <w:rPr>
                <w:lang w:eastAsia="zh-CN"/>
              </w:rPr>
              <w:t>, ManagedElement IOC)</w:t>
            </w:r>
          </w:p>
        </w:tc>
        <w:tc>
          <w:tcPr>
            <w:tcW w:w="4128" w:type="dxa"/>
          </w:tcPr>
          <w:p w14:paraId="162EDA6C" w14:textId="77777777" w:rsidR="000B439D" w:rsidRDefault="000B439D" w:rsidP="00184889">
            <w:pPr>
              <w:rPr>
                <w:lang w:eastAsia="zh-CN"/>
              </w:rPr>
            </w:pPr>
            <w:r>
              <w:rPr>
                <w:lang w:eastAsia="zh-CN"/>
              </w:rPr>
              <w:t xml:space="preserve">Common </w:t>
            </w:r>
            <w:r>
              <w:rPr>
                <w:rFonts w:hint="eastAsia"/>
                <w:lang w:eastAsia="zh-CN"/>
              </w:rPr>
              <w:t>Management</w:t>
            </w:r>
            <w:r>
              <w:rPr>
                <w:lang w:eastAsia="zh-CN"/>
              </w:rPr>
              <w:t xml:space="preserve"> </w:t>
            </w:r>
          </w:p>
        </w:tc>
      </w:tr>
      <w:tr w:rsidR="000B439D" w:rsidRPr="00DE6D92" w14:paraId="410B9AFA" w14:textId="77777777" w:rsidTr="00184889">
        <w:trPr>
          <w:trHeight w:val="409"/>
        </w:trPr>
        <w:tc>
          <w:tcPr>
            <w:tcW w:w="2284" w:type="dxa"/>
            <w:shd w:val="clear" w:color="auto" w:fill="auto"/>
          </w:tcPr>
          <w:p w14:paraId="68BEDB53"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7CF10053" w14:textId="04859038" w:rsidR="000B439D" w:rsidRDefault="000B439D" w:rsidP="00184889">
            <w:pPr>
              <w:rPr>
                <w:lang w:eastAsia="zh-CN"/>
              </w:rPr>
            </w:pPr>
            <w:r w:rsidRPr="00672BF3">
              <w:rPr>
                <w:lang w:eastAsia="zh-CN"/>
              </w:rPr>
              <w:t xml:space="preserve">NRM fragment for </w:t>
            </w:r>
            <w:r w:rsidRPr="00672BF3">
              <w:rPr>
                <w:rFonts w:hint="eastAsia"/>
                <w:lang w:eastAsia="zh-CN"/>
              </w:rPr>
              <w:t>N</w:t>
            </w:r>
            <w:r w:rsidRPr="00672BF3">
              <w:rPr>
                <w:lang w:eastAsia="zh-CN"/>
              </w:rPr>
              <w:t xml:space="preserve">R </w:t>
            </w:r>
            <w:r>
              <w:rPr>
                <w:lang w:eastAsia="zh-CN"/>
              </w:rPr>
              <w:t>(TS 28.541</w:t>
            </w:r>
            <w:r w:rsidR="003A5360">
              <w:rPr>
                <w:lang w:eastAsia="zh-CN"/>
              </w:rPr>
              <w:t xml:space="preserve"> </w:t>
            </w:r>
            <w:r w:rsidR="003A5360">
              <w:rPr>
                <w:bCs/>
                <w:lang w:eastAsia="zh-CN"/>
              </w:rPr>
              <w:t>[46]</w:t>
            </w:r>
            <w:r>
              <w:rPr>
                <w:lang w:eastAsia="zh-CN"/>
              </w:rPr>
              <w:t>)</w:t>
            </w:r>
          </w:p>
        </w:tc>
        <w:tc>
          <w:tcPr>
            <w:tcW w:w="4128" w:type="dxa"/>
          </w:tcPr>
          <w:p w14:paraId="44A6760D" w14:textId="77777777" w:rsidR="000B439D" w:rsidRPr="00672BF3" w:rsidRDefault="000B439D" w:rsidP="00184889">
            <w:pPr>
              <w:rPr>
                <w:lang w:eastAsia="zh-CN"/>
              </w:rPr>
            </w:pPr>
            <w:r>
              <w:rPr>
                <w:lang w:eastAsia="zh-CN"/>
              </w:rPr>
              <w:t>NR P</w:t>
            </w:r>
            <w:r>
              <w:rPr>
                <w:rFonts w:hint="eastAsia"/>
                <w:lang w:eastAsia="zh-CN"/>
              </w:rPr>
              <w:t>rovisioning</w:t>
            </w:r>
            <w:r>
              <w:rPr>
                <w:lang w:eastAsia="zh-CN"/>
              </w:rPr>
              <w:t xml:space="preserve"> </w:t>
            </w:r>
          </w:p>
        </w:tc>
      </w:tr>
      <w:tr w:rsidR="000B439D" w:rsidRPr="00DE6D92" w14:paraId="23CE6175" w14:textId="77777777" w:rsidTr="00184889">
        <w:trPr>
          <w:trHeight w:val="321"/>
        </w:trPr>
        <w:tc>
          <w:tcPr>
            <w:tcW w:w="2284" w:type="dxa"/>
            <w:shd w:val="clear" w:color="auto" w:fill="auto"/>
          </w:tcPr>
          <w:p w14:paraId="754542E2"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7D23BEAD" w14:textId="77146F34" w:rsidR="000B439D" w:rsidRPr="00672BF3" w:rsidRDefault="000B439D" w:rsidP="00184889">
            <w:pPr>
              <w:rPr>
                <w:lang w:eastAsia="zh-CN"/>
              </w:rPr>
            </w:pPr>
            <w:r w:rsidRPr="00672BF3">
              <w:rPr>
                <w:lang w:eastAsia="zh-CN"/>
              </w:rPr>
              <w:t xml:space="preserve">NRM fragment for NRM </w:t>
            </w:r>
            <w:r w:rsidRPr="00672BF3">
              <w:rPr>
                <w:rFonts w:hint="eastAsia"/>
                <w:lang w:eastAsia="zh-CN"/>
              </w:rPr>
              <w:t>5</w:t>
            </w:r>
            <w:r w:rsidRPr="00672BF3">
              <w:rPr>
                <w:lang w:eastAsia="zh-CN"/>
              </w:rPr>
              <w:t xml:space="preserve">GC </w:t>
            </w:r>
            <w:r>
              <w:rPr>
                <w:lang w:eastAsia="zh-CN"/>
              </w:rPr>
              <w:t>(TS 28.541</w:t>
            </w:r>
            <w:r w:rsidR="003A5360">
              <w:rPr>
                <w:lang w:eastAsia="zh-CN"/>
              </w:rPr>
              <w:t xml:space="preserve"> </w:t>
            </w:r>
            <w:r w:rsidR="003A5360">
              <w:rPr>
                <w:bCs/>
                <w:lang w:eastAsia="zh-CN"/>
              </w:rPr>
              <w:t>[46]</w:t>
            </w:r>
            <w:r>
              <w:rPr>
                <w:lang w:eastAsia="zh-CN"/>
              </w:rPr>
              <w:t>)</w:t>
            </w:r>
          </w:p>
        </w:tc>
        <w:tc>
          <w:tcPr>
            <w:tcW w:w="4128" w:type="dxa"/>
          </w:tcPr>
          <w:p w14:paraId="5F56E650" w14:textId="77777777" w:rsidR="000B439D" w:rsidRPr="00672BF3" w:rsidRDefault="000B439D" w:rsidP="00184889">
            <w:pPr>
              <w:rPr>
                <w:lang w:eastAsia="zh-CN"/>
              </w:rPr>
            </w:pPr>
            <w:r>
              <w:rPr>
                <w:lang w:eastAsia="zh-CN"/>
              </w:rPr>
              <w:t>5GC P</w:t>
            </w:r>
            <w:r>
              <w:rPr>
                <w:rFonts w:hint="eastAsia"/>
                <w:lang w:eastAsia="zh-CN"/>
              </w:rPr>
              <w:t>rovisioning</w:t>
            </w:r>
            <w:r>
              <w:rPr>
                <w:lang w:eastAsia="zh-CN"/>
              </w:rPr>
              <w:t xml:space="preserve"> </w:t>
            </w:r>
          </w:p>
        </w:tc>
      </w:tr>
      <w:tr w:rsidR="000B439D" w:rsidRPr="00DE6D92" w14:paraId="6DE6ED50" w14:textId="77777777" w:rsidTr="00184889">
        <w:trPr>
          <w:trHeight w:val="485"/>
        </w:trPr>
        <w:tc>
          <w:tcPr>
            <w:tcW w:w="2284" w:type="dxa"/>
            <w:shd w:val="clear" w:color="auto" w:fill="auto"/>
          </w:tcPr>
          <w:p w14:paraId="3F7D898A"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4E124A46" w14:textId="2D6705E1" w:rsidR="000B439D" w:rsidRPr="00672BF3" w:rsidRDefault="000B439D" w:rsidP="00184889">
            <w:pPr>
              <w:rPr>
                <w:lang w:eastAsia="zh-CN"/>
              </w:rPr>
            </w:pPr>
            <w:r w:rsidRPr="00672BF3">
              <w:rPr>
                <w:lang w:eastAsia="zh-CN"/>
              </w:rPr>
              <w:t>NRM fragment for N</w:t>
            </w:r>
            <w:r w:rsidRPr="00672BF3">
              <w:rPr>
                <w:rFonts w:hint="eastAsia"/>
                <w:lang w:eastAsia="zh-CN"/>
              </w:rPr>
              <w:t>etwo</w:t>
            </w:r>
            <w:r w:rsidRPr="00672BF3">
              <w:rPr>
                <w:lang w:eastAsia="zh-CN"/>
              </w:rPr>
              <w:t>rk Slic</w:t>
            </w:r>
            <w:r>
              <w:rPr>
                <w:lang w:eastAsia="zh-CN"/>
              </w:rPr>
              <w:t>e (TS 28.541</w:t>
            </w:r>
            <w:r w:rsidR="003A5360">
              <w:rPr>
                <w:lang w:eastAsia="zh-CN"/>
              </w:rPr>
              <w:t xml:space="preserve"> </w:t>
            </w:r>
            <w:r w:rsidR="003A5360">
              <w:rPr>
                <w:bCs/>
                <w:lang w:eastAsia="zh-CN"/>
              </w:rPr>
              <w:t>[46]</w:t>
            </w:r>
            <w:r>
              <w:rPr>
                <w:lang w:eastAsia="zh-CN"/>
              </w:rPr>
              <w:t>)</w:t>
            </w:r>
          </w:p>
        </w:tc>
        <w:tc>
          <w:tcPr>
            <w:tcW w:w="4128" w:type="dxa"/>
          </w:tcPr>
          <w:p w14:paraId="2EB842C9" w14:textId="77777777" w:rsidR="000B439D" w:rsidRPr="00672BF3" w:rsidRDefault="000B439D" w:rsidP="00184889">
            <w:pPr>
              <w:rPr>
                <w:lang w:eastAsia="zh-CN"/>
              </w:rPr>
            </w:pPr>
            <w:r>
              <w:rPr>
                <w:lang w:eastAsia="zh-CN"/>
              </w:rPr>
              <w:t>Network Slice P</w:t>
            </w:r>
            <w:r>
              <w:rPr>
                <w:rFonts w:hint="eastAsia"/>
                <w:lang w:eastAsia="zh-CN"/>
              </w:rPr>
              <w:t>rovisioning</w:t>
            </w:r>
            <w:r>
              <w:rPr>
                <w:lang w:eastAsia="zh-CN"/>
              </w:rPr>
              <w:t xml:space="preserve"> </w:t>
            </w:r>
          </w:p>
        </w:tc>
      </w:tr>
      <w:tr w:rsidR="000B439D" w:rsidRPr="0039031C" w14:paraId="4498D700" w14:textId="77777777" w:rsidTr="00184889">
        <w:trPr>
          <w:trHeight w:val="396"/>
        </w:trPr>
        <w:tc>
          <w:tcPr>
            <w:tcW w:w="2284" w:type="dxa"/>
            <w:shd w:val="clear" w:color="auto" w:fill="auto"/>
          </w:tcPr>
          <w:p w14:paraId="4F2AFD2A"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3F3F0BB3" w14:textId="666705CB" w:rsidR="000B439D" w:rsidRPr="0039031C" w:rsidRDefault="000B439D" w:rsidP="00184889">
            <w:pPr>
              <w:rPr>
                <w:lang w:eastAsia="zh-CN"/>
              </w:rPr>
            </w:pPr>
            <w:r>
              <w:rPr>
                <w:lang w:eastAsia="zh-CN"/>
              </w:rPr>
              <w:t>PM control NRM fragment (TS 28.622</w:t>
            </w:r>
            <w:r w:rsidR="006B1637">
              <w:rPr>
                <w:lang w:eastAsia="zh-CN"/>
              </w:rPr>
              <w:t xml:space="preserve"> </w:t>
            </w:r>
            <w:r w:rsidR="006B1637">
              <w:rPr>
                <w:lang w:val="et-EE"/>
              </w:rPr>
              <w:t>[23]</w:t>
            </w:r>
            <w:r>
              <w:rPr>
                <w:lang w:eastAsia="zh-CN"/>
              </w:rPr>
              <w:t>)</w:t>
            </w:r>
          </w:p>
        </w:tc>
        <w:tc>
          <w:tcPr>
            <w:tcW w:w="4128" w:type="dxa"/>
          </w:tcPr>
          <w:p w14:paraId="70B0AAE4" w14:textId="77777777" w:rsidR="000B439D" w:rsidRDefault="000B439D" w:rsidP="00184889">
            <w:pPr>
              <w:rPr>
                <w:lang w:eastAsia="zh-CN"/>
              </w:rPr>
            </w:pPr>
            <w:r>
              <w:rPr>
                <w:rFonts w:hint="eastAsia"/>
                <w:lang w:eastAsia="zh-CN"/>
              </w:rPr>
              <w:t>Performance</w:t>
            </w:r>
            <w:r>
              <w:rPr>
                <w:lang w:eastAsia="zh-CN"/>
              </w:rPr>
              <w:t xml:space="preserve"> </w:t>
            </w:r>
          </w:p>
        </w:tc>
      </w:tr>
      <w:tr w:rsidR="000B439D" w14:paraId="74210405" w14:textId="77777777" w:rsidTr="00184889">
        <w:trPr>
          <w:trHeight w:val="622"/>
        </w:trPr>
        <w:tc>
          <w:tcPr>
            <w:tcW w:w="2284" w:type="dxa"/>
            <w:shd w:val="clear" w:color="auto" w:fill="auto"/>
          </w:tcPr>
          <w:p w14:paraId="367D03AD"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7502D42B" w14:textId="3B60B335" w:rsidR="000B439D" w:rsidRDefault="000B439D" w:rsidP="00184889">
            <w:pPr>
              <w:tabs>
                <w:tab w:val="left" w:pos="812"/>
              </w:tabs>
              <w:rPr>
                <w:lang w:eastAsia="zh-CN"/>
              </w:rPr>
            </w:pPr>
            <w:r>
              <w:rPr>
                <w:lang w:eastAsia="zh-CN"/>
              </w:rPr>
              <w:t>Threshold monitoring control NRM fragment (TS 28.622</w:t>
            </w:r>
            <w:r w:rsidR="006B1637">
              <w:rPr>
                <w:lang w:eastAsia="zh-CN"/>
              </w:rPr>
              <w:t xml:space="preserve"> </w:t>
            </w:r>
            <w:r w:rsidR="006B1637">
              <w:rPr>
                <w:lang w:val="et-EE"/>
              </w:rPr>
              <w:t>[23]</w:t>
            </w:r>
            <w:r>
              <w:rPr>
                <w:lang w:eastAsia="zh-CN"/>
              </w:rPr>
              <w:t>)</w:t>
            </w:r>
          </w:p>
        </w:tc>
        <w:tc>
          <w:tcPr>
            <w:tcW w:w="4128" w:type="dxa"/>
          </w:tcPr>
          <w:p w14:paraId="08926B0A" w14:textId="77777777" w:rsidR="000B439D" w:rsidRDefault="000B439D" w:rsidP="00184889">
            <w:pPr>
              <w:tabs>
                <w:tab w:val="left" w:pos="812"/>
              </w:tabs>
              <w:rPr>
                <w:lang w:eastAsia="zh-CN"/>
              </w:rPr>
            </w:pPr>
            <w:r>
              <w:rPr>
                <w:lang w:eastAsia="zh-CN"/>
              </w:rPr>
              <w:t xml:space="preserve">Performance Threshold Monitoring </w:t>
            </w:r>
          </w:p>
        </w:tc>
      </w:tr>
      <w:tr w:rsidR="000B439D" w14:paraId="2D8C05F8" w14:textId="77777777" w:rsidTr="00184889">
        <w:trPr>
          <w:trHeight w:val="328"/>
        </w:trPr>
        <w:tc>
          <w:tcPr>
            <w:tcW w:w="2284" w:type="dxa"/>
            <w:shd w:val="clear" w:color="auto" w:fill="auto"/>
          </w:tcPr>
          <w:p w14:paraId="31A42628"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0158AD91" w14:textId="7D00C0DD" w:rsidR="000B439D" w:rsidRDefault="000B439D" w:rsidP="00184889">
            <w:pPr>
              <w:tabs>
                <w:tab w:val="left" w:pos="812"/>
              </w:tabs>
              <w:rPr>
                <w:lang w:eastAsia="zh-CN"/>
              </w:rPr>
            </w:pPr>
            <w:r w:rsidRPr="00FD12D7">
              <w:rPr>
                <w:lang w:eastAsia="zh-CN"/>
              </w:rPr>
              <w:t>Trace control NRM fragment</w:t>
            </w:r>
            <w:r>
              <w:rPr>
                <w:lang w:eastAsia="zh-CN"/>
              </w:rPr>
              <w:t xml:space="preserve"> (TS 28.622</w:t>
            </w:r>
            <w:r w:rsidR="006B1637">
              <w:rPr>
                <w:lang w:eastAsia="zh-CN"/>
              </w:rPr>
              <w:t xml:space="preserve"> </w:t>
            </w:r>
            <w:r w:rsidR="006B1637">
              <w:rPr>
                <w:lang w:val="et-EE"/>
              </w:rPr>
              <w:t>[23]</w:t>
            </w:r>
            <w:r>
              <w:rPr>
                <w:lang w:eastAsia="zh-CN"/>
              </w:rPr>
              <w:t>)</w:t>
            </w:r>
          </w:p>
        </w:tc>
        <w:tc>
          <w:tcPr>
            <w:tcW w:w="4128" w:type="dxa"/>
          </w:tcPr>
          <w:p w14:paraId="42074FC5" w14:textId="77777777" w:rsidR="000B439D" w:rsidRPr="00FD12D7" w:rsidRDefault="000B439D" w:rsidP="00184889">
            <w:pPr>
              <w:tabs>
                <w:tab w:val="left" w:pos="812"/>
              </w:tabs>
              <w:rPr>
                <w:lang w:eastAsia="zh-CN"/>
              </w:rPr>
            </w:pPr>
            <w:r>
              <w:rPr>
                <w:rFonts w:hint="eastAsia"/>
                <w:lang w:eastAsia="zh-CN"/>
              </w:rPr>
              <w:t>T</w:t>
            </w:r>
            <w:r>
              <w:rPr>
                <w:lang w:eastAsia="zh-CN"/>
              </w:rPr>
              <w:t xml:space="preserve">race </w:t>
            </w:r>
          </w:p>
        </w:tc>
      </w:tr>
      <w:tr w:rsidR="000B439D" w14:paraId="18677560" w14:textId="77777777" w:rsidTr="00184889">
        <w:trPr>
          <w:trHeight w:val="380"/>
        </w:trPr>
        <w:tc>
          <w:tcPr>
            <w:tcW w:w="2284" w:type="dxa"/>
            <w:shd w:val="clear" w:color="auto" w:fill="auto"/>
          </w:tcPr>
          <w:p w14:paraId="6FCDD262"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460CEAE5" w14:textId="29D09D71" w:rsidR="000B439D" w:rsidRPr="00FD12D7" w:rsidRDefault="000B439D" w:rsidP="00184889">
            <w:pPr>
              <w:tabs>
                <w:tab w:val="left" w:pos="812"/>
              </w:tabs>
              <w:rPr>
                <w:lang w:eastAsia="zh-CN"/>
              </w:rPr>
            </w:pPr>
            <w:r>
              <w:t xml:space="preserve">QoE Measurement Collection control NRM fragment </w:t>
            </w:r>
            <w:r>
              <w:rPr>
                <w:lang w:eastAsia="zh-CN"/>
              </w:rPr>
              <w:t>(TS 28.622</w:t>
            </w:r>
            <w:r w:rsidR="006B1637">
              <w:rPr>
                <w:lang w:eastAsia="zh-CN"/>
              </w:rPr>
              <w:t xml:space="preserve"> </w:t>
            </w:r>
            <w:r w:rsidR="006B1637">
              <w:rPr>
                <w:lang w:val="et-EE"/>
              </w:rPr>
              <w:t>[23]</w:t>
            </w:r>
            <w:r>
              <w:rPr>
                <w:lang w:eastAsia="zh-CN"/>
              </w:rPr>
              <w:t>)</w:t>
            </w:r>
          </w:p>
        </w:tc>
        <w:tc>
          <w:tcPr>
            <w:tcW w:w="4128" w:type="dxa"/>
          </w:tcPr>
          <w:p w14:paraId="789C1F3E" w14:textId="77777777" w:rsidR="000B439D" w:rsidRDefault="000B439D" w:rsidP="00184889">
            <w:pPr>
              <w:tabs>
                <w:tab w:val="left" w:pos="812"/>
              </w:tabs>
            </w:pPr>
            <w:r>
              <w:rPr>
                <w:rFonts w:hint="eastAsia"/>
                <w:lang w:eastAsia="zh-CN"/>
              </w:rPr>
              <w:t>Q</w:t>
            </w:r>
            <w:r>
              <w:rPr>
                <w:lang w:eastAsia="zh-CN"/>
              </w:rPr>
              <w:t xml:space="preserve">oE </w:t>
            </w:r>
          </w:p>
        </w:tc>
      </w:tr>
      <w:tr w:rsidR="000B439D" w14:paraId="578C0F08" w14:textId="77777777" w:rsidTr="00184889">
        <w:trPr>
          <w:trHeight w:val="404"/>
        </w:trPr>
        <w:tc>
          <w:tcPr>
            <w:tcW w:w="2284" w:type="dxa"/>
            <w:shd w:val="clear" w:color="auto" w:fill="auto"/>
          </w:tcPr>
          <w:p w14:paraId="540EB46C"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532C7730" w14:textId="1E094E09" w:rsidR="000B439D" w:rsidRDefault="000B439D" w:rsidP="00184889">
            <w:pPr>
              <w:tabs>
                <w:tab w:val="left" w:pos="812"/>
              </w:tabs>
              <w:rPr>
                <w:lang w:eastAsia="zh-CN"/>
              </w:rPr>
            </w:pPr>
            <w:r w:rsidRPr="00FD12D7">
              <w:rPr>
                <w:lang w:eastAsia="zh-CN"/>
              </w:rPr>
              <w:t>FM control NRM fragment</w:t>
            </w:r>
            <w:r>
              <w:rPr>
                <w:lang w:eastAsia="zh-CN"/>
              </w:rPr>
              <w:t xml:space="preserve"> (TS 28.622</w:t>
            </w:r>
            <w:r w:rsidR="006B1637">
              <w:rPr>
                <w:lang w:eastAsia="zh-CN"/>
              </w:rPr>
              <w:t xml:space="preserve"> </w:t>
            </w:r>
            <w:r w:rsidR="006B1637">
              <w:rPr>
                <w:lang w:val="et-EE"/>
              </w:rPr>
              <w:t>[23]</w:t>
            </w:r>
            <w:r>
              <w:rPr>
                <w:lang w:eastAsia="zh-CN"/>
              </w:rPr>
              <w:t>)</w:t>
            </w:r>
          </w:p>
        </w:tc>
        <w:tc>
          <w:tcPr>
            <w:tcW w:w="4128" w:type="dxa"/>
          </w:tcPr>
          <w:p w14:paraId="6BE5521D" w14:textId="77777777" w:rsidR="000B439D" w:rsidRPr="00FD12D7" w:rsidRDefault="000B439D" w:rsidP="00184889">
            <w:pPr>
              <w:tabs>
                <w:tab w:val="left" w:pos="812"/>
              </w:tabs>
              <w:rPr>
                <w:lang w:eastAsia="zh-CN"/>
              </w:rPr>
            </w:pPr>
            <w:r>
              <w:rPr>
                <w:lang w:eastAsia="zh-CN"/>
              </w:rPr>
              <w:t>Fault Supervision</w:t>
            </w:r>
          </w:p>
        </w:tc>
      </w:tr>
      <w:tr w:rsidR="000B439D" w14:paraId="1A9973F5" w14:textId="77777777" w:rsidTr="00184889">
        <w:trPr>
          <w:trHeight w:val="404"/>
        </w:trPr>
        <w:tc>
          <w:tcPr>
            <w:tcW w:w="2284" w:type="dxa"/>
            <w:shd w:val="clear" w:color="auto" w:fill="auto"/>
          </w:tcPr>
          <w:p w14:paraId="33298059"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5A2D9306" w14:textId="26A240E9" w:rsidR="000B439D" w:rsidRPr="0062037C" w:rsidRDefault="000B439D" w:rsidP="00184889">
            <w:pPr>
              <w:tabs>
                <w:tab w:val="left" w:pos="812"/>
              </w:tabs>
              <w:rPr>
                <w:lang w:val="fr-FR" w:eastAsia="zh-CN"/>
              </w:rPr>
            </w:pPr>
            <w:r w:rsidRPr="0062037C">
              <w:rPr>
                <w:lang w:val="fr-FR" w:eastAsia="zh-CN"/>
              </w:rPr>
              <w:t>File retrieval NRM fragment (TS 28.622</w:t>
            </w:r>
            <w:r w:rsidR="006B1637" w:rsidRPr="0062037C">
              <w:rPr>
                <w:lang w:val="fr-FR" w:eastAsia="zh-CN"/>
              </w:rPr>
              <w:t xml:space="preserve"> </w:t>
            </w:r>
            <w:r w:rsidR="006B1637">
              <w:rPr>
                <w:lang w:val="et-EE"/>
              </w:rPr>
              <w:t>[23]</w:t>
            </w:r>
            <w:r w:rsidRPr="0062037C">
              <w:rPr>
                <w:lang w:val="fr-FR" w:eastAsia="zh-CN"/>
              </w:rPr>
              <w:t>)</w:t>
            </w:r>
          </w:p>
        </w:tc>
        <w:tc>
          <w:tcPr>
            <w:tcW w:w="4128" w:type="dxa"/>
          </w:tcPr>
          <w:p w14:paraId="216E2BF7" w14:textId="77777777" w:rsidR="000B439D" w:rsidRDefault="000B439D" w:rsidP="00184889">
            <w:pPr>
              <w:tabs>
                <w:tab w:val="left" w:pos="812"/>
              </w:tabs>
              <w:rPr>
                <w:lang w:eastAsia="zh-CN"/>
              </w:rPr>
            </w:pPr>
            <w:r>
              <w:rPr>
                <w:rFonts w:hint="eastAsia"/>
                <w:lang w:eastAsia="zh-CN"/>
              </w:rPr>
              <w:t>F</w:t>
            </w:r>
            <w:r>
              <w:rPr>
                <w:lang w:eastAsia="zh-CN"/>
              </w:rPr>
              <w:t xml:space="preserve">ile Retrieval </w:t>
            </w:r>
          </w:p>
        </w:tc>
      </w:tr>
      <w:tr w:rsidR="000B439D" w14:paraId="29C10076" w14:textId="77777777" w:rsidTr="00184889">
        <w:trPr>
          <w:trHeight w:val="396"/>
        </w:trPr>
        <w:tc>
          <w:tcPr>
            <w:tcW w:w="2284" w:type="dxa"/>
            <w:shd w:val="clear" w:color="auto" w:fill="auto"/>
          </w:tcPr>
          <w:p w14:paraId="0C022D96"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4A9B9414" w14:textId="2776FFB2" w:rsidR="000B439D" w:rsidRDefault="000B439D" w:rsidP="00184889">
            <w:pPr>
              <w:tabs>
                <w:tab w:val="left" w:pos="812"/>
              </w:tabs>
              <w:rPr>
                <w:lang w:eastAsia="zh-CN"/>
              </w:rPr>
            </w:pPr>
            <w:r w:rsidRPr="00510A82">
              <w:rPr>
                <w:noProof/>
                <w:lang w:val="en-US"/>
              </w:rPr>
              <w:t xml:space="preserve">File download NRM fragment </w:t>
            </w:r>
            <w:r>
              <w:rPr>
                <w:lang w:eastAsia="zh-CN"/>
              </w:rPr>
              <w:t>(TS 28.622</w:t>
            </w:r>
            <w:r w:rsidR="006B1637">
              <w:rPr>
                <w:lang w:eastAsia="zh-CN"/>
              </w:rPr>
              <w:t xml:space="preserve"> </w:t>
            </w:r>
            <w:r w:rsidR="006B1637">
              <w:rPr>
                <w:lang w:val="et-EE"/>
              </w:rPr>
              <w:t>[23]</w:t>
            </w:r>
            <w:r>
              <w:rPr>
                <w:lang w:eastAsia="zh-CN"/>
              </w:rPr>
              <w:t>)</w:t>
            </w:r>
          </w:p>
        </w:tc>
        <w:tc>
          <w:tcPr>
            <w:tcW w:w="4128" w:type="dxa"/>
          </w:tcPr>
          <w:p w14:paraId="4D8CB322" w14:textId="77777777" w:rsidR="000B439D" w:rsidRPr="00510A82" w:rsidRDefault="000B439D" w:rsidP="00184889">
            <w:pPr>
              <w:tabs>
                <w:tab w:val="left" w:pos="812"/>
              </w:tabs>
              <w:rPr>
                <w:noProof/>
                <w:lang w:val="en-US"/>
              </w:rPr>
            </w:pPr>
            <w:r>
              <w:rPr>
                <w:rFonts w:hint="eastAsia"/>
                <w:lang w:eastAsia="zh-CN"/>
              </w:rPr>
              <w:t>F</w:t>
            </w:r>
            <w:r>
              <w:rPr>
                <w:lang w:eastAsia="zh-CN"/>
              </w:rPr>
              <w:t xml:space="preserve">ile Download </w:t>
            </w:r>
          </w:p>
        </w:tc>
      </w:tr>
      <w:tr w:rsidR="000B439D" w14:paraId="34B9D13D" w14:textId="77777777" w:rsidTr="00184889">
        <w:trPr>
          <w:trHeight w:val="396"/>
        </w:trPr>
        <w:tc>
          <w:tcPr>
            <w:tcW w:w="2284" w:type="dxa"/>
            <w:shd w:val="clear" w:color="auto" w:fill="auto"/>
          </w:tcPr>
          <w:p w14:paraId="6C3B71ED"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3F8E80BE" w14:textId="791916A4" w:rsidR="000B439D" w:rsidRPr="00510A82" w:rsidRDefault="000B439D" w:rsidP="00184889">
            <w:pPr>
              <w:tabs>
                <w:tab w:val="left" w:pos="812"/>
              </w:tabs>
              <w:rPr>
                <w:noProof/>
                <w:lang w:val="en-US"/>
              </w:rPr>
            </w:pPr>
            <w:r>
              <w:rPr>
                <w:lang w:eastAsia="zh-CN"/>
              </w:rPr>
              <w:t>Notification subscription control NRM fragment (TS 28.622</w:t>
            </w:r>
            <w:r w:rsidR="006B1637">
              <w:rPr>
                <w:lang w:eastAsia="zh-CN"/>
              </w:rPr>
              <w:t xml:space="preserve"> </w:t>
            </w:r>
            <w:r w:rsidR="006B1637">
              <w:rPr>
                <w:lang w:val="et-EE"/>
              </w:rPr>
              <w:t>[23]</w:t>
            </w:r>
            <w:r>
              <w:rPr>
                <w:lang w:eastAsia="zh-CN"/>
              </w:rPr>
              <w:t>)</w:t>
            </w:r>
          </w:p>
        </w:tc>
        <w:tc>
          <w:tcPr>
            <w:tcW w:w="4128" w:type="dxa"/>
          </w:tcPr>
          <w:p w14:paraId="58EDC560" w14:textId="77777777" w:rsidR="000B439D" w:rsidRDefault="000B439D" w:rsidP="00184889">
            <w:pPr>
              <w:tabs>
                <w:tab w:val="left" w:pos="812"/>
              </w:tabs>
              <w:rPr>
                <w:lang w:eastAsia="zh-CN"/>
              </w:rPr>
            </w:pPr>
            <w:r>
              <w:rPr>
                <w:rFonts w:hint="eastAsia"/>
                <w:lang w:eastAsia="zh-CN"/>
              </w:rPr>
              <w:t>S</w:t>
            </w:r>
            <w:r>
              <w:rPr>
                <w:lang w:eastAsia="zh-CN"/>
              </w:rPr>
              <w:t xml:space="preserve">ubscription </w:t>
            </w:r>
          </w:p>
        </w:tc>
      </w:tr>
      <w:tr w:rsidR="000B439D" w14:paraId="5FB16C71" w14:textId="77777777" w:rsidTr="00184889">
        <w:trPr>
          <w:trHeight w:val="615"/>
        </w:trPr>
        <w:tc>
          <w:tcPr>
            <w:tcW w:w="2284" w:type="dxa"/>
            <w:shd w:val="clear" w:color="auto" w:fill="auto"/>
          </w:tcPr>
          <w:p w14:paraId="579CD113"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360D9D6B" w14:textId="53830598" w:rsidR="000B439D" w:rsidRPr="00510A82" w:rsidRDefault="000B439D" w:rsidP="00184889">
            <w:pPr>
              <w:tabs>
                <w:tab w:val="left" w:pos="812"/>
              </w:tabs>
              <w:rPr>
                <w:noProof/>
                <w:lang w:val="en-US"/>
              </w:rPr>
            </w:pPr>
            <w:r>
              <w:rPr>
                <w:lang w:eastAsia="zh-CN"/>
              </w:rPr>
              <w:t>Heartbeat notification control NRM fragment (TS 28.622</w:t>
            </w:r>
            <w:r w:rsidR="006B1637">
              <w:rPr>
                <w:lang w:eastAsia="zh-CN"/>
              </w:rPr>
              <w:t xml:space="preserve"> </w:t>
            </w:r>
            <w:r w:rsidR="006B1637">
              <w:rPr>
                <w:lang w:val="et-EE"/>
              </w:rPr>
              <w:t>[23]</w:t>
            </w:r>
            <w:r>
              <w:rPr>
                <w:lang w:eastAsia="zh-CN"/>
              </w:rPr>
              <w:t xml:space="preserve">) </w:t>
            </w:r>
          </w:p>
        </w:tc>
        <w:tc>
          <w:tcPr>
            <w:tcW w:w="4128" w:type="dxa"/>
          </w:tcPr>
          <w:p w14:paraId="435CF1B4" w14:textId="77777777" w:rsidR="000B439D" w:rsidRDefault="000B439D" w:rsidP="00184889">
            <w:pPr>
              <w:tabs>
                <w:tab w:val="left" w:pos="812"/>
              </w:tabs>
              <w:rPr>
                <w:lang w:eastAsia="zh-CN"/>
              </w:rPr>
            </w:pPr>
            <w:r>
              <w:rPr>
                <w:lang w:eastAsia="zh-CN"/>
              </w:rPr>
              <w:t xml:space="preserve">Heartbeat </w:t>
            </w:r>
          </w:p>
        </w:tc>
      </w:tr>
      <w:tr w:rsidR="000B439D" w:rsidRPr="00DE6D92" w14:paraId="0324BD04" w14:textId="77777777" w:rsidTr="00184889">
        <w:trPr>
          <w:trHeight w:val="396"/>
        </w:trPr>
        <w:tc>
          <w:tcPr>
            <w:tcW w:w="2284" w:type="dxa"/>
            <w:shd w:val="clear" w:color="auto" w:fill="auto"/>
          </w:tcPr>
          <w:p w14:paraId="349A1407" w14:textId="77777777" w:rsidR="000B439D" w:rsidRPr="00691AFE" w:rsidRDefault="000B439D" w:rsidP="00184889">
            <w:pPr>
              <w:rPr>
                <w:color w:val="000000"/>
                <w:lang w:eastAsia="zh-CN"/>
              </w:rPr>
            </w:pPr>
            <w:r>
              <w:rPr>
                <w:rFonts w:hint="eastAsia"/>
                <w:lang w:eastAsia="zh-CN"/>
              </w:rPr>
              <w:t>C</w:t>
            </w:r>
            <w:r>
              <w:rPr>
                <w:lang w:eastAsia="zh-CN"/>
              </w:rPr>
              <w:t xml:space="preserve">RUD operations </w:t>
            </w:r>
          </w:p>
        </w:tc>
        <w:tc>
          <w:tcPr>
            <w:tcW w:w="4128" w:type="dxa"/>
            <w:shd w:val="clear" w:color="auto" w:fill="auto"/>
          </w:tcPr>
          <w:p w14:paraId="15FF1661" w14:textId="3C49ED12" w:rsidR="000B439D" w:rsidRPr="00691AFE" w:rsidRDefault="000B439D" w:rsidP="00184889">
            <w:pPr>
              <w:tabs>
                <w:tab w:val="left" w:pos="812"/>
              </w:tabs>
              <w:rPr>
                <w:color w:val="000000"/>
                <w:lang w:eastAsia="zh-CN"/>
              </w:rPr>
            </w:pPr>
            <w:r w:rsidRPr="00691AFE">
              <w:rPr>
                <w:color w:val="000000"/>
                <w:lang w:eastAsia="zh-CN"/>
              </w:rPr>
              <w:t>NRM fragment for ML training (TS 28.105</w:t>
            </w:r>
            <w:r w:rsidR="00DF308A">
              <w:rPr>
                <w:color w:val="000000"/>
                <w:lang w:eastAsia="zh-CN"/>
              </w:rPr>
              <w:t xml:space="preserve"> </w:t>
            </w:r>
            <w:r w:rsidR="00DF308A">
              <w:t>[48]</w:t>
            </w:r>
            <w:r w:rsidRPr="00691AFE">
              <w:rPr>
                <w:color w:val="000000"/>
                <w:lang w:eastAsia="zh-CN"/>
              </w:rPr>
              <w:t>)</w:t>
            </w:r>
          </w:p>
        </w:tc>
        <w:tc>
          <w:tcPr>
            <w:tcW w:w="4128" w:type="dxa"/>
          </w:tcPr>
          <w:p w14:paraId="760A45CD" w14:textId="77777777" w:rsidR="000B439D" w:rsidRPr="00691AFE" w:rsidRDefault="000B439D" w:rsidP="00184889">
            <w:pPr>
              <w:tabs>
                <w:tab w:val="left" w:pos="812"/>
              </w:tabs>
              <w:rPr>
                <w:color w:val="000000"/>
                <w:lang w:eastAsia="zh-CN"/>
              </w:rPr>
            </w:pPr>
            <w:r>
              <w:rPr>
                <w:color w:val="000000"/>
                <w:lang w:eastAsia="zh-CN"/>
              </w:rPr>
              <w:t>AI</w:t>
            </w:r>
            <w:r>
              <w:rPr>
                <w:rFonts w:hint="eastAsia"/>
                <w:color w:val="000000"/>
                <w:lang w:eastAsia="zh-CN"/>
              </w:rPr>
              <w:t>/</w:t>
            </w:r>
            <w:r w:rsidRPr="00691AFE">
              <w:rPr>
                <w:color w:val="000000"/>
                <w:lang w:eastAsia="zh-CN"/>
              </w:rPr>
              <w:t xml:space="preserve">ML </w:t>
            </w:r>
            <w:r>
              <w:rPr>
                <w:color w:val="000000"/>
                <w:lang w:eastAsia="zh-CN"/>
              </w:rPr>
              <w:t>Management</w:t>
            </w:r>
            <w:r w:rsidRPr="00691AFE">
              <w:rPr>
                <w:color w:val="000000"/>
                <w:lang w:eastAsia="zh-CN"/>
              </w:rPr>
              <w:t xml:space="preserve"> </w:t>
            </w:r>
          </w:p>
        </w:tc>
      </w:tr>
      <w:tr w:rsidR="000B439D" w14:paraId="6C7E7B47" w14:textId="77777777" w:rsidTr="00184889">
        <w:trPr>
          <w:trHeight w:val="695"/>
        </w:trPr>
        <w:tc>
          <w:tcPr>
            <w:tcW w:w="2284" w:type="dxa"/>
            <w:shd w:val="clear" w:color="auto" w:fill="auto"/>
          </w:tcPr>
          <w:p w14:paraId="3373F987" w14:textId="77777777" w:rsidR="000B439D" w:rsidRPr="00B10959" w:rsidRDefault="000B439D" w:rsidP="00184889">
            <w:pPr>
              <w:rPr>
                <w:color w:val="000000"/>
                <w:lang w:eastAsia="zh-CN"/>
              </w:rPr>
            </w:pPr>
            <w:r>
              <w:rPr>
                <w:rFonts w:hint="eastAsia"/>
                <w:lang w:eastAsia="zh-CN"/>
              </w:rPr>
              <w:t>C</w:t>
            </w:r>
            <w:r>
              <w:rPr>
                <w:lang w:eastAsia="zh-CN"/>
              </w:rPr>
              <w:t xml:space="preserve">RUD operations </w:t>
            </w:r>
          </w:p>
        </w:tc>
        <w:tc>
          <w:tcPr>
            <w:tcW w:w="4128" w:type="dxa"/>
            <w:shd w:val="clear" w:color="auto" w:fill="auto"/>
          </w:tcPr>
          <w:p w14:paraId="033876EE" w14:textId="19ECDA40" w:rsidR="000B439D" w:rsidRPr="00B10959" w:rsidRDefault="000B439D" w:rsidP="00184889">
            <w:pPr>
              <w:tabs>
                <w:tab w:val="left" w:pos="812"/>
              </w:tabs>
              <w:rPr>
                <w:color w:val="000000"/>
              </w:rPr>
            </w:pPr>
            <w:r w:rsidRPr="00B10959">
              <w:rPr>
                <w:color w:val="000000"/>
                <w:lang w:eastAsia="zh-CN"/>
              </w:rPr>
              <w:t>NRM fragment for MDA request and MDA report (TS 28.104</w:t>
            </w:r>
            <w:r w:rsidR="003A5360">
              <w:rPr>
                <w:color w:val="000000"/>
                <w:lang w:eastAsia="zh-CN"/>
              </w:rPr>
              <w:t xml:space="preserve"> </w:t>
            </w:r>
            <w:r w:rsidR="003A5360">
              <w:rPr>
                <w:lang w:eastAsia="zh-CN"/>
              </w:rPr>
              <w:t>[47]</w:t>
            </w:r>
            <w:r w:rsidRPr="00B10959">
              <w:rPr>
                <w:color w:val="000000"/>
                <w:lang w:eastAsia="zh-CN"/>
              </w:rPr>
              <w:t>)</w:t>
            </w:r>
          </w:p>
        </w:tc>
        <w:tc>
          <w:tcPr>
            <w:tcW w:w="4128" w:type="dxa"/>
          </w:tcPr>
          <w:p w14:paraId="28374C7F" w14:textId="77777777" w:rsidR="000B439D" w:rsidRPr="00B10959" w:rsidRDefault="000B439D" w:rsidP="00184889">
            <w:pPr>
              <w:tabs>
                <w:tab w:val="left" w:pos="812"/>
              </w:tabs>
              <w:rPr>
                <w:color w:val="000000"/>
                <w:lang w:eastAsia="zh-CN"/>
              </w:rPr>
            </w:pPr>
            <w:r w:rsidRPr="006661DD">
              <w:rPr>
                <w:rFonts w:hint="eastAsia"/>
                <w:color w:val="000000"/>
                <w:lang w:eastAsia="zh-CN"/>
              </w:rPr>
              <w:t>M</w:t>
            </w:r>
            <w:r w:rsidRPr="006661DD">
              <w:rPr>
                <w:color w:val="000000"/>
                <w:lang w:eastAsia="zh-CN"/>
              </w:rPr>
              <w:t xml:space="preserve">DA </w:t>
            </w:r>
          </w:p>
        </w:tc>
      </w:tr>
      <w:tr w:rsidR="000B439D" w:rsidRPr="00DE6D92" w14:paraId="717AE176" w14:textId="77777777" w:rsidTr="00184889">
        <w:trPr>
          <w:trHeight w:val="817"/>
        </w:trPr>
        <w:tc>
          <w:tcPr>
            <w:tcW w:w="2284" w:type="dxa"/>
            <w:shd w:val="clear" w:color="auto" w:fill="auto"/>
          </w:tcPr>
          <w:p w14:paraId="4B4C4D27" w14:textId="77777777" w:rsidR="000B439D" w:rsidRPr="00B10959" w:rsidRDefault="000B439D" w:rsidP="00184889">
            <w:pPr>
              <w:rPr>
                <w:color w:val="000000"/>
                <w:lang w:eastAsia="zh-CN"/>
              </w:rPr>
            </w:pPr>
            <w:r>
              <w:rPr>
                <w:rFonts w:hint="eastAsia"/>
                <w:lang w:eastAsia="zh-CN"/>
              </w:rPr>
              <w:lastRenderedPageBreak/>
              <w:t>C</w:t>
            </w:r>
            <w:r>
              <w:rPr>
                <w:lang w:eastAsia="zh-CN"/>
              </w:rPr>
              <w:t xml:space="preserve">RUD operations </w:t>
            </w:r>
          </w:p>
        </w:tc>
        <w:tc>
          <w:tcPr>
            <w:tcW w:w="4128" w:type="dxa"/>
            <w:shd w:val="clear" w:color="auto" w:fill="auto"/>
          </w:tcPr>
          <w:p w14:paraId="49389C78" w14:textId="0DEBDEEB" w:rsidR="000B439D" w:rsidRPr="00B10959" w:rsidRDefault="000B439D" w:rsidP="00184889">
            <w:pPr>
              <w:tabs>
                <w:tab w:val="left" w:pos="812"/>
              </w:tabs>
              <w:rPr>
                <w:color w:val="000000"/>
                <w:lang w:eastAsia="zh-CN"/>
              </w:rPr>
            </w:pPr>
            <w:r w:rsidRPr="00B10959">
              <w:rPr>
                <w:color w:val="000000"/>
                <w:lang w:eastAsia="zh-CN"/>
              </w:rPr>
              <w:t>NRM fragment for DANR Management (TS 28.541</w:t>
            </w:r>
            <w:r w:rsidR="003A5360">
              <w:rPr>
                <w:color w:val="000000"/>
                <w:lang w:eastAsia="zh-CN"/>
              </w:rPr>
              <w:t xml:space="preserve"> </w:t>
            </w:r>
            <w:r w:rsidR="003A5360">
              <w:rPr>
                <w:bCs/>
                <w:lang w:eastAsia="zh-CN"/>
              </w:rPr>
              <w:t>[46]</w:t>
            </w:r>
            <w:r w:rsidRPr="00B10959">
              <w:rPr>
                <w:color w:val="000000"/>
                <w:lang w:eastAsia="zh-CN"/>
              </w:rPr>
              <w:t>)</w:t>
            </w:r>
          </w:p>
          <w:p w14:paraId="1BD7967D" w14:textId="63481EF0" w:rsidR="000B439D" w:rsidRPr="00B10959" w:rsidRDefault="000B439D" w:rsidP="00184889">
            <w:pPr>
              <w:tabs>
                <w:tab w:val="left" w:pos="812"/>
              </w:tabs>
              <w:rPr>
                <w:color w:val="000000"/>
                <w:lang w:eastAsia="zh-CN"/>
              </w:rPr>
            </w:pPr>
            <w:r w:rsidRPr="00B10959">
              <w:rPr>
                <w:color w:val="000000"/>
                <w:lang w:eastAsia="zh-CN"/>
              </w:rPr>
              <w:t>NRM fragment for DES Management (TS28.541</w:t>
            </w:r>
            <w:r w:rsidR="003A5360">
              <w:rPr>
                <w:color w:val="000000"/>
                <w:lang w:eastAsia="zh-CN"/>
              </w:rPr>
              <w:t xml:space="preserve"> </w:t>
            </w:r>
            <w:r w:rsidR="003A5360">
              <w:rPr>
                <w:bCs/>
                <w:lang w:eastAsia="zh-CN"/>
              </w:rPr>
              <w:t>[46]</w:t>
            </w:r>
            <w:r w:rsidRPr="00B10959">
              <w:rPr>
                <w:color w:val="000000"/>
                <w:lang w:eastAsia="zh-CN"/>
              </w:rPr>
              <w:t>)</w:t>
            </w:r>
          </w:p>
          <w:p w14:paraId="38B50CA8" w14:textId="0C5026A2" w:rsidR="000B439D" w:rsidRPr="00691AFE" w:rsidRDefault="000B439D" w:rsidP="00184889">
            <w:pPr>
              <w:tabs>
                <w:tab w:val="left" w:pos="812"/>
              </w:tabs>
              <w:rPr>
                <w:color w:val="000000"/>
                <w:lang w:eastAsia="zh-CN"/>
              </w:rPr>
            </w:pPr>
            <w:r w:rsidRPr="00B10959">
              <w:rPr>
                <w:color w:val="000000"/>
                <w:lang w:eastAsia="zh-CN"/>
              </w:rPr>
              <w:t>NRM fragment for DRACH Management</w:t>
            </w:r>
            <w:r>
              <w:rPr>
                <w:color w:val="000000"/>
                <w:lang w:eastAsia="zh-CN"/>
              </w:rPr>
              <w:t xml:space="preserve"> </w:t>
            </w:r>
            <w:r w:rsidRPr="00691AFE">
              <w:rPr>
                <w:color w:val="000000"/>
                <w:lang w:eastAsia="zh-CN"/>
              </w:rPr>
              <w:t>(TS28.541</w:t>
            </w:r>
            <w:r w:rsidR="003A5360">
              <w:rPr>
                <w:color w:val="000000"/>
                <w:lang w:eastAsia="zh-CN"/>
              </w:rPr>
              <w:t xml:space="preserve"> </w:t>
            </w:r>
            <w:r w:rsidR="003A5360">
              <w:rPr>
                <w:bCs/>
                <w:lang w:eastAsia="zh-CN"/>
              </w:rPr>
              <w:t>[46]</w:t>
            </w:r>
            <w:r w:rsidRPr="00691AFE">
              <w:rPr>
                <w:color w:val="000000"/>
                <w:lang w:eastAsia="zh-CN"/>
              </w:rPr>
              <w:t>)</w:t>
            </w:r>
          </w:p>
          <w:p w14:paraId="14B35B4E" w14:textId="29E44575" w:rsidR="000B439D" w:rsidRPr="00691AFE" w:rsidRDefault="000B439D" w:rsidP="00184889">
            <w:pPr>
              <w:tabs>
                <w:tab w:val="left" w:pos="812"/>
              </w:tabs>
              <w:rPr>
                <w:color w:val="000000"/>
                <w:lang w:eastAsia="zh-CN"/>
              </w:rPr>
            </w:pPr>
            <w:r w:rsidRPr="00691AFE">
              <w:rPr>
                <w:color w:val="000000"/>
                <w:lang w:eastAsia="zh-CN"/>
              </w:rPr>
              <w:t>NRM fragment for DMRO Management (TS28.541</w:t>
            </w:r>
            <w:r w:rsidR="003A5360">
              <w:rPr>
                <w:color w:val="000000"/>
                <w:lang w:eastAsia="zh-CN"/>
              </w:rPr>
              <w:t xml:space="preserve"> </w:t>
            </w:r>
            <w:r w:rsidR="003A5360">
              <w:rPr>
                <w:bCs/>
                <w:lang w:eastAsia="zh-CN"/>
              </w:rPr>
              <w:t>[46]</w:t>
            </w:r>
            <w:r w:rsidRPr="00691AFE">
              <w:rPr>
                <w:color w:val="000000"/>
                <w:lang w:eastAsia="zh-CN"/>
              </w:rPr>
              <w:t>)</w:t>
            </w:r>
          </w:p>
          <w:p w14:paraId="3FC283BF" w14:textId="3F604C69" w:rsidR="000B439D" w:rsidRPr="00691AFE" w:rsidRDefault="000B439D" w:rsidP="00184889">
            <w:pPr>
              <w:tabs>
                <w:tab w:val="left" w:pos="812"/>
              </w:tabs>
              <w:rPr>
                <w:color w:val="000000"/>
              </w:rPr>
            </w:pPr>
            <w:r w:rsidRPr="00691AFE">
              <w:rPr>
                <w:color w:val="000000"/>
              </w:rPr>
              <w:t>NRM fragment for DPCI Management (TS 28.541</w:t>
            </w:r>
            <w:r w:rsidR="003A5360">
              <w:rPr>
                <w:color w:val="000000"/>
              </w:rPr>
              <w:t xml:space="preserve"> </w:t>
            </w:r>
            <w:r w:rsidR="003A5360">
              <w:rPr>
                <w:bCs/>
                <w:lang w:eastAsia="zh-CN"/>
              </w:rPr>
              <w:t>[46]</w:t>
            </w:r>
            <w:r w:rsidRPr="00691AFE">
              <w:rPr>
                <w:color w:val="000000"/>
              </w:rPr>
              <w:t>)</w:t>
            </w:r>
          </w:p>
          <w:p w14:paraId="24450A02" w14:textId="7B4EE8C4" w:rsidR="000B439D" w:rsidRPr="00691AFE" w:rsidRDefault="000B439D" w:rsidP="00184889">
            <w:pPr>
              <w:tabs>
                <w:tab w:val="left" w:pos="812"/>
              </w:tabs>
              <w:rPr>
                <w:color w:val="000000"/>
              </w:rPr>
            </w:pPr>
            <w:r w:rsidRPr="00691AFE">
              <w:rPr>
                <w:color w:val="000000"/>
              </w:rPr>
              <w:t>NRM fragment for CES Management (TS 28.541</w:t>
            </w:r>
            <w:r w:rsidR="003A5360">
              <w:rPr>
                <w:color w:val="000000"/>
              </w:rPr>
              <w:t xml:space="preserve"> </w:t>
            </w:r>
            <w:r w:rsidR="003A5360">
              <w:rPr>
                <w:bCs/>
                <w:lang w:eastAsia="zh-CN"/>
              </w:rPr>
              <w:t>[46]</w:t>
            </w:r>
            <w:r w:rsidRPr="00691AFE">
              <w:rPr>
                <w:color w:val="000000"/>
              </w:rPr>
              <w:t>)</w:t>
            </w:r>
          </w:p>
          <w:p w14:paraId="079DBD7B" w14:textId="26934995" w:rsidR="000B439D" w:rsidRPr="00691AFE" w:rsidRDefault="000B439D" w:rsidP="00184889">
            <w:pPr>
              <w:tabs>
                <w:tab w:val="left" w:pos="812"/>
              </w:tabs>
              <w:rPr>
                <w:color w:val="000000"/>
              </w:rPr>
            </w:pPr>
            <w:r w:rsidRPr="00691AFE">
              <w:rPr>
                <w:color w:val="000000"/>
              </w:rPr>
              <w:t>NRM fragment for CPCI Management (TS 28.541</w:t>
            </w:r>
            <w:r w:rsidR="003A5360">
              <w:rPr>
                <w:color w:val="000000"/>
              </w:rPr>
              <w:t xml:space="preserve"> </w:t>
            </w:r>
            <w:r w:rsidR="003A5360">
              <w:rPr>
                <w:bCs/>
                <w:lang w:eastAsia="zh-CN"/>
              </w:rPr>
              <w:t>[46]</w:t>
            </w:r>
            <w:r w:rsidRPr="00691AFE">
              <w:rPr>
                <w:color w:val="000000"/>
              </w:rPr>
              <w:t>)</w:t>
            </w:r>
          </w:p>
          <w:p w14:paraId="497AC77D" w14:textId="5690888F" w:rsidR="000B439D" w:rsidRPr="00691AFE" w:rsidRDefault="000B439D" w:rsidP="00184889">
            <w:pPr>
              <w:tabs>
                <w:tab w:val="left" w:pos="812"/>
              </w:tabs>
              <w:rPr>
                <w:color w:val="000000"/>
              </w:rPr>
            </w:pPr>
            <w:r w:rsidRPr="00691AFE">
              <w:rPr>
                <w:color w:val="000000"/>
              </w:rPr>
              <w:t>NRM fragment for DLBO Management (TS 28.541</w:t>
            </w:r>
            <w:r w:rsidR="003A5360">
              <w:rPr>
                <w:color w:val="000000"/>
              </w:rPr>
              <w:t xml:space="preserve"> </w:t>
            </w:r>
            <w:r w:rsidR="003A5360">
              <w:rPr>
                <w:bCs/>
                <w:lang w:eastAsia="zh-CN"/>
              </w:rPr>
              <w:t>[46]</w:t>
            </w:r>
            <w:r w:rsidRPr="00691AFE">
              <w:rPr>
                <w:color w:val="000000"/>
              </w:rPr>
              <w:t>)</w:t>
            </w:r>
          </w:p>
          <w:p w14:paraId="0643DBE8" w14:textId="5CECFEB1" w:rsidR="000B439D" w:rsidRPr="00691AFE" w:rsidRDefault="000B439D" w:rsidP="00184889">
            <w:pPr>
              <w:tabs>
                <w:tab w:val="left" w:pos="812"/>
              </w:tabs>
              <w:rPr>
                <w:color w:val="000000"/>
                <w:lang w:eastAsia="zh-CN"/>
              </w:rPr>
            </w:pPr>
            <w:r w:rsidRPr="0062037C">
              <w:rPr>
                <w:color w:val="000000"/>
              </w:rPr>
              <w:t xml:space="preserve">NRM fragment for </w:t>
            </w:r>
            <w:r w:rsidRPr="0062037C">
              <w:rPr>
                <w:rFonts w:hint="eastAsia"/>
                <w:color w:val="000000"/>
                <w:lang w:eastAsia="zh-CN"/>
              </w:rPr>
              <w:t>CCO</w:t>
            </w:r>
            <w:r w:rsidRPr="0062037C">
              <w:rPr>
                <w:color w:val="000000"/>
              </w:rPr>
              <w:t xml:space="preserve"> Management (TS 28.541</w:t>
            </w:r>
            <w:r w:rsidR="003A5360" w:rsidRPr="0062037C">
              <w:rPr>
                <w:color w:val="000000"/>
              </w:rPr>
              <w:t xml:space="preserve"> </w:t>
            </w:r>
            <w:r w:rsidR="003A5360">
              <w:rPr>
                <w:bCs/>
                <w:lang w:eastAsia="zh-CN"/>
              </w:rPr>
              <w:t>[46]</w:t>
            </w:r>
            <w:r w:rsidRPr="0062037C">
              <w:rPr>
                <w:color w:val="000000"/>
              </w:rPr>
              <w:t>)</w:t>
            </w:r>
          </w:p>
        </w:tc>
        <w:tc>
          <w:tcPr>
            <w:tcW w:w="4128" w:type="dxa"/>
          </w:tcPr>
          <w:p w14:paraId="7458106B" w14:textId="77777777" w:rsidR="000B439D" w:rsidRPr="00B10959" w:rsidRDefault="000B439D" w:rsidP="00184889">
            <w:pPr>
              <w:tabs>
                <w:tab w:val="left" w:pos="812"/>
              </w:tabs>
              <w:rPr>
                <w:color w:val="000000"/>
                <w:lang w:eastAsia="zh-CN"/>
              </w:rPr>
            </w:pPr>
            <w:r w:rsidRPr="006661DD">
              <w:rPr>
                <w:rFonts w:hint="eastAsia"/>
                <w:color w:val="000000"/>
                <w:lang w:eastAsia="zh-CN"/>
              </w:rPr>
              <w:t>S</w:t>
            </w:r>
            <w:r w:rsidRPr="006661DD">
              <w:rPr>
                <w:color w:val="000000"/>
                <w:lang w:eastAsia="zh-CN"/>
              </w:rPr>
              <w:t xml:space="preserve">ON </w:t>
            </w:r>
            <w:r>
              <w:rPr>
                <w:color w:val="000000"/>
                <w:lang w:eastAsia="zh-CN"/>
              </w:rPr>
              <w:t xml:space="preserve">Policy </w:t>
            </w:r>
          </w:p>
        </w:tc>
      </w:tr>
      <w:tr w:rsidR="000B439D" w:rsidRPr="00DE6D92" w14:paraId="7EC71FA1" w14:textId="77777777" w:rsidTr="00184889">
        <w:trPr>
          <w:trHeight w:val="396"/>
        </w:trPr>
        <w:tc>
          <w:tcPr>
            <w:tcW w:w="2284" w:type="dxa"/>
            <w:shd w:val="clear" w:color="auto" w:fill="auto"/>
          </w:tcPr>
          <w:p w14:paraId="1228712B" w14:textId="77777777" w:rsidR="000B439D" w:rsidRPr="002C1EB5" w:rsidRDefault="000B439D" w:rsidP="00184889">
            <w:pPr>
              <w:rPr>
                <w:color w:val="000000"/>
                <w:lang w:eastAsia="zh-CN"/>
              </w:rPr>
            </w:pPr>
            <w:r w:rsidRPr="005C0780">
              <w:rPr>
                <w:rFonts w:hint="eastAsia"/>
                <w:lang w:eastAsia="zh-CN"/>
              </w:rPr>
              <w:t>C</w:t>
            </w:r>
            <w:r w:rsidRPr="005C0780">
              <w:rPr>
                <w:lang w:eastAsia="zh-CN"/>
              </w:rPr>
              <w:t xml:space="preserve">RUD operations </w:t>
            </w:r>
          </w:p>
        </w:tc>
        <w:tc>
          <w:tcPr>
            <w:tcW w:w="4128" w:type="dxa"/>
            <w:shd w:val="clear" w:color="auto" w:fill="auto"/>
          </w:tcPr>
          <w:p w14:paraId="348A377E" w14:textId="10A0CC69" w:rsidR="000B439D" w:rsidRPr="002C1EB5" w:rsidRDefault="000B439D" w:rsidP="00184889">
            <w:pPr>
              <w:tabs>
                <w:tab w:val="left" w:pos="812"/>
              </w:tabs>
              <w:rPr>
                <w:lang w:eastAsia="zh-CN"/>
              </w:rPr>
            </w:pPr>
            <w:r w:rsidRPr="002C1EB5">
              <w:rPr>
                <w:rFonts w:hint="eastAsia"/>
                <w:lang w:eastAsia="zh-CN"/>
              </w:rPr>
              <w:t>N</w:t>
            </w:r>
            <w:r w:rsidRPr="002C1EB5">
              <w:rPr>
                <w:lang w:eastAsia="zh-CN"/>
              </w:rPr>
              <w:t>RM fragment for intent (TS 28.312</w:t>
            </w:r>
            <w:r w:rsidR="00DF308A">
              <w:rPr>
                <w:lang w:eastAsia="zh-CN"/>
              </w:rPr>
              <w:t xml:space="preserve"> [50]</w:t>
            </w:r>
            <w:r w:rsidRPr="002C1EB5">
              <w:rPr>
                <w:lang w:eastAsia="zh-CN"/>
              </w:rPr>
              <w:t>)</w:t>
            </w:r>
          </w:p>
        </w:tc>
        <w:tc>
          <w:tcPr>
            <w:tcW w:w="4128" w:type="dxa"/>
          </w:tcPr>
          <w:p w14:paraId="357FB172" w14:textId="77777777" w:rsidR="000B439D" w:rsidRPr="002C1EB5" w:rsidRDefault="000B439D" w:rsidP="00184889">
            <w:pPr>
              <w:tabs>
                <w:tab w:val="left" w:pos="812"/>
              </w:tabs>
              <w:rPr>
                <w:lang w:eastAsia="zh-CN"/>
              </w:rPr>
            </w:pPr>
            <w:r w:rsidRPr="005C0780">
              <w:rPr>
                <w:rFonts w:hint="eastAsia"/>
                <w:color w:val="000000"/>
                <w:lang w:eastAsia="zh-CN"/>
              </w:rPr>
              <w:t>I</w:t>
            </w:r>
            <w:r w:rsidRPr="005C0780">
              <w:rPr>
                <w:color w:val="000000"/>
                <w:lang w:eastAsia="zh-CN"/>
              </w:rPr>
              <w:t xml:space="preserve">ntent </w:t>
            </w:r>
            <w:r>
              <w:rPr>
                <w:color w:val="000000"/>
                <w:lang w:eastAsia="zh-CN"/>
              </w:rPr>
              <w:t>D</w:t>
            </w:r>
            <w:r w:rsidRPr="005C0780">
              <w:rPr>
                <w:color w:val="000000"/>
                <w:lang w:eastAsia="zh-CN"/>
              </w:rPr>
              <w:t xml:space="preserve">riven </w:t>
            </w:r>
            <w:r>
              <w:rPr>
                <w:color w:val="000000"/>
                <w:lang w:eastAsia="zh-CN"/>
              </w:rPr>
              <w:t>M</w:t>
            </w:r>
            <w:r w:rsidRPr="005C0780">
              <w:rPr>
                <w:color w:val="000000"/>
                <w:lang w:eastAsia="zh-CN"/>
              </w:rPr>
              <w:t>anagement</w:t>
            </w:r>
          </w:p>
        </w:tc>
      </w:tr>
      <w:tr w:rsidR="000B439D" w:rsidRPr="00EE1EA9" w14:paraId="26D947CF" w14:textId="77777777" w:rsidTr="00184889">
        <w:trPr>
          <w:trHeight w:val="494"/>
        </w:trPr>
        <w:tc>
          <w:tcPr>
            <w:tcW w:w="2284" w:type="dxa"/>
            <w:shd w:val="clear" w:color="auto" w:fill="auto"/>
          </w:tcPr>
          <w:p w14:paraId="38154CB0" w14:textId="77777777" w:rsidR="000B439D" w:rsidRPr="00E7355A" w:rsidRDefault="000B439D" w:rsidP="00184889">
            <w:pPr>
              <w:rPr>
                <w:color w:val="000000"/>
                <w:lang w:eastAsia="zh-CN"/>
              </w:rPr>
            </w:pPr>
            <w:r>
              <w:rPr>
                <w:rFonts w:hint="eastAsia"/>
                <w:lang w:eastAsia="zh-CN"/>
              </w:rPr>
              <w:t>C</w:t>
            </w:r>
            <w:r>
              <w:rPr>
                <w:lang w:eastAsia="zh-CN"/>
              </w:rPr>
              <w:t xml:space="preserve">RUD operations </w:t>
            </w:r>
          </w:p>
        </w:tc>
        <w:tc>
          <w:tcPr>
            <w:tcW w:w="4128" w:type="dxa"/>
            <w:shd w:val="clear" w:color="auto" w:fill="auto"/>
          </w:tcPr>
          <w:p w14:paraId="242BD6AD" w14:textId="2BF39D22" w:rsidR="000B439D" w:rsidRPr="00B10959" w:rsidRDefault="000B439D" w:rsidP="00184889">
            <w:pPr>
              <w:tabs>
                <w:tab w:val="left" w:pos="812"/>
              </w:tabs>
              <w:rPr>
                <w:color w:val="000000"/>
                <w:lang w:eastAsia="zh-CN"/>
              </w:rPr>
            </w:pPr>
            <w:r w:rsidRPr="00B10959">
              <w:rPr>
                <w:color w:val="000000"/>
                <w:lang w:eastAsia="zh-CN"/>
              </w:rPr>
              <w:t>Edge NRM Fragment (TS 28.538</w:t>
            </w:r>
            <w:r w:rsidR="00DF308A">
              <w:rPr>
                <w:color w:val="000000"/>
                <w:lang w:eastAsia="zh-CN"/>
              </w:rPr>
              <w:t xml:space="preserve"> [51]</w:t>
            </w:r>
            <w:r w:rsidRPr="00B10959">
              <w:rPr>
                <w:color w:val="000000"/>
                <w:lang w:eastAsia="zh-CN"/>
              </w:rPr>
              <w:t>)</w:t>
            </w:r>
          </w:p>
        </w:tc>
        <w:tc>
          <w:tcPr>
            <w:tcW w:w="4128" w:type="dxa"/>
          </w:tcPr>
          <w:p w14:paraId="40D7836A" w14:textId="77777777" w:rsidR="000B439D" w:rsidRPr="00B10959" w:rsidRDefault="000B439D" w:rsidP="00184889">
            <w:pPr>
              <w:tabs>
                <w:tab w:val="left" w:pos="812"/>
              </w:tabs>
              <w:rPr>
                <w:color w:val="000000"/>
                <w:lang w:eastAsia="zh-CN"/>
              </w:rPr>
            </w:pPr>
            <w:r w:rsidRPr="00B10959">
              <w:rPr>
                <w:rFonts w:hint="eastAsia"/>
                <w:color w:val="000000"/>
                <w:lang w:eastAsia="zh-CN"/>
              </w:rPr>
              <w:t>E</w:t>
            </w:r>
            <w:r w:rsidRPr="00B10959">
              <w:rPr>
                <w:color w:val="000000"/>
                <w:lang w:eastAsia="zh-CN"/>
              </w:rPr>
              <w:t xml:space="preserve">dge Computing </w:t>
            </w:r>
            <w:r>
              <w:rPr>
                <w:color w:val="000000"/>
                <w:lang w:eastAsia="zh-CN"/>
              </w:rPr>
              <w:t>P</w:t>
            </w:r>
            <w:r>
              <w:rPr>
                <w:rFonts w:hint="eastAsia"/>
                <w:color w:val="000000"/>
                <w:lang w:eastAsia="zh-CN"/>
              </w:rPr>
              <w:t>rovisioning</w:t>
            </w:r>
          </w:p>
        </w:tc>
      </w:tr>
      <w:tr w:rsidR="000B439D" w:rsidRPr="00EE1EA9" w14:paraId="3B2B7A67" w14:textId="77777777" w:rsidTr="00184889">
        <w:trPr>
          <w:trHeight w:val="494"/>
        </w:trPr>
        <w:tc>
          <w:tcPr>
            <w:tcW w:w="2284" w:type="dxa"/>
            <w:shd w:val="clear" w:color="auto" w:fill="auto"/>
          </w:tcPr>
          <w:p w14:paraId="78A4A2EB" w14:textId="77777777" w:rsidR="000B439D" w:rsidRPr="00B10959" w:rsidRDefault="000B439D" w:rsidP="00184889">
            <w:pPr>
              <w:rPr>
                <w:color w:val="000000"/>
                <w:lang w:eastAsia="zh-CN"/>
              </w:rPr>
            </w:pPr>
            <w:r>
              <w:rPr>
                <w:rFonts w:hint="eastAsia"/>
                <w:lang w:eastAsia="zh-CN"/>
              </w:rPr>
              <w:t>C</w:t>
            </w:r>
            <w:r>
              <w:rPr>
                <w:lang w:eastAsia="zh-CN"/>
              </w:rPr>
              <w:t xml:space="preserve">RUD operations </w:t>
            </w:r>
          </w:p>
        </w:tc>
        <w:tc>
          <w:tcPr>
            <w:tcW w:w="4128" w:type="dxa"/>
            <w:shd w:val="clear" w:color="auto" w:fill="auto"/>
          </w:tcPr>
          <w:p w14:paraId="5F0AFF97" w14:textId="3EDD6EA9" w:rsidR="000B439D" w:rsidRPr="00B10959" w:rsidRDefault="000B439D" w:rsidP="00184889">
            <w:pPr>
              <w:tabs>
                <w:tab w:val="left" w:pos="812"/>
              </w:tabs>
              <w:rPr>
                <w:color w:val="000000"/>
                <w:lang w:eastAsia="zh-CN"/>
              </w:rPr>
            </w:pPr>
            <w:r w:rsidRPr="00B10959">
              <w:rPr>
                <w:color w:val="000000"/>
                <w:lang w:eastAsia="zh-CN"/>
              </w:rPr>
              <w:t>ManagementDataCollection control NRM fragment (TS 28.622</w:t>
            </w:r>
            <w:r w:rsidR="006B1637">
              <w:rPr>
                <w:color w:val="000000"/>
                <w:lang w:eastAsia="zh-CN"/>
              </w:rPr>
              <w:t xml:space="preserve"> </w:t>
            </w:r>
            <w:r w:rsidR="006B1637">
              <w:rPr>
                <w:lang w:val="et-EE"/>
              </w:rPr>
              <w:t>[23]</w:t>
            </w:r>
            <w:r w:rsidRPr="00B10959">
              <w:rPr>
                <w:color w:val="000000"/>
                <w:lang w:eastAsia="zh-CN"/>
              </w:rPr>
              <w:t>)</w:t>
            </w:r>
          </w:p>
        </w:tc>
        <w:tc>
          <w:tcPr>
            <w:tcW w:w="4128" w:type="dxa"/>
          </w:tcPr>
          <w:p w14:paraId="43FC2530" w14:textId="77777777" w:rsidR="000B439D" w:rsidRPr="00B10959" w:rsidRDefault="000B439D" w:rsidP="00184889">
            <w:pPr>
              <w:tabs>
                <w:tab w:val="left" w:pos="812"/>
              </w:tabs>
              <w:rPr>
                <w:color w:val="000000"/>
                <w:lang w:eastAsia="zh-CN"/>
              </w:rPr>
            </w:pPr>
            <w:r w:rsidRPr="00B10959">
              <w:rPr>
                <w:color w:val="000000"/>
                <w:lang w:eastAsia="zh-CN"/>
              </w:rPr>
              <w:t xml:space="preserve">ManagementDataCollection </w:t>
            </w:r>
          </w:p>
        </w:tc>
      </w:tr>
      <w:tr w:rsidR="000B439D" w:rsidRPr="00EE1EA9" w14:paraId="1C804D71" w14:textId="77777777" w:rsidTr="00184889">
        <w:trPr>
          <w:trHeight w:val="494"/>
        </w:trPr>
        <w:tc>
          <w:tcPr>
            <w:tcW w:w="2284" w:type="dxa"/>
            <w:shd w:val="clear" w:color="auto" w:fill="auto"/>
          </w:tcPr>
          <w:p w14:paraId="0E03A4B4" w14:textId="77777777" w:rsidR="000B439D" w:rsidRPr="00B10959" w:rsidRDefault="000B439D" w:rsidP="00184889">
            <w:pPr>
              <w:rPr>
                <w:color w:val="000000"/>
                <w:lang w:eastAsia="zh-CN"/>
              </w:rPr>
            </w:pPr>
            <w:r>
              <w:rPr>
                <w:rFonts w:hint="eastAsia"/>
                <w:lang w:eastAsia="zh-CN"/>
              </w:rPr>
              <w:t>C</w:t>
            </w:r>
            <w:r>
              <w:rPr>
                <w:lang w:eastAsia="zh-CN"/>
              </w:rPr>
              <w:t xml:space="preserve">RUD operations </w:t>
            </w:r>
          </w:p>
        </w:tc>
        <w:tc>
          <w:tcPr>
            <w:tcW w:w="4128" w:type="dxa"/>
            <w:shd w:val="clear" w:color="auto" w:fill="auto"/>
          </w:tcPr>
          <w:p w14:paraId="3CD2345B" w14:textId="6078C836" w:rsidR="000B439D" w:rsidRPr="00B10959" w:rsidRDefault="000B439D" w:rsidP="00184889">
            <w:pPr>
              <w:tabs>
                <w:tab w:val="left" w:pos="812"/>
              </w:tabs>
              <w:rPr>
                <w:color w:val="000000"/>
                <w:lang w:eastAsia="zh-CN"/>
              </w:rPr>
            </w:pPr>
            <w:r w:rsidRPr="00B10959">
              <w:rPr>
                <w:color w:val="000000"/>
                <w:lang w:eastAsia="zh-CN"/>
              </w:rPr>
              <w:t>MnS Registry NRM fragment (TS 28.622</w:t>
            </w:r>
            <w:r w:rsidR="006B1637">
              <w:rPr>
                <w:color w:val="000000"/>
                <w:lang w:eastAsia="zh-CN"/>
              </w:rPr>
              <w:t xml:space="preserve"> </w:t>
            </w:r>
            <w:r w:rsidR="006B1637">
              <w:rPr>
                <w:lang w:val="et-EE"/>
              </w:rPr>
              <w:t>[23]</w:t>
            </w:r>
            <w:r w:rsidRPr="00B10959">
              <w:rPr>
                <w:color w:val="000000"/>
                <w:lang w:eastAsia="zh-CN"/>
              </w:rPr>
              <w:t>)</w:t>
            </w:r>
          </w:p>
        </w:tc>
        <w:tc>
          <w:tcPr>
            <w:tcW w:w="4128" w:type="dxa"/>
          </w:tcPr>
          <w:p w14:paraId="672F4BEA" w14:textId="77777777" w:rsidR="000B439D" w:rsidRPr="00B10959" w:rsidRDefault="000B439D" w:rsidP="00184889">
            <w:pPr>
              <w:tabs>
                <w:tab w:val="left" w:pos="812"/>
              </w:tabs>
              <w:rPr>
                <w:color w:val="000000"/>
                <w:lang w:eastAsia="zh-CN"/>
              </w:rPr>
            </w:pPr>
            <w:r w:rsidRPr="00B10959">
              <w:rPr>
                <w:rFonts w:hint="eastAsia"/>
                <w:color w:val="000000"/>
                <w:lang w:eastAsia="zh-CN"/>
              </w:rPr>
              <w:t>M</w:t>
            </w:r>
            <w:r w:rsidRPr="00B10959">
              <w:rPr>
                <w:color w:val="000000"/>
                <w:lang w:eastAsia="zh-CN"/>
              </w:rPr>
              <w:t xml:space="preserve">nS Registry </w:t>
            </w:r>
            <w:r w:rsidRPr="00B10959">
              <w:rPr>
                <w:rFonts w:hint="eastAsia"/>
                <w:color w:val="000000"/>
                <w:lang w:eastAsia="zh-CN"/>
              </w:rPr>
              <w:t>and</w:t>
            </w:r>
            <w:r w:rsidRPr="00B10959">
              <w:rPr>
                <w:color w:val="000000"/>
                <w:lang w:eastAsia="zh-CN"/>
              </w:rPr>
              <w:t xml:space="preserve"> Discovery</w:t>
            </w:r>
          </w:p>
        </w:tc>
      </w:tr>
      <w:tr w:rsidR="000B439D" w:rsidRPr="00EE1EA9" w14:paraId="41DC6F98" w14:textId="77777777" w:rsidTr="00184889">
        <w:trPr>
          <w:trHeight w:val="494"/>
        </w:trPr>
        <w:tc>
          <w:tcPr>
            <w:tcW w:w="2284" w:type="dxa"/>
            <w:shd w:val="clear" w:color="auto" w:fill="auto"/>
          </w:tcPr>
          <w:p w14:paraId="01279E14"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67E81751" w14:textId="1D43A61E" w:rsidR="000B439D" w:rsidRPr="0062037C" w:rsidRDefault="000B439D" w:rsidP="00184889">
            <w:pPr>
              <w:tabs>
                <w:tab w:val="left" w:pos="812"/>
              </w:tabs>
              <w:rPr>
                <w:color w:val="000000"/>
                <w:lang w:val="fr-FR" w:eastAsia="zh-CN"/>
              </w:rPr>
            </w:pPr>
            <w:r w:rsidRPr="0062037C">
              <w:rPr>
                <w:color w:val="000000"/>
                <w:lang w:val="fr-FR" w:eastAsia="zh-CN"/>
              </w:rPr>
              <w:t>Assurance management NRM fragment (TS28.536</w:t>
            </w:r>
            <w:r w:rsidR="00DF308A" w:rsidRPr="0062037C">
              <w:rPr>
                <w:color w:val="000000"/>
                <w:lang w:val="fr-FR" w:eastAsia="zh-CN"/>
              </w:rPr>
              <w:t xml:space="preserve"> </w:t>
            </w:r>
            <w:r w:rsidR="00DF308A" w:rsidRPr="0062037C">
              <w:rPr>
                <w:bCs/>
                <w:lang w:val="fr-FR" w:eastAsia="zh-CN"/>
              </w:rPr>
              <w:t>[49]</w:t>
            </w:r>
            <w:r w:rsidRPr="0062037C">
              <w:rPr>
                <w:color w:val="000000"/>
                <w:lang w:val="fr-FR" w:eastAsia="zh-CN"/>
              </w:rPr>
              <w:t>)</w:t>
            </w:r>
          </w:p>
        </w:tc>
        <w:tc>
          <w:tcPr>
            <w:tcW w:w="4128" w:type="dxa"/>
          </w:tcPr>
          <w:p w14:paraId="4DD36527" w14:textId="77777777" w:rsidR="000B439D" w:rsidRPr="00B10959" w:rsidRDefault="000B439D" w:rsidP="00184889">
            <w:pPr>
              <w:tabs>
                <w:tab w:val="left" w:pos="812"/>
              </w:tabs>
              <w:rPr>
                <w:color w:val="000000"/>
                <w:lang w:eastAsia="zh-CN"/>
              </w:rPr>
            </w:pPr>
            <w:r w:rsidRPr="00584791">
              <w:rPr>
                <w:rFonts w:hint="eastAsia"/>
                <w:color w:val="000000"/>
                <w:lang w:eastAsia="zh-CN"/>
              </w:rPr>
              <w:t>C</w:t>
            </w:r>
            <w:r w:rsidRPr="00584791">
              <w:rPr>
                <w:color w:val="000000"/>
                <w:lang w:eastAsia="zh-CN"/>
              </w:rPr>
              <w:t xml:space="preserve">ommunication </w:t>
            </w:r>
            <w:r>
              <w:rPr>
                <w:color w:val="000000"/>
                <w:lang w:eastAsia="zh-CN"/>
              </w:rPr>
              <w:t>S</w:t>
            </w:r>
            <w:r w:rsidRPr="00584791">
              <w:rPr>
                <w:color w:val="000000"/>
                <w:lang w:eastAsia="zh-CN"/>
              </w:rPr>
              <w:t xml:space="preserve">ervice </w:t>
            </w:r>
            <w:r>
              <w:rPr>
                <w:color w:val="000000"/>
                <w:lang w:eastAsia="zh-CN"/>
              </w:rPr>
              <w:t>A</w:t>
            </w:r>
            <w:r w:rsidRPr="00584791">
              <w:rPr>
                <w:color w:val="000000"/>
                <w:lang w:eastAsia="zh-CN"/>
              </w:rPr>
              <w:t>ssurance</w:t>
            </w:r>
          </w:p>
        </w:tc>
      </w:tr>
    </w:tbl>
    <w:p w14:paraId="40B1FFAC" w14:textId="77777777" w:rsidR="000B439D" w:rsidRDefault="000B439D" w:rsidP="000B439D">
      <w:pPr>
        <w:rPr>
          <w:lang w:eastAsia="zh-CN"/>
        </w:rPr>
      </w:pPr>
    </w:p>
    <w:p w14:paraId="07AA4114" w14:textId="77777777" w:rsidR="000B439D" w:rsidRDefault="000B439D" w:rsidP="000B439D">
      <w:pPr>
        <w:rPr>
          <w:lang w:eastAsia="zh-CN"/>
        </w:rPr>
      </w:pPr>
      <w:r>
        <w:rPr>
          <w:lang w:eastAsia="zh-CN"/>
        </w:rPr>
        <w:t>Note: the term “Usage” needs to be revisited in the normative phase.</w:t>
      </w:r>
    </w:p>
    <w:p w14:paraId="298F5CB5" w14:textId="5EB8E1B7" w:rsidR="000B439D" w:rsidRDefault="000B439D" w:rsidP="000B439D">
      <w:pPr>
        <w:pStyle w:val="Heading4"/>
        <w:rPr>
          <w:lang w:eastAsia="zh-CN"/>
        </w:rPr>
      </w:pPr>
      <w:bookmarkStart w:id="437" w:name="_Toc136121456"/>
      <w:bookmarkStart w:id="438" w:name="_Toc144819613"/>
      <w:r>
        <w:rPr>
          <w:rFonts w:hint="eastAsia"/>
          <w:lang w:eastAsia="zh-CN"/>
        </w:rPr>
        <w:t>4</w:t>
      </w:r>
      <w:r>
        <w:rPr>
          <w:lang w:eastAsia="zh-CN"/>
        </w:rPr>
        <w:t>.9.2.3</w:t>
      </w:r>
      <w:r>
        <w:rPr>
          <w:lang w:eastAsia="zh-CN"/>
        </w:rPr>
        <w:tab/>
        <w:t>Notifications</w:t>
      </w:r>
      <w:r w:rsidRPr="0068718D">
        <w:rPr>
          <w:lang w:eastAsia="zh-CN"/>
        </w:rPr>
        <w:t xml:space="preserve"> supported by</w:t>
      </w:r>
      <w:r>
        <w:rPr>
          <w:lang w:eastAsia="zh-CN"/>
        </w:rPr>
        <w:t xml:space="preserve"> management sets</w:t>
      </w:r>
      <w:r w:rsidRPr="0068718D">
        <w:rPr>
          <w:lang w:eastAsia="zh-CN"/>
        </w:rPr>
        <w:t xml:space="preserve"> in SBMA</w:t>
      </w:r>
      <w:bookmarkEnd w:id="437"/>
      <w:bookmarkEnd w:id="438"/>
      <w:r>
        <w:rPr>
          <w:lang w:eastAsia="zh-CN"/>
        </w:rPr>
        <w:t xml:space="preserve"> </w:t>
      </w:r>
    </w:p>
    <w:p w14:paraId="7BE44752" w14:textId="77777777" w:rsidR="000B439D" w:rsidRPr="005B2847" w:rsidRDefault="000B439D" w:rsidP="000B439D">
      <w:pPr>
        <w:rPr>
          <w:lang w:eastAsia="zh-CN"/>
        </w:rPr>
      </w:pPr>
      <w:r>
        <w:rPr>
          <w:rFonts w:hint="eastAsia"/>
          <w:lang w:eastAsia="zh-CN"/>
        </w:rPr>
        <w:t>T</w:t>
      </w:r>
      <w:r>
        <w:rPr>
          <w:lang w:eastAsia="zh-CN"/>
        </w:rPr>
        <w:t>BD</w:t>
      </w:r>
    </w:p>
    <w:p w14:paraId="21A44B87" w14:textId="77777777" w:rsidR="000B439D" w:rsidRPr="00E105A6" w:rsidRDefault="000B439D" w:rsidP="00AD2C6C">
      <w:pPr>
        <w:rPr>
          <w:lang w:eastAsia="zh-CN"/>
        </w:rPr>
      </w:pPr>
    </w:p>
    <w:p w14:paraId="3AFFEF6B" w14:textId="4BC28E4B" w:rsidR="006D21F6" w:rsidRPr="0062037C" w:rsidRDefault="006D21F6" w:rsidP="006D21F6">
      <w:pPr>
        <w:pStyle w:val="Heading2"/>
      </w:pPr>
      <w:bookmarkStart w:id="439" w:name="_Toc136121457"/>
      <w:bookmarkStart w:id="440" w:name="_Toc144819614"/>
      <w:bookmarkEnd w:id="426"/>
      <w:r w:rsidRPr="0062037C">
        <w:t>4.</w:t>
      </w:r>
      <w:r w:rsidR="00DD57D4" w:rsidRPr="0062037C">
        <w:t>10</w:t>
      </w:r>
      <w:r w:rsidRPr="0062037C">
        <w:tab/>
        <w:t>Issue #</w:t>
      </w:r>
      <w:r w:rsidR="00DD57D4" w:rsidRPr="0062037C">
        <w:t>10</w:t>
      </w:r>
      <w:r w:rsidRPr="0062037C">
        <w:t>: Use of 32.401 in SBMA</w:t>
      </w:r>
      <w:bookmarkEnd w:id="439"/>
      <w:bookmarkEnd w:id="440"/>
    </w:p>
    <w:p w14:paraId="0790AA06" w14:textId="3F010EA3" w:rsidR="006D21F6" w:rsidRDefault="006D21F6" w:rsidP="006D21F6">
      <w:pPr>
        <w:pStyle w:val="Heading3"/>
        <w:rPr>
          <w:lang w:eastAsia="ko-KR"/>
        </w:rPr>
      </w:pPr>
      <w:bookmarkStart w:id="441" w:name="_Toc136121458"/>
      <w:bookmarkStart w:id="442" w:name="_Toc144819615"/>
      <w:r>
        <w:rPr>
          <w:lang w:eastAsia="ko-KR"/>
        </w:rPr>
        <w:t>4.</w:t>
      </w:r>
      <w:r w:rsidR="00DD57D4">
        <w:rPr>
          <w:lang w:eastAsia="ko-KR"/>
        </w:rPr>
        <w:t>10</w:t>
      </w:r>
      <w:r>
        <w:rPr>
          <w:lang w:eastAsia="ko-KR"/>
        </w:rPr>
        <w:t>.1</w:t>
      </w:r>
      <w:r>
        <w:rPr>
          <w:lang w:eastAsia="ko-KR"/>
        </w:rPr>
        <w:tab/>
        <w:t>Description</w:t>
      </w:r>
      <w:bookmarkEnd w:id="441"/>
      <w:bookmarkEnd w:id="442"/>
    </w:p>
    <w:p w14:paraId="53D76CF7" w14:textId="72A58417" w:rsidR="006D21F6" w:rsidRDefault="006D21F6" w:rsidP="006D21F6">
      <w:r>
        <w:t>Concepts and definitions in 32.401</w:t>
      </w:r>
      <w:r w:rsidR="00F60DDE">
        <w:t xml:space="preserve"> [</w:t>
      </w:r>
      <w:r w:rsidR="00834A42">
        <w:t>38]</w:t>
      </w:r>
      <w:r>
        <w:t xml:space="preserve"> </w:t>
      </w:r>
      <w:r w:rsidR="001121D7">
        <w:t>are</w:t>
      </w:r>
      <w:r>
        <w:t xml:space="preserve"> used in 28.552</w:t>
      </w:r>
      <w:r w:rsidR="00834A42">
        <w:t xml:space="preserve"> [27]</w:t>
      </w:r>
      <w:r>
        <w:t>, Therefore 32.401</w:t>
      </w:r>
      <w:r w:rsidR="005446FC">
        <w:t xml:space="preserve"> [38]</w:t>
      </w:r>
      <w:r>
        <w:t xml:space="preserve"> is referred to in 28.552</w:t>
      </w:r>
      <w:r w:rsidR="005446FC">
        <w:t xml:space="preserve"> [27]</w:t>
      </w:r>
      <w:r>
        <w:t>.</w:t>
      </w:r>
    </w:p>
    <w:p w14:paraId="0A7C0FD5" w14:textId="7447A0F8" w:rsidR="006D21F6" w:rsidRDefault="006D21F6" w:rsidP="006D21F6">
      <w:r>
        <w:t xml:space="preserve">32.401 </w:t>
      </w:r>
      <w:r w:rsidR="001121D7">
        <w:t xml:space="preserve">[38] </w:t>
      </w:r>
      <w:r>
        <w:t>is written for an IRP architecture, for which it is still needed. To include SBMA in 32.401</w:t>
      </w:r>
      <w:r w:rsidR="00295894">
        <w:t xml:space="preserve"> [38]</w:t>
      </w:r>
      <w:r>
        <w:t xml:space="preserve"> will be almost duplicating the specification</w:t>
      </w:r>
      <w:r>
        <w:rPr>
          <w:lang w:eastAsia="zh-CN"/>
        </w:rPr>
        <w:t>.</w:t>
      </w:r>
    </w:p>
    <w:p w14:paraId="54781886" w14:textId="1A11F5BC" w:rsidR="006D21F6" w:rsidRDefault="006D21F6" w:rsidP="006D21F6">
      <w:pPr>
        <w:pStyle w:val="Heading3"/>
      </w:pPr>
      <w:bookmarkStart w:id="443" w:name="_Toc136121459"/>
      <w:bookmarkStart w:id="444" w:name="_Toc144819616"/>
      <w:r w:rsidRPr="0062037C">
        <w:t>4.</w:t>
      </w:r>
      <w:r w:rsidR="00BD10EB" w:rsidRPr="0062037C">
        <w:t>10</w:t>
      </w:r>
      <w:r w:rsidRPr="0062037C">
        <w:t>.2</w:t>
      </w:r>
      <w:r w:rsidRPr="0062037C">
        <w:tab/>
        <w:t>Potential solutions</w:t>
      </w:r>
      <w:bookmarkEnd w:id="443"/>
      <w:bookmarkEnd w:id="444"/>
    </w:p>
    <w:p w14:paraId="1E51A4B9" w14:textId="77777777" w:rsidR="006D21F6" w:rsidRDefault="006D21F6" w:rsidP="006D21F6">
      <w:r>
        <w:t xml:space="preserve">It is proposed to make </w:t>
      </w:r>
    </w:p>
    <w:p w14:paraId="3D291118" w14:textId="553A2083" w:rsidR="006D21F6" w:rsidRDefault="006D21F6" w:rsidP="006D21F6">
      <w:pPr>
        <w:pStyle w:val="ListParagraph"/>
        <w:numPr>
          <w:ilvl w:val="0"/>
          <w:numId w:val="15"/>
        </w:numPr>
        <w:rPr>
          <w:lang w:val="en-US" w:eastAsia="zh-CN"/>
        </w:rPr>
      </w:pPr>
      <w:r>
        <w:lastRenderedPageBreak/>
        <w:t xml:space="preserve">a new TS for </w:t>
      </w:r>
      <w:r w:rsidRPr="00733648">
        <w:t>Performance Management (PM);</w:t>
      </w:r>
      <w:r w:rsidR="00ED5545">
        <w:t xml:space="preserve"> </w:t>
      </w:r>
      <w:r w:rsidRPr="00733648">
        <w:t>Concept and requirements</w:t>
      </w:r>
      <w:r>
        <w:t xml:space="preserve"> </w:t>
      </w:r>
      <w:r w:rsidRPr="005352DF">
        <w:rPr>
          <w:lang w:val="en-US" w:eastAsia="zh-CN"/>
        </w:rPr>
        <w:t xml:space="preserve">or </w:t>
      </w:r>
    </w:p>
    <w:p w14:paraId="6B818EEC" w14:textId="63EACBA5" w:rsidR="006D21F6" w:rsidRPr="005352DF" w:rsidRDefault="006D21F6" w:rsidP="006D21F6">
      <w:pPr>
        <w:pStyle w:val="ListParagraph"/>
        <w:numPr>
          <w:ilvl w:val="0"/>
          <w:numId w:val="15"/>
        </w:numPr>
        <w:rPr>
          <w:lang w:val="en-US" w:eastAsia="zh-CN"/>
        </w:rPr>
      </w:pPr>
      <w:r w:rsidRPr="005352DF">
        <w:rPr>
          <w:lang w:val="en-US" w:eastAsia="zh-CN"/>
        </w:rPr>
        <w:t>to include changes into 28.550</w:t>
      </w:r>
      <w:r w:rsidR="00295894">
        <w:rPr>
          <w:lang w:val="en-US" w:eastAsia="zh-CN"/>
        </w:rPr>
        <w:t xml:space="preserve"> [</w:t>
      </w:r>
      <w:r w:rsidR="005A16FF">
        <w:rPr>
          <w:lang w:val="en-US" w:eastAsia="zh-CN"/>
        </w:rPr>
        <w:t>28]</w:t>
      </w:r>
      <w:r w:rsidRPr="005352DF">
        <w:rPr>
          <w:lang w:val="en-US" w:eastAsia="zh-CN"/>
        </w:rPr>
        <w:t>.</w:t>
      </w:r>
    </w:p>
    <w:p w14:paraId="6454DF54" w14:textId="77777777" w:rsidR="006D21F6" w:rsidRDefault="006D21F6" w:rsidP="006D21F6">
      <w:pPr>
        <w:rPr>
          <w:highlight w:val="yellow"/>
          <w:lang w:val="en-US"/>
        </w:rPr>
      </w:pPr>
      <w:r>
        <w:t xml:space="preserve">in </w:t>
      </w:r>
      <w:r w:rsidRPr="005352DF">
        <w:rPr>
          <w:lang w:val="en-US" w:eastAsia="zh-CN"/>
        </w:rPr>
        <w:t>a new work item in Rel-18</w:t>
      </w:r>
      <w:r>
        <w:rPr>
          <w:lang w:val="en-US" w:eastAsia="zh-CN"/>
        </w:rPr>
        <w:t>.</w:t>
      </w:r>
    </w:p>
    <w:p w14:paraId="123319CD" w14:textId="06FCF355" w:rsidR="00DD57D4" w:rsidRPr="0062037C" w:rsidRDefault="00DD57D4" w:rsidP="00DD57D4">
      <w:pPr>
        <w:pStyle w:val="Heading2"/>
      </w:pPr>
      <w:bookmarkStart w:id="445" w:name="_Toc136121460"/>
      <w:bookmarkStart w:id="446" w:name="_Toc144819617"/>
      <w:r w:rsidRPr="0062037C">
        <w:t>4.</w:t>
      </w:r>
      <w:r w:rsidR="00BD10EB" w:rsidRPr="0062037C">
        <w:t>11</w:t>
      </w:r>
      <w:r w:rsidRPr="0062037C">
        <w:tab/>
        <w:t>Issue #</w:t>
      </w:r>
      <w:r w:rsidR="00ED5545" w:rsidRPr="0062037C">
        <w:t>11</w:t>
      </w:r>
      <w:r w:rsidRPr="0062037C">
        <w:t>: Use of 32.404 in SBMA</w:t>
      </w:r>
      <w:bookmarkEnd w:id="445"/>
      <w:bookmarkEnd w:id="446"/>
    </w:p>
    <w:p w14:paraId="4D718DC3" w14:textId="1D619F53" w:rsidR="00DD57D4" w:rsidRDefault="00DD57D4" w:rsidP="00DD57D4">
      <w:pPr>
        <w:pStyle w:val="Heading3"/>
        <w:rPr>
          <w:lang w:eastAsia="ko-KR"/>
        </w:rPr>
      </w:pPr>
      <w:bookmarkStart w:id="447" w:name="_Toc136121461"/>
      <w:bookmarkStart w:id="448" w:name="_Toc144819618"/>
      <w:r>
        <w:rPr>
          <w:lang w:eastAsia="ko-KR"/>
        </w:rPr>
        <w:t>4.</w:t>
      </w:r>
      <w:r w:rsidR="00BD10EB">
        <w:rPr>
          <w:lang w:eastAsia="ko-KR"/>
        </w:rPr>
        <w:t>11</w:t>
      </w:r>
      <w:r>
        <w:rPr>
          <w:lang w:eastAsia="ko-KR"/>
        </w:rPr>
        <w:t>.1</w:t>
      </w:r>
      <w:r>
        <w:rPr>
          <w:lang w:eastAsia="ko-KR"/>
        </w:rPr>
        <w:tab/>
        <w:t>Description</w:t>
      </w:r>
      <w:bookmarkEnd w:id="447"/>
      <w:bookmarkEnd w:id="448"/>
    </w:p>
    <w:p w14:paraId="185845D6" w14:textId="77777777" w:rsidR="00DD57D4" w:rsidRDefault="00DD57D4" w:rsidP="00DD57D4">
      <w:r>
        <w:t>Major issues found:</w:t>
      </w:r>
    </w:p>
    <w:p w14:paraId="0D7BEDF9" w14:textId="41D624BD" w:rsidR="00DD57D4" w:rsidRDefault="00DD57D4" w:rsidP="00DD57D4">
      <w:pPr>
        <w:pStyle w:val="ListParagraph"/>
        <w:numPr>
          <w:ilvl w:val="0"/>
          <w:numId w:val="16"/>
        </w:numPr>
      </w:pPr>
      <w:r>
        <w:t>Concepts, definit</w:t>
      </w:r>
      <w:r w:rsidR="00951952">
        <w:t>i</w:t>
      </w:r>
      <w:r>
        <w:t xml:space="preserve">ons and the template in 32.404 </w:t>
      </w:r>
      <w:r w:rsidR="005A16FF">
        <w:t>[39]</w:t>
      </w:r>
      <w:r w:rsidR="00951952">
        <w:t xml:space="preserve"> are</w:t>
      </w:r>
      <w:r>
        <w:t xml:space="preserve"> used in 28.552, ther</w:t>
      </w:r>
      <w:r w:rsidR="00951952">
        <w:t>e</w:t>
      </w:r>
      <w:r>
        <w:t xml:space="preserve">fore 32.404 </w:t>
      </w:r>
      <w:r w:rsidR="0034205D">
        <w:t xml:space="preserve">[39] </w:t>
      </w:r>
      <w:r>
        <w:t>is referred to in 28.552</w:t>
      </w:r>
      <w:r w:rsidR="0034205D">
        <w:t xml:space="preserve"> [27]</w:t>
      </w:r>
      <w:r>
        <w:t>.</w:t>
      </w:r>
    </w:p>
    <w:p w14:paraId="66652B04" w14:textId="3EA1A7DA" w:rsidR="00DD57D4" w:rsidRDefault="00DD57D4" w:rsidP="00DD57D4">
      <w:pPr>
        <w:pStyle w:val="ListParagraph"/>
        <w:numPr>
          <w:ilvl w:val="0"/>
          <w:numId w:val="16"/>
        </w:numPr>
      </w:pPr>
      <w:r>
        <w:t>Some terms (e.g. IRP and NE) used are not valid in SBMA</w:t>
      </w:r>
      <w:r w:rsidR="005D5748">
        <w:t>.</w:t>
      </w:r>
    </w:p>
    <w:p w14:paraId="5230362F" w14:textId="36722F1D" w:rsidR="00DD57D4" w:rsidRDefault="00DD57D4" w:rsidP="00DD57D4">
      <w:pPr>
        <w:pStyle w:val="ListParagraph"/>
        <w:numPr>
          <w:ilvl w:val="0"/>
          <w:numId w:val="16"/>
        </w:numPr>
      </w:pPr>
      <w:r>
        <w:t>Some normative references are only to IRP TSs, e.g. references to 25.331</w:t>
      </w:r>
      <w:r w:rsidR="00017126">
        <w:t xml:space="preserve"> [40]</w:t>
      </w:r>
      <w:r>
        <w:t xml:space="preserve"> and 25.433</w:t>
      </w:r>
      <w:r w:rsidR="00017126">
        <w:t xml:space="preserve"> [41]</w:t>
      </w:r>
      <w:r>
        <w:t>.</w:t>
      </w:r>
    </w:p>
    <w:p w14:paraId="1E9B7AF9" w14:textId="77777777" w:rsidR="00DD57D4" w:rsidRDefault="00DD57D4" w:rsidP="00DD57D4">
      <w:pPr>
        <w:pStyle w:val="ListParagraph"/>
        <w:numPr>
          <w:ilvl w:val="0"/>
          <w:numId w:val="16"/>
        </w:numPr>
      </w:pPr>
      <w:r>
        <w:t>The PM LCM in Annex B.5 is different than the CM LCM. It should be investigated whether they should be aligned/changed.</w:t>
      </w:r>
    </w:p>
    <w:p w14:paraId="4DC96A63" w14:textId="77777777" w:rsidR="00DD57D4" w:rsidRDefault="00DD57D4" w:rsidP="00DD57D4"/>
    <w:p w14:paraId="43034031" w14:textId="6FE14A2B" w:rsidR="00DD57D4" w:rsidRDefault="00DD57D4" w:rsidP="00DD57D4">
      <w:pPr>
        <w:pStyle w:val="Heading3"/>
      </w:pPr>
      <w:bookmarkStart w:id="449" w:name="_Toc136121462"/>
      <w:bookmarkStart w:id="450" w:name="_Toc144819619"/>
      <w:r w:rsidRPr="0062037C">
        <w:t>4.</w:t>
      </w:r>
      <w:r w:rsidR="00BD10EB" w:rsidRPr="0062037C">
        <w:t>11</w:t>
      </w:r>
      <w:r w:rsidRPr="0062037C">
        <w:t>.2</w:t>
      </w:r>
      <w:r w:rsidRPr="0062037C">
        <w:tab/>
        <w:t>Potential solutions</w:t>
      </w:r>
      <w:bookmarkEnd w:id="449"/>
      <w:bookmarkEnd w:id="450"/>
    </w:p>
    <w:p w14:paraId="6EC264AD" w14:textId="56BB09EC" w:rsidR="00DD57D4" w:rsidRDefault="00DD57D4" w:rsidP="00DD57D4">
      <w:pPr>
        <w:rPr>
          <w:lang w:val="en-US" w:eastAsia="zh-CN"/>
        </w:rPr>
      </w:pPr>
      <w:r>
        <w:t>It is proposed to update TS 32.404</w:t>
      </w:r>
      <w:r w:rsidR="005D5748">
        <w:t xml:space="preserve"> [39]</w:t>
      </w:r>
      <w:r>
        <w:t xml:space="preserve"> </w:t>
      </w:r>
      <w:r>
        <w:rPr>
          <w:lang w:val="en-US" w:eastAsia="zh-CN"/>
        </w:rPr>
        <w:t>in a new work item in Rel-18.</w:t>
      </w:r>
    </w:p>
    <w:p w14:paraId="36AEF0A9" w14:textId="60110948" w:rsidR="00FB2522" w:rsidRDefault="00FB2522" w:rsidP="00FB2522">
      <w:pPr>
        <w:pStyle w:val="Heading2"/>
        <w:rPr>
          <w:lang w:eastAsia="zh-CN"/>
        </w:rPr>
      </w:pPr>
      <w:bookmarkStart w:id="451" w:name="_Toc136121463"/>
      <w:bookmarkStart w:id="452" w:name="_Toc144819620"/>
      <w:r w:rsidRPr="00213B09">
        <w:t>4.</w:t>
      </w:r>
      <w:r>
        <w:t>12</w:t>
      </w:r>
      <w:r w:rsidR="00824C5E">
        <w:t xml:space="preserve"> </w:t>
      </w:r>
      <w:r w:rsidR="004439DC" w:rsidRPr="0062037C">
        <w:rPr>
          <w:rFonts w:cs="Arial"/>
        </w:rPr>
        <w:tab/>
      </w:r>
      <w:r w:rsidR="00824C5E">
        <w:t>Issue#</w:t>
      </w:r>
      <w:r>
        <w:t>12</w:t>
      </w:r>
      <w:r w:rsidRPr="00213B09">
        <w:t xml:space="preserve">: </w:t>
      </w:r>
      <w:r w:rsidRPr="00B44548">
        <w:t>illustration of using MnS in management reference model in TS 32.101</w:t>
      </w:r>
      <w:bookmarkEnd w:id="451"/>
      <w:bookmarkEnd w:id="452"/>
    </w:p>
    <w:p w14:paraId="70535570" w14:textId="30A8BA08" w:rsidR="00FB2522" w:rsidRPr="0062037C" w:rsidRDefault="00FB2522" w:rsidP="00FB2522">
      <w:pPr>
        <w:pStyle w:val="Heading3"/>
      </w:pPr>
      <w:bookmarkStart w:id="453" w:name="_Toc136121464"/>
      <w:bookmarkStart w:id="454" w:name="_Toc144819621"/>
      <w:r w:rsidRPr="0062037C">
        <w:t>4.12.1</w:t>
      </w:r>
      <w:r w:rsidRPr="0062037C">
        <w:tab/>
        <w:t>Description</w:t>
      </w:r>
      <w:bookmarkEnd w:id="453"/>
      <w:bookmarkEnd w:id="454"/>
    </w:p>
    <w:p w14:paraId="4801A5EB" w14:textId="77777777" w:rsidR="00FB2522" w:rsidRDefault="00FB2522" w:rsidP="00FB2522">
      <w:pPr>
        <w:jc w:val="both"/>
        <w:rPr>
          <w:lang w:val="en-US"/>
        </w:rPr>
      </w:pPr>
      <w:r>
        <w:rPr>
          <w:lang w:eastAsia="zh-CN"/>
        </w:rPr>
        <w:t xml:space="preserve">In TS 32.101[3], Clause 5.1 </w:t>
      </w:r>
      <w:r>
        <w:t>illustrates the</w:t>
      </w:r>
      <w:r>
        <w:rPr>
          <w:b/>
        </w:rPr>
        <w:t xml:space="preserve"> </w:t>
      </w:r>
      <w:r>
        <w:t>management reference model which shows the Operations Systems interfacing with other systems.</w:t>
      </w:r>
      <w:r w:rsidRPr="00C929F1">
        <w:rPr>
          <w:lang w:val="en-US"/>
        </w:rPr>
        <w:t xml:space="preserve"> </w:t>
      </w:r>
      <w:r>
        <w:rPr>
          <w:lang w:val="en-US"/>
        </w:rPr>
        <w:t xml:space="preserve">An Operations System supports management interfaces to other systems. </w:t>
      </w:r>
    </w:p>
    <w:p w14:paraId="02470882" w14:textId="77777777" w:rsidR="00FB2522" w:rsidRDefault="00FB2522" w:rsidP="00FB2522">
      <w:pPr>
        <w:pStyle w:val="TH"/>
      </w:pPr>
      <w:r>
        <w:rPr>
          <w:rFonts w:eastAsiaTheme="minorEastAsia"/>
        </w:rPr>
        <w:object w:dxaOrig="8628" w:dyaOrig="4932" w14:anchorId="3436D5A5">
          <v:shape id="_x0000_i1027" type="#_x0000_t75" style="width:300pt;height:171.75pt" o:ole="">
            <v:imagedata r:id="rId27" o:title=""/>
          </v:shape>
          <o:OLEObject Type="Embed" ProgID="Visio.Drawing.11" ShapeID="_x0000_i1027" DrawAspect="Content" ObjectID="_1755432157" r:id="rId28"/>
        </w:object>
      </w:r>
    </w:p>
    <w:p w14:paraId="7A1E186C" w14:textId="77777777" w:rsidR="00FB2522" w:rsidRPr="00DC37BD" w:rsidRDefault="00FB2522" w:rsidP="00FB2522">
      <w:pPr>
        <w:pStyle w:val="TF"/>
        <w:numPr>
          <w:ilvl w:val="12"/>
          <w:numId w:val="0"/>
        </w:numPr>
      </w:pPr>
      <w:r>
        <w:t>Figure 1: Management reference model</w:t>
      </w:r>
    </w:p>
    <w:p w14:paraId="6F9BE616" w14:textId="77777777" w:rsidR="00FB2522" w:rsidRDefault="00FB2522" w:rsidP="00FB2522">
      <w:pPr>
        <w:numPr>
          <w:ilvl w:val="12"/>
          <w:numId w:val="0"/>
        </w:numPr>
        <w:spacing w:after="120"/>
      </w:pPr>
      <w:r>
        <w:t>A number of management interfaces in a PLMN are identified in figure 1, namely:</w:t>
      </w:r>
    </w:p>
    <w:p w14:paraId="4AD6DEB1" w14:textId="77777777" w:rsidR="00FB2522" w:rsidRDefault="00FB2522" w:rsidP="00FB2522">
      <w:pPr>
        <w:pStyle w:val="B1"/>
        <w:ind w:left="284" w:firstLine="0"/>
      </w:pPr>
      <w:r>
        <w:t>1)</w:t>
      </w:r>
      <w:r>
        <w:tab/>
        <w:t>between the Network Elements (NEs) and the Element Manager (EM) of a single PLMN Organisation;</w:t>
      </w:r>
    </w:p>
    <w:p w14:paraId="3029FA27" w14:textId="77777777" w:rsidR="00FB2522" w:rsidRDefault="00FB2522" w:rsidP="00FB2522">
      <w:pPr>
        <w:pStyle w:val="B1"/>
        <w:ind w:left="284" w:firstLine="0"/>
      </w:pPr>
      <w:r>
        <w:t>2)</w:t>
      </w:r>
      <w:r>
        <w:tab/>
        <w:t>between the Element Manager (EM) and the Network Manager (NM) of a single PLMN Organisation;</w:t>
      </w:r>
    </w:p>
    <w:p w14:paraId="556E7971" w14:textId="77777777" w:rsidR="00FB2522" w:rsidRDefault="00FB2522" w:rsidP="00FB2522">
      <w:pPr>
        <w:pStyle w:val="NO"/>
      </w:pPr>
      <w:r>
        <w:t>NOTE:</w:t>
      </w:r>
      <w:r>
        <w:tab/>
        <w:t>In certain cases, the Element Manager functionality may reside in the NE in which case this interface is directly from NE to Network Manager). These management interfaces are given the reference name Itf-N and are the primary target for standardization.</w:t>
      </w:r>
    </w:p>
    <w:p w14:paraId="0A35C4A3" w14:textId="77777777" w:rsidR="00FB2522" w:rsidRDefault="00FB2522" w:rsidP="00FB2522">
      <w:pPr>
        <w:pStyle w:val="B1"/>
        <w:ind w:left="284" w:firstLine="0"/>
      </w:pPr>
      <w:r>
        <w:lastRenderedPageBreak/>
        <w:t>3)</w:t>
      </w:r>
      <w:r>
        <w:tab/>
        <w:t>between the Network Managers and the Enterprise Systems of a single PLMN Organisation;</w:t>
      </w:r>
    </w:p>
    <w:p w14:paraId="4BC559DC" w14:textId="77777777" w:rsidR="00FB2522" w:rsidRDefault="00FB2522" w:rsidP="00FB2522">
      <w:pPr>
        <w:pStyle w:val="B1"/>
        <w:ind w:left="284" w:firstLine="0"/>
      </w:pPr>
      <w:r>
        <w:t>4)</w:t>
      </w:r>
      <w:r>
        <w:tab/>
        <w:t>between the Network Managers (NMs) of a single PLMN Organisation;</w:t>
      </w:r>
    </w:p>
    <w:p w14:paraId="6D15330C" w14:textId="77777777" w:rsidR="00FB2522" w:rsidRDefault="00FB2522" w:rsidP="00FB2522">
      <w:pPr>
        <w:pStyle w:val="B1"/>
        <w:ind w:left="284" w:firstLine="0"/>
      </w:pPr>
      <w:r>
        <w:t>4a) between the Domain Managers (DMs) of a single PLMN Organisation.</w:t>
      </w:r>
    </w:p>
    <w:p w14:paraId="6154434D" w14:textId="77777777" w:rsidR="00FB2522" w:rsidRDefault="00FB2522" w:rsidP="00FB2522">
      <w:pPr>
        <w:pStyle w:val="B1"/>
        <w:ind w:left="284" w:firstLine="0"/>
      </w:pPr>
      <w:r>
        <w:t>5)</w:t>
      </w:r>
      <w:r>
        <w:tab/>
        <w:t>between Enterprise Systems &amp; Network Managers of different PLMN Organisations;</w:t>
      </w:r>
    </w:p>
    <w:p w14:paraId="78A6C932" w14:textId="77777777" w:rsidR="00FB2522" w:rsidRDefault="00FB2522" w:rsidP="00FB2522">
      <w:pPr>
        <w:pStyle w:val="B1"/>
        <w:ind w:left="284" w:firstLine="0"/>
      </w:pPr>
      <w:r>
        <w:t>5a) between the Domain Managers (DMs) of different PLMN Organisations.</w:t>
      </w:r>
    </w:p>
    <w:p w14:paraId="31817668" w14:textId="77777777" w:rsidR="00FB2522" w:rsidRDefault="00FB2522" w:rsidP="00FB2522">
      <w:pPr>
        <w:pStyle w:val="B1"/>
        <w:ind w:left="284" w:firstLine="0"/>
      </w:pPr>
      <w:r>
        <w:t>6)</w:t>
      </w:r>
      <w:r>
        <w:tab/>
        <w:t xml:space="preserve">between Network Elements (NEs). </w:t>
      </w:r>
    </w:p>
    <w:p w14:paraId="4EA83558" w14:textId="77777777" w:rsidR="00FB2522" w:rsidRDefault="00FB2522" w:rsidP="00FB2522">
      <w:pPr>
        <w:pStyle w:val="B1"/>
        <w:ind w:left="284" w:firstLine="0"/>
      </w:pPr>
      <w:r>
        <w:t>7)</w:t>
      </w:r>
      <w:r>
        <w:tab/>
        <w:t xml:space="preserve">between the Network Management Layer Service (NMLS) and the Network Manager (NM). </w:t>
      </w:r>
    </w:p>
    <w:p w14:paraId="26134856" w14:textId="77777777" w:rsidR="00FB2522" w:rsidRPr="005E2CE2" w:rsidRDefault="00FB2522" w:rsidP="00FB2522">
      <w:r>
        <w:t>IRPs may be implemented at interfaces 2, 3, 4, 5 and 7.</w:t>
      </w:r>
    </w:p>
    <w:p w14:paraId="4CCADD23" w14:textId="77777777" w:rsidR="00FB2522" w:rsidRPr="005E2CE2" w:rsidRDefault="00FB2522" w:rsidP="00FB2522">
      <w:pPr>
        <w:jc w:val="both"/>
        <w:rPr>
          <w:lang w:eastAsia="zh-CN"/>
        </w:rPr>
      </w:pPr>
      <w:r>
        <w:rPr>
          <w:lang w:eastAsia="zh-CN"/>
        </w:rPr>
        <w:t xml:space="preserve">TS 28.533[2] introduces the </w:t>
      </w:r>
      <w:r w:rsidRPr="005E2CE2">
        <w:rPr>
          <w:lang w:eastAsia="zh-CN"/>
        </w:rPr>
        <w:t>Service Based Management Architecture (SBMA)</w:t>
      </w:r>
      <w:r>
        <w:rPr>
          <w:lang w:eastAsia="zh-CN"/>
        </w:rPr>
        <w:t>.</w:t>
      </w:r>
      <w:r w:rsidRPr="005E2CE2">
        <w:rPr>
          <w:lang w:eastAsia="zh-CN"/>
        </w:rPr>
        <w:t xml:space="preserve"> </w:t>
      </w:r>
      <w:r>
        <w:rPr>
          <w:lang w:eastAsia="zh-CN"/>
        </w:rPr>
        <w:t>The fundamental building block of the Service Based Management Architecture (SBMA) is the Management Service (MnS). A MnS is a set of offered capabilities for management and orchestration of network and services. An MnS producer offers its s</w:t>
      </w:r>
      <w:r>
        <w:t xml:space="preserve">ervices </w:t>
      </w:r>
      <w:r>
        <w:rPr>
          <w:lang w:eastAsia="zh-CN"/>
        </w:rPr>
        <w:t>via a standardized service interface composed of individually specified MnS components (</w:t>
      </w:r>
      <w:r>
        <w:t>MnS component type A, B</w:t>
      </w:r>
      <w:r>
        <w:rPr>
          <w:rFonts w:hint="eastAsia"/>
          <w:lang w:eastAsia="zh-CN"/>
        </w:rPr>
        <w:t>,</w:t>
      </w:r>
      <w:r>
        <w:rPr>
          <w:lang w:eastAsia="zh-CN"/>
        </w:rPr>
        <w:t xml:space="preserve"> C).</w:t>
      </w:r>
    </w:p>
    <w:p w14:paraId="1D927603" w14:textId="77777777" w:rsidR="00FB2522" w:rsidRDefault="00FB2522" w:rsidP="00FB2522">
      <w:pPr>
        <w:jc w:val="both"/>
        <w:rPr>
          <w:lang w:eastAsia="zh-CN"/>
        </w:rPr>
      </w:pPr>
      <w:r>
        <w:rPr>
          <w:rFonts w:hint="eastAsia"/>
          <w:lang w:eastAsia="zh-CN"/>
        </w:rPr>
        <w:t>A</w:t>
      </w:r>
      <w:r>
        <w:rPr>
          <w:lang w:eastAsia="zh-CN"/>
        </w:rPr>
        <w:t>nalysis:</w:t>
      </w:r>
    </w:p>
    <w:p w14:paraId="16C612F4" w14:textId="02F1315C" w:rsidR="00FB2522" w:rsidRDefault="00FB2522" w:rsidP="00FB2522">
      <w:pPr>
        <w:pStyle w:val="ListParagraph"/>
        <w:numPr>
          <w:ilvl w:val="0"/>
          <w:numId w:val="19"/>
        </w:numPr>
        <w:contextualSpacing w:val="0"/>
        <w:jc w:val="both"/>
        <w:rPr>
          <w:lang w:eastAsia="zh-CN"/>
        </w:rPr>
      </w:pPr>
      <w:r>
        <w:rPr>
          <w:lang w:eastAsia="zh-CN"/>
        </w:rPr>
        <w:t>In TS 32.101</w:t>
      </w:r>
      <w:r w:rsidR="001A0ED1">
        <w:rPr>
          <w:lang w:eastAsia="zh-CN"/>
        </w:rPr>
        <w:t xml:space="preserve"> [3]</w:t>
      </w:r>
      <w:r>
        <w:rPr>
          <w:lang w:eastAsia="zh-CN"/>
        </w:rPr>
        <w:t xml:space="preserve">, there is clearly showing the entities and the corresponding interfaces in the management reference model. </w:t>
      </w:r>
    </w:p>
    <w:p w14:paraId="47D1E784" w14:textId="5487E3CA" w:rsidR="00FB2522" w:rsidRDefault="00FB2522" w:rsidP="00FB2522">
      <w:pPr>
        <w:pStyle w:val="ListParagraph"/>
        <w:numPr>
          <w:ilvl w:val="0"/>
          <w:numId w:val="19"/>
        </w:numPr>
        <w:contextualSpacing w:val="0"/>
        <w:jc w:val="both"/>
        <w:rPr>
          <w:lang w:eastAsia="zh-CN"/>
        </w:rPr>
      </w:pPr>
      <w:r>
        <w:rPr>
          <w:lang w:eastAsia="zh-CN"/>
        </w:rPr>
        <w:t>In TS 28.533</w:t>
      </w:r>
      <w:r w:rsidR="001A0ED1">
        <w:rPr>
          <w:lang w:eastAsia="zh-CN"/>
        </w:rPr>
        <w:t xml:space="preserve"> [2]</w:t>
      </w:r>
      <w:r>
        <w:rPr>
          <w:lang w:eastAsia="zh-CN"/>
        </w:rPr>
        <w:t xml:space="preserve">, the interaction of paradigm of MnS producer and MnS Consumer is defined without indicating the entities. </w:t>
      </w:r>
    </w:p>
    <w:p w14:paraId="5AAB9ABA" w14:textId="05A343E1" w:rsidR="00FB2522" w:rsidRPr="006D54C7" w:rsidRDefault="00FB2522" w:rsidP="00FB2522">
      <w:pPr>
        <w:pStyle w:val="ListParagraph"/>
        <w:numPr>
          <w:ilvl w:val="0"/>
          <w:numId w:val="19"/>
        </w:numPr>
        <w:contextualSpacing w:val="0"/>
        <w:jc w:val="both"/>
        <w:rPr>
          <w:lang w:eastAsia="zh-CN"/>
        </w:rPr>
      </w:pPr>
      <w:r>
        <w:rPr>
          <w:lang w:eastAsia="zh-CN"/>
        </w:rPr>
        <w:t>The entities in TS 32.101</w:t>
      </w:r>
      <w:r w:rsidR="001A0ED1">
        <w:rPr>
          <w:lang w:eastAsia="zh-CN"/>
        </w:rPr>
        <w:t xml:space="preserve"> [3]</w:t>
      </w:r>
      <w:r>
        <w:rPr>
          <w:lang w:eastAsia="zh-CN"/>
        </w:rPr>
        <w:t xml:space="preserve"> can be illustrated using the MnS consumer and MnS producer according to the way of using interface IRPs. </w:t>
      </w:r>
    </w:p>
    <w:p w14:paraId="045BC15E" w14:textId="77777777" w:rsidR="00FB2522" w:rsidRDefault="00FB2522" w:rsidP="00FB2522">
      <w:pPr>
        <w:jc w:val="both"/>
        <w:rPr>
          <w:lang w:eastAsia="zh-CN"/>
        </w:rPr>
      </w:pPr>
    </w:p>
    <w:p w14:paraId="4F15E6EC" w14:textId="4384485F" w:rsidR="00FB2522" w:rsidRPr="0062037C" w:rsidRDefault="00FB2522" w:rsidP="00FB2522">
      <w:pPr>
        <w:pStyle w:val="Heading3"/>
      </w:pPr>
      <w:bookmarkStart w:id="455" w:name="_Toc136121465"/>
      <w:bookmarkStart w:id="456" w:name="_Toc144819622"/>
      <w:r w:rsidRPr="0062037C">
        <w:t>4.12.2</w:t>
      </w:r>
      <w:r w:rsidRPr="0062037C">
        <w:tab/>
        <w:t>Potential solutions</w:t>
      </w:r>
      <w:bookmarkEnd w:id="455"/>
      <w:bookmarkEnd w:id="456"/>
    </w:p>
    <w:p w14:paraId="1648D948" w14:textId="359FB437" w:rsidR="00FB2522" w:rsidRDefault="00FB2522" w:rsidP="00FB2522">
      <w:r>
        <w:t>There are the following aspects to be considered in the solution</w:t>
      </w:r>
      <w:r w:rsidRPr="00614B0F">
        <w:t xml:space="preserve"> </w:t>
      </w:r>
      <w:r>
        <w:t xml:space="preserve">of </w:t>
      </w:r>
      <w:r w:rsidRPr="00614B0F">
        <w:t>using MnS</w:t>
      </w:r>
      <w:r>
        <w:t xml:space="preserve">. </w:t>
      </w:r>
    </w:p>
    <w:p w14:paraId="03C46811" w14:textId="719F936C" w:rsidR="00FB2522" w:rsidRDefault="00FB2522" w:rsidP="00FB2522">
      <w:pPr>
        <w:pStyle w:val="ListParagraph"/>
        <w:numPr>
          <w:ilvl w:val="0"/>
          <w:numId w:val="21"/>
        </w:numPr>
        <w:contextualSpacing w:val="0"/>
      </w:pPr>
      <w:r>
        <w:t xml:space="preserve">The management services may be used to support the interoperability </w:t>
      </w:r>
      <w:r w:rsidR="00044E51">
        <w:t xml:space="preserve">in </w:t>
      </w:r>
      <w:r>
        <w:t>different</w:t>
      </w:r>
      <w:r w:rsidR="00713815" w:rsidRPr="00713815">
        <w:t xml:space="preserve"> management scenarios</w:t>
      </w:r>
      <w:r>
        <w:t>.</w:t>
      </w:r>
    </w:p>
    <w:p w14:paraId="53A76313" w14:textId="77777777" w:rsidR="00713815" w:rsidRDefault="00713815" w:rsidP="00E21951">
      <w:pPr>
        <w:ind w:firstLineChars="150" w:firstLine="300"/>
      </w:pPr>
      <w:r>
        <w:t>a)</w:t>
      </w:r>
      <w:r>
        <w:tab/>
        <w:t>Interoperability within Operation system of a single PLMN Organisation</w:t>
      </w:r>
    </w:p>
    <w:p w14:paraId="5790B80D" w14:textId="77777777" w:rsidR="00713815" w:rsidRDefault="00713815" w:rsidP="00E21951">
      <w:pPr>
        <w:ind w:firstLineChars="150" w:firstLine="300"/>
      </w:pPr>
      <w:r>
        <w:t>b)</w:t>
      </w:r>
      <w:r>
        <w:tab/>
        <w:t>Interoperability between BSS and Operation systems within a single PLMN Organization</w:t>
      </w:r>
    </w:p>
    <w:p w14:paraId="65F1B6FE" w14:textId="77777777" w:rsidR="00713815" w:rsidRDefault="00713815" w:rsidP="00E21951">
      <w:pPr>
        <w:ind w:firstLineChars="150" w:firstLine="300"/>
      </w:pPr>
      <w:r>
        <w:t>c)</w:t>
      </w:r>
      <w:r>
        <w:tab/>
        <w:t>Interoperability between BSS of different PLMN Organisations.</w:t>
      </w:r>
    </w:p>
    <w:p w14:paraId="175AF912" w14:textId="05061A2D" w:rsidR="00713815" w:rsidRDefault="00713815" w:rsidP="00E21951">
      <w:pPr>
        <w:ind w:firstLineChars="150" w:firstLine="300"/>
      </w:pPr>
      <w:r>
        <w:t>d)</w:t>
      </w:r>
      <w:r>
        <w:tab/>
        <w:t>Interoperability between Operation Systems of different PLMN Organisations.</w:t>
      </w:r>
    </w:p>
    <w:p w14:paraId="77DECA26" w14:textId="329ABCFF" w:rsidR="00F034FB" w:rsidRDefault="00FB2522" w:rsidP="00F034FB">
      <w:pPr>
        <w:pStyle w:val="ListParagraph"/>
        <w:numPr>
          <w:ilvl w:val="0"/>
          <w:numId w:val="21"/>
        </w:numPr>
        <w:contextualSpacing w:val="0"/>
      </w:pPr>
      <w:r>
        <w:t>Different set of management services may be used for the interoperabilit</w:t>
      </w:r>
      <w:r w:rsidR="00634AF8">
        <w:t>y</w:t>
      </w:r>
      <w:r>
        <w:t xml:space="preserve"> between different entities. </w:t>
      </w:r>
    </w:p>
    <w:p w14:paraId="07B8D7BC" w14:textId="1B0FB795" w:rsidR="00F034FB" w:rsidRDefault="00F034FB" w:rsidP="00F034FB">
      <w:pPr>
        <w:pStyle w:val="ListParagraph"/>
        <w:numPr>
          <w:ilvl w:val="0"/>
          <w:numId w:val="21"/>
        </w:numPr>
        <w:contextualSpacing w:val="0"/>
        <w:rPr>
          <w:lang w:eastAsia="zh-CN"/>
        </w:rPr>
      </w:pPr>
      <w:r w:rsidRPr="00B46896">
        <w:t xml:space="preserve">Figure 4.12.2-1 illustrates an example of </w:t>
      </w:r>
      <w:r>
        <w:t xml:space="preserve">using </w:t>
      </w:r>
      <w:r w:rsidRPr="00B46896">
        <w:t>management service</w:t>
      </w:r>
      <w:r>
        <w:t xml:space="preserve">s for </w:t>
      </w:r>
      <w:r w:rsidRPr="00B46896">
        <w:t xml:space="preserve">supporting interoperability </w:t>
      </w:r>
      <w:r>
        <w:t>in a multiple players scenario:</w:t>
      </w:r>
    </w:p>
    <w:p w14:paraId="3EB52C18" w14:textId="49E2617D" w:rsidR="00F034FB" w:rsidRPr="00F034FB" w:rsidRDefault="00F034FB" w:rsidP="00E21951">
      <w:pPr>
        <w:jc w:val="center"/>
        <w:rPr>
          <w:lang w:eastAsia="zh-CN"/>
        </w:rPr>
      </w:pPr>
      <w:r>
        <w:rPr>
          <w:noProof/>
          <w:lang w:eastAsia="zh-CN"/>
        </w:rPr>
        <w:lastRenderedPageBreak/>
        <w:drawing>
          <wp:inline distT="0" distB="0" distL="0" distR="0" wp14:anchorId="52BD22A6" wp14:editId="3CE71C16">
            <wp:extent cx="5997278" cy="333442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13546" cy="3343472"/>
                    </a:xfrm>
                    <a:prstGeom prst="rect">
                      <a:avLst/>
                    </a:prstGeom>
                    <a:noFill/>
                  </pic:spPr>
                </pic:pic>
              </a:graphicData>
            </a:graphic>
          </wp:inline>
        </w:drawing>
      </w:r>
      <w:r w:rsidRPr="00E21951">
        <w:rPr>
          <w:rFonts w:ascii="Arial" w:hAnsi="Arial"/>
          <w:b/>
          <w:lang w:val="et-EE"/>
        </w:rPr>
        <w:t>Figure 4.12.2-1: Example of poss</w:t>
      </w:r>
      <w:r w:rsidR="00D9451A">
        <w:rPr>
          <w:rFonts w:ascii="Arial" w:hAnsi="Arial"/>
          <w:b/>
          <w:lang w:val="et-EE"/>
        </w:rPr>
        <w:t>i</w:t>
      </w:r>
      <w:r w:rsidRPr="00E21951">
        <w:rPr>
          <w:rFonts w:ascii="Arial" w:hAnsi="Arial"/>
          <w:b/>
          <w:lang w:val="et-EE"/>
        </w:rPr>
        <w:t>ble usage of MnS</w:t>
      </w:r>
    </w:p>
    <w:p w14:paraId="2B6C25BA" w14:textId="169C63FE" w:rsidR="000229C4" w:rsidRDefault="000229C4" w:rsidP="000229C4">
      <w:pPr>
        <w:pStyle w:val="Heading2"/>
      </w:pPr>
      <w:bookmarkStart w:id="457" w:name="_Toc136121466"/>
      <w:bookmarkStart w:id="458" w:name="_Toc144819623"/>
      <w:r w:rsidRPr="0062037C">
        <w:t>4.13</w:t>
      </w:r>
      <w:r w:rsidR="00824C5E" w:rsidRPr="0062037C">
        <w:tab/>
        <w:t>Issue #13</w:t>
      </w:r>
      <w:r w:rsidRPr="0062037C">
        <w:t xml:space="preserve">:  </w:t>
      </w:r>
      <w:r>
        <w:t>Analysis on IRP specification needs to support SBMA</w:t>
      </w:r>
      <w:bookmarkEnd w:id="457"/>
      <w:bookmarkEnd w:id="458"/>
    </w:p>
    <w:p w14:paraId="6EF01940" w14:textId="0E08BCF8" w:rsidR="000229C4" w:rsidRPr="0062037C" w:rsidRDefault="000229C4" w:rsidP="000229C4">
      <w:pPr>
        <w:pStyle w:val="Heading3"/>
        <w:rPr>
          <w:lang w:eastAsia="ko-KR"/>
        </w:rPr>
      </w:pPr>
      <w:bookmarkStart w:id="459" w:name="_Toc136121467"/>
      <w:bookmarkStart w:id="460" w:name="_Toc144819624"/>
      <w:r w:rsidRPr="0062037C">
        <w:rPr>
          <w:lang w:eastAsia="ko-KR"/>
        </w:rPr>
        <w:t>4.13.1</w:t>
      </w:r>
      <w:r w:rsidRPr="0062037C">
        <w:rPr>
          <w:lang w:eastAsia="ko-KR"/>
        </w:rPr>
        <w:tab/>
        <w:t>Description</w:t>
      </w:r>
      <w:bookmarkEnd w:id="459"/>
      <w:bookmarkEnd w:id="460"/>
    </w:p>
    <w:p w14:paraId="0C058D6F" w14:textId="77777777" w:rsidR="000229C4" w:rsidRDefault="000229C4" w:rsidP="000229C4">
      <w:r w:rsidRPr="0062037C">
        <w:rPr>
          <w:rFonts w:eastAsiaTheme="minorEastAsia" w:hint="eastAsia"/>
          <w:lang w:eastAsia="zh-CN"/>
        </w:rPr>
        <w:t>T</w:t>
      </w:r>
      <w:r w:rsidRPr="0062037C">
        <w:rPr>
          <w:rFonts w:eastAsiaTheme="minorEastAsia"/>
          <w:lang w:eastAsia="zh-CN"/>
        </w:rPr>
        <w:t xml:space="preserve">he overview of interface IRP and NRM IRP are illustrated in </w:t>
      </w:r>
      <w:r>
        <w:t>clause 5 and clause 6 in TS 32.103[24] as follows:</w:t>
      </w:r>
    </w:p>
    <w:bookmarkStart w:id="461" w:name="_MON_1531926688"/>
    <w:bookmarkEnd w:id="461"/>
    <w:p w14:paraId="4C0FA56E" w14:textId="77777777" w:rsidR="000229C4" w:rsidRDefault="000229C4" w:rsidP="000229C4">
      <w:pPr>
        <w:jc w:val="center"/>
      </w:pPr>
      <w:r>
        <w:object w:dxaOrig="8181" w:dyaOrig="6661" w14:anchorId="24ED52DD">
          <v:shape id="_x0000_i1028" type="#_x0000_t75" style="width:301.5pt;height:194.25pt" o:ole="" fillcolor="window">
            <v:imagedata r:id="rId30" o:title=""/>
          </v:shape>
          <o:OLEObject Type="Embed" ProgID="Word.Picture.8" ShapeID="_x0000_i1028" DrawAspect="Content" ObjectID="_1755432158" r:id="rId31"/>
        </w:object>
      </w:r>
    </w:p>
    <w:p w14:paraId="0F4A3917" w14:textId="61E03B91" w:rsidR="000229C4" w:rsidRDefault="000229C4" w:rsidP="000229C4">
      <w:pPr>
        <w:pStyle w:val="TF"/>
        <w:rPr>
          <w:lang w:val="et-EE"/>
        </w:rPr>
      </w:pPr>
      <w:r>
        <w:rPr>
          <w:lang w:val="et-EE"/>
        </w:rPr>
        <w:t>Figure 4.</w:t>
      </w:r>
      <w:r w:rsidR="00A21DAC">
        <w:rPr>
          <w:lang w:val="et-EE"/>
        </w:rPr>
        <w:t>13</w:t>
      </w:r>
      <w:r>
        <w:rPr>
          <w:lang w:val="et-EE"/>
        </w:rPr>
        <w:t>-1: 3GPP Interface IRPs</w:t>
      </w:r>
    </w:p>
    <w:bookmarkStart w:id="462" w:name="_MON_971431285"/>
    <w:bookmarkStart w:id="463" w:name="_MON_973520411"/>
    <w:bookmarkEnd w:id="462"/>
    <w:bookmarkEnd w:id="463"/>
    <w:bookmarkStart w:id="464" w:name="_MON_971431205"/>
    <w:bookmarkEnd w:id="464"/>
    <w:p w14:paraId="2D7CEFD0" w14:textId="77777777" w:rsidR="000229C4" w:rsidRDefault="000229C4" w:rsidP="000229C4">
      <w:pPr>
        <w:jc w:val="center"/>
      </w:pPr>
      <w:r>
        <w:object w:dxaOrig="8181" w:dyaOrig="6661" w14:anchorId="3F90A73A">
          <v:shape id="_x0000_i1029" type="#_x0000_t75" style="width:329.25pt;height:213pt" o:ole="" fillcolor="window">
            <v:imagedata r:id="rId32" o:title=""/>
          </v:shape>
          <o:OLEObject Type="Embed" ProgID="Word.Picture.8" ShapeID="_x0000_i1029" DrawAspect="Content" ObjectID="_1755432159" r:id="rId33"/>
        </w:object>
      </w:r>
    </w:p>
    <w:p w14:paraId="2D08CAD7" w14:textId="725A06A9" w:rsidR="000229C4" w:rsidRDefault="000229C4" w:rsidP="000229C4">
      <w:pPr>
        <w:pStyle w:val="TF"/>
        <w:rPr>
          <w:lang w:val="et-EE"/>
        </w:rPr>
      </w:pPr>
      <w:r>
        <w:rPr>
          <w:lang w:val="et-EE"/>
        </w:rPr>
        <w:t>Figure 4.</w:t>
      </w:r>
      <w:r w:rsidR="00A21DAC">
        <w:rPr>
          <w:lang w:val="et-EE"/>
        </w:rPr>
        <w:t>13</w:t>
      </w:r>
      <w:r>
        <w:rPr>
          <w:lang w:val="et-EE"/>
        </w:rPr>
        <w:t>-2: 3GPP NRM IRPs</w:t>
      </w:r>
    </w:p>
    <w:p w14:paraId="455A707F" w14:textId="77777777" w:rsidR="000229C4" w:rsidRPr="00305A24" w:rsidRDefault="000229C4" w:rsidP="000229C4">
      <w:pPr>
        <w:rPr>
          <w:lang w:val="et-EE" w:eastAsia="zh-CN"/>
        </w:rPr>
      </w:pPr>
      <w:r>
        <w:rPr>
          <w:rFonts w:hint="eastAsia"/>
          <w:lang w:val="et-EE" w:eastAsia="zh-CN"/>
        </w:rPr>
        <w:t>S</w:t>
      </w:r>
      <w:r>
        <w:rPr>
          <w:lang w:val="et-EE" w:eastAsia="zh-CN"/>
        </w:rPr>
        <w:t xml:space="preserve">ome interface IPR specifications (e.g. Basic CM IRP, Alarm IRP) have been developed to corresponding SBMA specifications (e.g. provisiong MnS, fault supervision MnS), some NRM IRP specifications (e.g. Generic NRM IRP) are reused for SBMA, there are still some IRP specifications haven't produced corresponding SBMA specifications. </w:t>
      </w:r>
    </w:p>
    <w:p w14:paraId="399AA289" w14:textId="02BE6B33" w:rsidR="000229C4" w:rsidRPr="0062037C" w:rsidRDefault="000229C4" w:rsidP="000229C4">
      <w:pPr>
        <w:pStyle w:val="Heading3"/>
        <w:rPr>
          <w:lang w:eastAsia="ko-KR"/>
        </w:rPr>
      </w:pPr>
      <w:bookmarkStart w:id="465" w:name="_Toc136121468"/>
      <w:bookmarkStart w:id="466" w:name="_Toc144819625"/>
      <w:r w:rsidRPr="0062037C">
        <w:rPr>
          <w:lang w:eastAsia="ko-KR"/>
        </w:rPr>
        <w:t>4.</w:t>
      </w:r>
      <w:r w:rsidR="00A21DAC" w:rsidRPr="0062037C">
        <w:rPr>
          <w:lang w:eastAsia="ko-KR"/>
        </w:rPr>
        <w:t>13</w:t>
      </w:r>
      <w:r w:rsidRPr="0062037C">
        <w:rPr>
          <w:lang w:eastAsia="ko-KR"/>
        </w:rPr>
        <w:t>.2</w:t>
      </w:r>
      <w:r w:rsidRPr="0062037C">
        <w:rPr>
          <w:lang w:eastAsia="ko-KR"/>
        </w:rPr>
        <w:tab/>
        <w:t>Potential solutions</w:t>
      </w:r>
      <w:bookmarkEnd w:id="465"/>
      <w:bookmarkEnd w:id="466"/>
    </w:p>
    <w:p w14:paraId="7C5A38E8" w14:textId="4EE68C6B" w:rsidR="000229C4" w:rsidRDefault="000229C4" w:rsidP="000229C4">
      <w:pPr>
        <w:rPr>
          <w:lang w:val="et-EE"/>
        </w:rPr>
      </w:pPr>
      <w:r w:rsidRPr="0062037C">
        <w:rPr>
          <w:rFonts w:eastAsiaTheme="minorEastAsia" w:hint="eastAsia"/>
          <w:lang w:eastAsia="zh-CN"/>
        </w:rPr>
        <w:t>F</w:t>
      </w:r>
      <w:r w:rsidRPr="0062037C">
        <w:rPr>
          <w:rFonts w:eastAsiaTheme="minorEastAsia"/>
          <w:lang w:eastAsia="zh-CN"/>
        </w:rPr>
        <w:t>ollowing table 4.</w:t>
      </w:r>
      <w:r w:rsidR="00A21DAC" w:rsidRPr="0062037C">
        <w:rPr>
          <w:rFonts w:eastAsiaTheme="minorEastAsia"/>
          <w:lang w:eastAsia="zh-CN"/>
        </w:rPr>
        <w:t>13</w:t>
      </w:r>
      <w:r w:rsidRPr="0062037C">
        <w:rPr>
          <w:rFonts w:eastAsiaTheme="minorEastAsia"/>
          <w:lang w:eastAsia="zh-CN"/>
        </w:rPr>
        <w:t xml:space="preserve">.2-1 provides the overview analysis on </w:t>
      </w:r>
      <w:r>
        <w:rPr>
          <w:lang w:val="et-EE"/>
        </w:rPr>
        <w:t>3GPP Interface IRPs and the related SBMA specifications.</w:t>
      </w:r>
    </w:p>
    <w:p w14:paraId="7DA5C693" w14:textId="2FBD8020" w:rsidR="00A2076C" w:rsidRPr="00081731" w:rsidRDefault="00A2076C" w:rsidP="00E21951">
      <w:pPr>
        <w:jc w:val="center"/>
        <w:rPr>
          <w:lang w:val="et-EE"/>
        </w:rPr>
      </w:pPr>
      <w:bookmarkStart w:id="467" w:name="OLE_LINK4"/>
      <w:r w:rsidRPr="005D4AD4">
        <w:rPr>
          <w:b/>
          <w:lang w:val="et-EE" w:eastAsia="zh-CN"/>
        </w:rPr>
        <w:t xml:space="preserve">Table 4.13.2-1: </w:t>
      </w:r>
      <w:r w:rsidRPr="0062037C">
        <w:rPr>
          <w:rFonts w:eastAsiaTheme="minorEastAsia"/>
          <w:b/>
          <w:lang w:eastAsia="zh-CN"/>
        </w:rPr>
        <w:t xml:space="preserve">overview analysis on </w:t>
      </w:r>
      <w:r w:rsidRPr="005D4AD4">
        <w:rPr>
          <w:b/>
          <w:lang w:val="et-EE"/>
        </w:rPr>
        <w:t>3GPP Interface IRPs and the related SBMA specifications</w:t>
      </w:r>
      <w:bookmarkEnd w:id="467"/>
    </w:p>
    <w:tbl>
      <w:tblPr>
        <w:tblStyle w:val="TableGrid"/>
        <w:tblW w:w="0" w:type="auto"/>
        <w:tblLook w:val="04A0" w:firstRow="1" w:lastRow="0" w:firstColumn="1" w:lastColumn="0" w:noHBand="0" w:noVBand="1"/>
      </w:tblPr>
      <w:tblGrid>
        <w:gridCol w:w="1650"/>
        <w:gridCol w:w="2598"/>
        <w:gridCol w:w="2303"/>
        <w:gridCol w:w="3078"/>
      </w:tblGrid>
      <w:tr w:rsidR="000229C4" w14:paraId="4369478E" w14:textId="77777777" w:rsidTr="00BD7551">
        <w:tc>
          <w:tcPr>
            <w:tcW w:w="4248" w:type="dxa"/>
            <w:gridSpan w:val="2"/>
          </w:tcPr>
          <w:p w14:paraId="2C462600" w14:textId="77777777" w:rsidR="000229C4" w:rsidRDefault="000229C4" w:rsidP="00BD7551">
            <w:pPr>
              <w:jc w:val="center"/>
              <w:rPr>
                <w:lang w:val="et-EE" w:eastAsia="zh-CN"/>
              </w:rPr>
            </w:pPr>
            <w:r>
              <w:rPr>
                <w:lang w:val="et-EE" w:eastAsia="zh-CN"/>
              </w:rPr>
              <w:t xml:space="preserve">3GPP Interface </w:t>
            </w:r>
            <w:r>
              <w:rPr>
                <w:rFonts w:hint="eastAsia"/>
                <w:lang w:val="et-EE" w:eastAsia="zh-CN"/>
              </w:rPr>
              <w:t>I</w:t>
            </w:r>
            <w:r>
              <w:rPr>
                <w:lang w:val="et-EE" w:eastAsia="zh-CN"/>
              </w:rPr>
              <w:t>RP specifications</w:t>
            </w:r>
          </w:p>
        </w:tc>
        <w:tc>
          <w:tcPr>
            <w:tcW w:w="2303" w:type="dxa"/>
          </w:tcPr>
          <w:p w14:paraId="1A2CA272" w14:textId="77777777" w:rsidR="000229C4" w:rsidRDefault="000229C4" w:rsidP="00BD7551">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3D60BE17" w14:textId="77777777" w:rsidR="000229C4" w:rsidRDefault="000229C4" w:rsidP="00BD7551">
            <w:pPr>
              <w:jc w:val="center"/>
              <w:rPr>
                <w:lang w:val="et-EE" w:eastAsia="zh-CN"/>
              </w:rPr>
            </w:pPr>
            <w:r>
              <w:rPr>
                <w:rFonts w:hint="eastAsia"/>
                <w:lang w:val="et-EE" w:eastAsia="zh-CN"/>
              </w:rPr>
              <w:t>S</w:t>
            </w:r>
            <w:r>
              <w:rPr>
                <w:lang w:val="et-EE" w:eastAsia="zh-CN"/>
              </w:rPr>
              <w:t>tatus</w:t>
            </w:r>
          </w:p>
        </w:tc>
      </w:tr>
      <w:tr w:rsidR="000229C4" w14:paraId="057CA895" w14:textId="77777777" w:rsidTr="00BD7551">
        <w:tc>
          <w:tcPr>
            <w:tcW w:w="1650" w:type="dxa"/>
            <w:vMerge w:val="restart"/>
          </w:tcPr>
          <w:p w14:paraId="38EAEC33" w14:textId="77777777" w:rsidR="000229C4" w:rsidRPr="00B15C87" w:rsidRDefault="000229C4" w:rsidP="00BD7551">
            <w:r>
              <w:t>Generic/Common Interface IRPs</w:t>
            </w:r>
          </w:p>
        </w:tc>
        <w:tc>
          <w:tcPr>
            <w:tcW w:w="2598" w:type="dxa"/>
          </w:tcPr>
          <w:p w14:paraId="277443A9" w14:textId="77777777" w:rsidR="000229C4" w:rsidRPr="00B15C87" w:rsidRDefault="000229C4" w:rsidP="00BD7551">
            <w:r w:rsidRPr="00E71A20">
              <w:t>Name convention for Managed Objects</w:t>
            </w:r>
            <w:r>
              <w:t xml:space="preserve"> (32.300)</w:t>
            </w:r>
          </w:p>
        </w:tc>
        <w:tc>
          <w:tcPr>
            <w:tcW w:w="2303" w:type="dxa"/>
          </w:tcPr>
          <w:p w14:paraId="325469C9" w14:textId="77777777" w:rsidR="000229C4" w:rsidRPr="00B15C87" w:rsidRDefault="000229C4" w:rsidP="00BD7551">
            <w:r>
              <w:t>Yes</w:t>
            </w:r>
          </w:p>
        </w:tc>
        <w:tc>
          <w:tcPr>
            <w:tcW w:w="3078" w:type="dxa"/>
          </w:tcPr>
          <w:p w14:paraId="6B6B111E" w14:textId="2E6ECDE9" w:rsidR="000229C4" w:rsidRPr="00B15C87" w:rsidRDefault="000229C4" w:rsidP="00BD7551">
            <w:r>
              <w:t>The name conve</w:t>
            </w:r>
            <w:r w:rsidR="00731B40">
              <w:t>n</w:t>
            </w:r>
            <w:r>
              <w:t>tion is used in SBMA.</w:t>
            </w:r>
          </w:p>
        </w:tc>
      </w:tr>
      <w:tr w:rsidR="000229C4" w14:paraId="49101879" w14:textId="77777777" w:rsidTr="00BD7551">
        <w:tc>
          <w:tcPr>
            <w:tcW w:w="1650" w:type="dxa"/>
            <w:vMerge/>
          </w:tcPr>
          <w:p w14:paraId="1A5C1933" w14:textId="77777777" w:rsidR="000229C4" w:rsidRDefault="000229C4" w:rsidP="00BD7551"/>
        </w:tc>
        <w:tc>
          <w:tcPr>
            <w:tcW w:w="2598" w:type="dxa"/>
          </w:tcPr>
          <w:p w14:paraId="5A3F6E6D" w14:textId="77777777" w:rsidR="000229C4" w:rsidRPr="00B15C87" w:rsidRDefault="000229C4" w:rsidP="00BD7551">
            <w:r w:rsidRPr="00B15C87">
              <w:t>Notification IRP</w:t>
            </w:r>
            <w:r>
              <w:t xml:space="preserve"> (32.301/2/6)</w:t>
            </w:r>
          </w:p>
        </w:tc>
        <w:tc>
          <w:tcPr>
            <w:tcW w:w="2303" w:type="dxa"/>
          </w:tcPr>
          <w:p w14:paraId="4E7C2E94" w14:textId="77777777" w:rsidR="000229C4" w:rsidRDefault="000229C4" w:rsidP="00BD7551">
            <w:pPr>
              <w:rPr>
                <w:lang w:val="et-EE"/>
              </w:rPr>
            </w:pPr>
            <w:r>
              <w:rPr>
                <w:rFonts w:hint="eastAsia"/>
                <w:lang w:val="et-EE"/>
              </w:rPr>
              <w:t>Y</w:t>
            </w:r>
            <w:r>
              <w:rPr>
                <w:lang w:val="et-EE"/>
              </w:rPr>
              <w:t>es</w:t>
            </w:r>
          </w:p>
        </w:tc>
        <w:tc>
          <w:tcPr>
            <w:tcW w:w="3078" w:type="dxa"/>
          </w:tcPr>
          <w:p w14:paraId="0D13BB96" w14:textId="3D7B1A82" w:rsidR="000229C4" w:rsidRDefault="000229C4" w:rsidP="00BD7551">
            <w:pPr>
              <w:rPr>
                <w:lang w:val="et-EE"/>
              </w:rPr>
            </w:pPr>
            <w:r>
              <w:rPr>
                <w:lang w:val="et-EE"/>
              </w:rPr>
              <w:t>SBMA specification is already defined (TS 28.532</w:t>
            </w:r>
            <w:r w:rsidR="00413196">
              <w:rPr>
                <w:lang w:val="et-EE"/>
              </w:rPr>
              <w:t xml:space="preserve"> [45]</w:t>
            </w:r>
            <w:r>
              <w:rPr>
                <w:lang w:val="et-EE"/>
              </w:rPr>
              <w:t>)</w:t>
            </w:r>
          </w:p>
        </w:tc>
      </w:tr>
      <w:tr w:rsidR="000229C4" w14:paraId="07253837" w14:textId="77777777" w:rsidTr="00BD7551">
        <w:tc>
          <w:tcPr>
            <w:tcW w:w="1650" w:type="dxa"/>
            <w:vMerge/>
          </w:tcPr>
          <w:p w14:paraId="0987AF87" w14:textId="77777777" w:rsidR="000229C4" w:rsidRDefault="000229C4" w:rsidP="00BD7551">
            <w:pPr>
              <w:rPr>
                <w:lang w:val="et-EE"/>
              </w:rPr>
            </w:pPr>
          </w:p>
        </w:tc>
        <w:tc>
          <w:tcPr>
            <w:tcW w:w="2598" w:type="dxa"/>
          </w:tcPr>
          <w:p w14:paraId="35659227" w14:textId="77777777" w:rsidR="000229C4" w:rsidRPr="00B15C87" w:rsidRDefault="000229C4" w:rsidP="00BD7551">
            <w:r w:rsidRPr="00B15C87">
              <w:t>Generic IRP</w:t>
            </w:r>
            <w:r>
              <w:t xml:space="preserve"> (32.31x)</w:t>
            </w:r>
          </w:p>
        </w:tc>
        <w:tc>
          <w:tcPr>
            <w:tcW w:w="2303" w:type="dxa"/>
          </w:tcPr>
          <w:p w14:paraId="14A4C048" w14:textId="77777777" w:rsidR="000229C4" w:rsidRPr="00B15C87" w:rsidRDefault="000229C4" w:rsidP="00BD7551">
            <w:pPr>
              <w:rPr>
                <w:lang w:eastAsia="zh-CN"/>
              </w:rPr>
            </w:pPr>
            <w:r>
              <w:rPr>
                <w:rFonts w:hint="eastAsia"/>
                <w:lang w:eastAsia="zh-CN"/>
              </w:rPr>
              <w:t>N</w:t>
            </w:r>
            <w:r>
              <w:rPr>
                <w:lang w:eastAsia="zh-CN"/>
              </w:rPr>
              <w:t>ot needed as it’s management of interface IRPs</w:t>
            </w:r>
          </w:p>
        </w:tc>
        <w:tc>
          <w:tcPr>
            <w:tcW w:w="3078" w:type="dxa"/>
          </w:tcPr>
          <w:p w14:paraId="0F714308" w14:textId="77777777" w:rsidR="000229C4" w:rsidRDefault="000229C4" w:rsidP="00BD7551">
            <w:pPr>
              <w:rPr>
                <w:lang w:val="et-EE" w:eastAsia="zh-CN"/>
              </w:rPr>
            </w:pPr>
          </w:p>
        </w:tc>
      </w:tr>
      <w:tr w:rsidR="000229C4" w14:paraId="6AF8980E" w14:textId="77777777" w:rsidTr="00BD7551">
        <w:tc>
          <w:tcPr>
            <w:tcW w:w="1650" w:type="dxa"/>
            <w:vMerge w:val="restart"/>
          </w:tcPr>
          <w:p w14:paraId="39EA5333" w14:textId="77777777" w:rsidR="000229C4" w:rsidRDefault="000229C4" w:rsidP="00BD7551">
            <w:pPr>
              <w:rPr>
                <w:lang w:val="et-EE"/>
              </w:rPr>
            </w:pPr>
            <w:r w:rsidRPr="00B15C87">
              <w:rPr>
                <w:lang w:val="et-EE"/>
              </w:rPr>
              <w:t>FM related interface IRPs</w:t>
            </w:r>
          </w:p>
        </w:tc>
        <w:tc>
          <w:tcPr>
            <w:tcW w:w="2598" w:type="dxa"/>
          </w:tcPr>
          <w:p w14:paraId="6D868E5C" w14:textId="77777777" w:rsidR="000229C4" w:rsidRDefault="000229C4" w:rsidP="00BD7551">
            <w:pPr>
              <w:rPr>
                <w:lang w:val="et-EE"/>
              </w:rPr>
            </w:pPr>
            <w:r w:rsidRPr="00B15C87">
              <w:rPr>
                <w:lang w:val="et-EE"/>
              </w:rPr>
              <w:t>Alarm IRP</w:t>
            </w:r>
            <w:r>
              <w:rPr>
                <w:lang w:val="et-EE"/>
              </w:rPr>
              <w:t xml:space="preserve"> (32.111-x)</w:t>
            </w:r>
          </w:p>
        </w:tc>
        <w:tc>
          <w:tcPr>
            <w:tcW w:w="2303" w:type="dxa"/>
          </w:tcPr>
          <w:p w14:paraId="5E106086" w14:textId="77777777" w:rsidR="000229C4" w:rsidRDefault="000229C4" w:rsidP="00BD7551">
            <w:pPr>
              <w:rPr>
                <w:lang w:val="et-EE"/>
              </w:rPr>
            </w:pPr>
            <w:r>
              <w:rPr>
                <w:rFonts w:hint="eastAsia"/>
                <w:lang w:val="et-EE"/>
              </w:rPr>
              <w:t>Y</w:t>
            </w:r>
            <w:r>
              <w:rPr>
                <w:lang w:val="et-EE"/>
              </w:rPr>
              <w:t>es</w:t>
            </w:r>
          </w:p>
        </w:tc>
        <w:tc>
          <w:tcPr>
            <w:tcW w:w="3078" w:type="dxa"/>
          </w:tcPr>
          <w:p w14:paraId="3553CD52" w14:textId="3B423E23" w:rsidR="000229C4" w:rsidRDefault="000229C4" w:rsidP="00BD7551">
            <w:pPr>
              <w:rPr>
                <w:lang w:val="et-EE"/>
              </w:rPr>
            </w:pPr>
            <w:r>
              <w:rPr>
                <w:lang w:val="et-EE"/>
              </w:rPr>
              <w:t>SBMA specification is already defined (TS 28.532</w:t>
            </w:r>
            <w:r w:rsidR="00413196">
              <w:rPr>
                <w:lang w:val="et-EE"/>
              </w:rPr>
              <w:t xml:space="preserve"> [45]</w:t>
            </w:r>
            <w:r>
              <w:rPr>
                <w:lang w:val="et-EE"/>
              </w:rPr>
              <w:t>)</w:t>
            </w:r>
          </w:p>
        </w:tc>
      </w:tr>
      <w:tr w:rsidR="000229C4" w14:paraId="11E790F9" w14:textId="77777777" w:rsidTr="00BD7551">
        <w:tc>
          <w:tcPr>
            <w:tcW w:w="1650" w:type="dxa"/>
            <w:vMerge/>
          </w:tcPr>
          <w:p w14:paraId="5DEE460C" w14:textId="77777777" w:rsidR="000229C4" w:rsidRDefault="000229C4" w:rsidP="00BD7551">
            <w:pPr>
              <w:rPr>
                <w:lang w:val="et-EE"/>
              </w:rPr>
            </w:pPr>
          </w:p>
        </w:tc>
        <w:tc>
          <w:tcPr>
            <w:tcW w:w="2598" w:type="dxa"/>
          </w:tcPr>
          <w:p w14:paraId="19022908" w14:textId="77777777" w:rsidR="000229C4" w:rsidRDefault="000229C4" w:rsidP="00BD7551">
            <w:pPr>
              <w:rPr>
                <w:lang w:val="et-EE"/>
              </w:rPr>
            </w:pPr>
            <w:r w:rsidRPr="00B15C87">
              <w:rPr>
                <w:lang w:val="et-EE"/>
              </w:rPr>
              <w:t>Advanced Alarm Management IRP</w:t>
            </w:r>
            <w:r>
              <w:rPr>
                <w:lang w:val="et-EE"/>
              </w:rPr>
              <w:t xml:space="preserve"> (32.12x)</w:t>
            </w:r>
          </w:p>
        </w:tc>
        <w:tc>
          <w:tcPr>
            <w:tcW w:w="2303" w:type="dxa"/>
          </w:tcPr>
          <w:p w14:paraId="02ECD640" w14:textId="06E7FF5A" w:rsidR="000229C4" w:rsidRDefault="00A2076C" w:rsidP="00BD7551">
            <w:pPr>
              <w:rPr>
                <w:lang w:val="et-EE" w:eastAsia="zh-CN"/>
              </w:rPr>
            </w:pPr>
            <w:r>
              <w:rPr>
                <w:lang w:val="et-EE" w:eastAsia="zh-CN"/>
              </w:rPr>
              <w:t>To be further investigated</w:t>
            </w:r>
          </w:p>
        </w:tc>
        <w:tc>
          <w:tcPr>
            <w:tcW w:w="3078" w:type="dxa"/>
          </w:tcPr>
          <w:p w14:paraId="52E40D85" w14:textId="18BED56B" w:rsidR="000229C4" w:rsidRPr="009E5668" w:rsidRDefault="000229C4" w:rsidP="00BD7551">
            <w:pPr>
              <w:rPr>
                <w:highlight w:val="green"/>
                <w:lang w:val="et-EE" w:eastAsia="zh-CN"/>
              </w:rPr>
            </w:pPr>
          </w:p>
        </w:tc>
      </w:tr>
      <w:tr w:rsidR="000229C4" w14:paraId="7229BC77" w14:textId="77777777" w:rsidTr="00BD7551">
        <w:tc>
          <w:tcPr>
            <w:tcW w:w="1650" w:type="dxa"/>
            <w:vMerge/>
          </w:tcPr>
          <w:p w14:paraId="7BB148EA" w14:textId="77777777" w:rsidR="000229C4" w:rsidRDefault="000229C4" w:rsidP="00BD7551">
            <w:pPr>
              <w:rPr>
                <w:lang w:val="et-EE"/>
              </w:rPr>
            </w:pPr>
          </w:p>
        </w:tc>
        <w:tc>
          <w:tcPr>
            <w:tcW w:w="2598" w:type="dxa"/>
          </w:tcPr>
          <w:p w14:paraId="5B473C81" w14:textId="77777777" w:rsidR="000229C4" w:rsidRPr="00B15C87" w:rsidRDefault="000229C4" w:rsidP="00BD7551">
            <w:pPr>
              <w:rPr>
                <w:lang w:val="et-EE"/>
              </w:rPr>
            </w:pPr>
            <w:r w:rsidRPr="00B15C87">
              <w:rPr>
                <w:lang w:val="et-EE"/>
              </w:rPr>
              <w:t>Test management IRP</w:t>
            </w:r>
            <w:r>
              <w:rPr>
                <w:lang w:val="et-EE"/>
              </w:rPr>
              <w:t xml:space="preserve"> (32.32x)</w:t>
            </w:r>
          </w:p>
        </w:tc>
        <w:tc>
          <w:tcPr>
            <w:tcW w:w="2303" w:type="dxa"/>
          </w:tcPr>
          <w:p w14:paraId="56E918AC" w14:textId="6C0E18D9" w:rsidR="000229C4" w:rsidRDefault="00A2076C" w:rsidP="00BD7551">
            <w:pPr>
              <w:rPr>
                <w:lang w:val="et-EE" w:eastAsia="zh-CN"/>
              </w:rPr>
            </w:pPr>
            <w:r w:rsidRPr="005D4AD4">
              <w:rPr>
                <w:lang w:val="et-EE" w:eastAsia="zh-CN"/>
              </w:rPr>
              <w:t>discontinue MnS as there is lack of requirements.</w:t>
            </w:r>
          </w:p>
        </w:tc>
        <w:tc>
          <w:tcPr>
            <w:tcW w:w="3078" w:type="dxa"/>
          </w:tcPr>
          <w:p w14:paraId="47646955" w14:textId="77777777" w:rsidR="000229C4" w:rsidRPr="009E5668" w:rsidRDefault="000229C4" w:rsidP="00BD7551">
            <w:pPr>
              <w:rPr>
                <w:highlight w:val="green"/>
                <w:lang w:val="et-EE"/>
              </w:rPr>
            </w:pPr>
          </w:p>
        </w:tc>
      </w:tr>
      <w:tr w:rsidR="000229C4" w14:paraId="56E87B69" w14:textId="77777777" w:rsidTr="00BD7551">
        <w:tc>
          <w:tcPr>
            <w:tcW w:w="1650" w:type="dxa"/>
            <w:vMerge w:val="restart"/>
          </w:tcPr>
          <w:p w14:paraId="46301239" w14:textId="77777777" w:rsidR="000229C4" w:rsidRDefault="000229C4" w:rsidP="00BD7551">
            <w:pPr>
              <w:rPr>
                <w:lang w:val="et-EE"/>
              </w:rPr>
            </w:pPr>
            <w:r>
              <w:t>CM related interface IRPs</w:t>
            </w:r>
          </w:p>
        </w:tc>
        <w:tc>
          <w:tcPr>
            <w:tcW w:w="2598" w:type="dxa"/>
          </w:tcPr>
          <w:p w14:paraId="3D37EB40" w14:textId="77777777" w:rsidR="000229C4" w:rsidRPr="00B15C87" w:rsidRDefault="000229C4" w:rsidP="00BD7551">
            <w:pPr>
              <w:rPr>
                <w:lang w:val="et-EE"/>
              </w:rPr>
            </w:pPr>
            <w:r w:rsidRPr="00BC2AE5">
              <w:rPr>
                <w:lang w:val="et-EE"/>
              </w:rPr>
              <w:t>Basic CM IRP</w:t>
            </w:r>
            <w:r>
              <w:rPr>
                <w:lang w:val="et-EE"/>
              </w:rPr>
              <w:t xml:space="preserve"> (32.60x)</w:t>
            </w:r>
          </w:p>
        </w:tc>
        <w:tc>
          <w:tcPr>
            <w:tcW w:w="2303" w:type="dxa"/>
          </w:tcPr>
          <w:p w14:paraId="2548C839"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7436019B" w14:textId="5A7D4081" w:rsidR="000229C4" w:rsidRDefault="000229C4" w:rsidP="00BD7551">
            <w:pPr>
              <w:rPr>
                <w:lang w:val="et-EE"/>
              </w:rPr>
            </w:pPr>
            <w:r>
              <w:rPr>
                <w:lang w:val="et-EE"/>
              </w:rPr>
              <w:t>SBMA specification is already defined (TS 28.532</w:t>
            </w:r>
            <w:r w:rsidR="00413196">
              <w:rPr>
                <w:lang w:val="et-EE"/>
              </w:rPr>
              <w:t xml:space="preserve"> [45]</w:t>
            </w:r>
            <w:r>
              <w:rPr>
                <w:lang w:val="et-EE"/>
              </w:rPr>
              <w:t>)</w:t>
            </w:r>
          </w:p>
        </w:tc>
      </w:tr>
      <w:tr w:rsidR="000229C4" w14:paraId="52326B5E" w14:textId="77777777" w:rsidTr="00BD7551">
        <w:tc>
          <w:tcPr>
            <w:tcW w:w="1650" w:type="dxa"/>
            <w:vMerge/>
          </w:tcPr>
          <w:p w14:paraId="2FD35EC3" w14:textId="77777777" w:rsidR="000229C4" w:rsidRDefault="000229C4" w:rsidP="00BD7551"/>
        </w:tc>
        <w:tc>
          <w:tcPr>
            <w:tcW w:w="2598" w:type="dxa"/>
          </w:tcPr>
          <w:p w14:paraId="5AE71CBB" w14:textId="77777777" w:rsidR="000229C4" w:rsidRPr="00BC2AE5" w:rsidRDefault="000229C4" w:rsidP="00BD7551">
            <w:pPr>
              <w:rPr>
                <w:lang w:val="et-EE"/>
              </w:rPr>
            </w:pPr>
            <w:r w:rsidRPr="00BC2AE5">
              <w:rPr>
                <w:lang w:val="et-EE"/>
              </w:rPr>
              <w:t>Bulk CM IRP</w:t>
            </w:r>
            <w:r>
              <w:rPr>
                <w:lang w:val="et-EE"/>
              </w:rPr>
              <w:t xml:space="preserve"> (32.61x)</w:t>
            </w:r>
          </w:p>
        </w:tc>
        <w:tc>
          <w:tcPr>
            <w:tcW w:w="2303" w:type="dxa"/>
          </w:tcPr>
          <w:p w14:paraId="6F460D1E" w14:textId="73DC38C3" w:rsidR="000229C4" w:rsidRPr="009E5668" w:rsidRDefault="00A2076C" w:rsidP="00BD7551">
            <w:pPr>
              <w:rPr>
                <w:highlight w:val="yellow"/>
                <w:lang w:val="et-EE" w:eastAsia="zh-CN"/>
              </w:rPr>
            </w:pPr>
            <w:r w:rsidRPr="00E21951">
              <w:rPr>
                <w:lang w:val="et-EE" w:eastAsia="zh-CN"/>
              </w:rPr>
              <w:t>Yes</w:t>
            </w:r>
          </w:p>
        </w:tc>
        <w:tc>
          <w:tcPr>
            <w:tcW w:w="3078" w:type="dxa"/>
          </w:tcPr>
          <w:p w14:paraId="50FA833B" w14:textId="77777777" w:rsidR="000229C4" w:rsidRDefault="00E50170" w:rsidP="00BD7551">
            <w:pPr>
              <w:rPr>
                <w:lang w:val="et-EE"/>
              </w:rPr>
            </w:pPr>
            <w:r w:rsidRPr="00943E15">
              <w:rPr>
                <w:lang w:val="et-EE"/>
              </w:rPr>
              <w:t xml:space="preserve">YANG (RFC 7950) and Netconf (RFC6241) allows updating a single boolean attribute/leaf or the whole configuration. Individual </w:t>
            </w:r>
            <w:r w:rsidRPr="00943E15">
              <w:rPr>
                <w:lang w:val="et-EE"/>
              </w:rPr>
              <w:lastRenderedPageBreak/>
              <w:t>and bulk are not handled separately.</w:t>
            </w:r>
          </w:p>
          <w:p w14:paraId="6D723A45" w14:textId="70E5D6B8" w:rsidR="00A2076C" w:rsidRDefault="00A2076C" w:rsidP="00BD7551">
            <w:pPr>
              <w:rPr>
                <w:lang w:val="et-EE" w:eastAsia="zh-CN"/>
              </w:rPr>
            </w:pPr>
            <w:r>
              <w:rPr>
                <w:rFonts w:hint="eastAsia"/>
                <w:lang w:val="et-EE" w:eastAsia="zh-CN"/>
              </w:rPr>
              <w:t>R</w:t>
            </w:r>
            <w:r>
              <w:rPr>
                <w:lang w:val="et-EE" w:eastAsia="zh-CN"/>
              </w:rPr>
              <w:t xml:space="preserve">estful </w:t>
            </w:r>
            <w:r w:rsidRPr="003B2EE0">
              <w:rPr>
                <w:lang w:val="et-EE" w:eastAsia="zh-CN"/>
              </w:rPr>
              <w:t>SBMA specification is already defined (TS 28.532</w:t>
            </w:r>
            <w:r w:rsidR="00413196">
              <w:rPr>
                <w:lang w:val="et-EE" w:eastAsia="zh-CN"/>
              </w:rPr>
              <w:t xml:space="preserve"> </w:t>
            </w:r>
            <w:r w:rsidR="00413196">
              <w:rPr>
                <w:lang w:val="et-EE"/>
              </w:rPr>
              <w:t>[45]</w:t>
            </w:r>
            <w:r w:rsidRPr="003B2EE0">
              <w:rPr>
                <w:lang w:val="et-EE" w:eastAsia="zh-CN"/>
              </w:rPr>
              <w:t>)</w:t>
            </w:r>
          </w:p>
        </w:tc>
      </w:tr>
      <w:tr w:rsidR="000229C4" w14:paraId="5B99126A" w14:textId="77777777" w:rsidTr="00BD7551">
        <w:tc>
          <w:tcPr>
            <w:tcW w:w="1650" w:type="dxa"/>
            <w:vMerge/>
          </w:tcPr>
          <w:p w14:paraId="734DCA30" w14:textId="77777777" w:rsidR="000229C4" w:rsidRDefault="000229C4" w:rsidP="00BD7551"/>
        </w:tc>
        <w:tc>
          <w:tcPr>
            <w:tcW w:w="2598" w:type="dxa"/>
          </w:tcPr>
          <w:p w14:paraId="0A5299DD" w14:textId="77777777" w:rsidR="000229C4" w:rsidRPr="00BC2AE5" w:rsidRDefault="000229C4" w:rsidP="00BD7551">
            <w:pPr>
              <w:rPr>
                <w:lang w:val="et-EE"/>
              </w:rPr>
            </w:pPr>
            <w:r w:rsidRPr="00BC2AE5">
              <w:rPr>
                <w:lang w:val="et-EE"/>
              </w:rPr>
              <w:t>Kernel CM IRP</w:t>
            </w:r>
            <w:r>
              <w:rPr>
                <w:lang w:val="et-EE"/>
              </w:rPr>
              <w:t xml:space="preserve"> (32.66x)</w:t>
            </w:r>
          </w:p>
        </w:tc>
        <w:tc>
          <w:tcPr>
            <w:tcW w:w="2303" w:type="dxa"/>
          </w:tcPr>
          <w:p w14:paraId="1DE561AB" w14:textId="627A7B76" w:rsidR="000229C4" w:rsidRPr="009E5668" w:rsidRDefault="00A2076C" w:rsidP="00BD7551">
            <w:pPr>
              <w:rPr>
                <w:highlight w:val="yellow"/>
                <w:lang w:val="et-EE" w:eastAsia="zh-CN"/>
              </w:rPr>
            </w:pPr>
            <w:r w:rsidRPr="005D4AD4">
              <w:rPr>
                <w:lang w:val="et-EE" w:eastAsia="zh-CN"/>
              </w:rPr>
              <w:t>Yes</w:t>
            </w:r>
          </w:p>
        </w:tc>
        <w:tc>
          <w:tcPr>
            <w:tcW w:w="3078" w:type="dxa"/>
          </w:tcPr>
          <w:p w14:paraId="228C20FD" w14:textId="77777777" w:rsidR="00E50170" w:rsidRDefault="00E50170" w:rsidP="00E50170">
            <w:pPr>
              <w:rPr>
                <w:lang w:val="et-EE" w:eastAsia="zh-CN"/>
              </w:rPr>
            </w:pPr>
            <w:r w:rsidRPr="004D3E7E">
              <w:rPr>
                <w:lang w:val="et-EE"/>
              </w:rPr>
              <w:t>YANG (RFC 7950) and Netconf (RFC6241) allows updating a single boolean attribute/leaf or the whole configuration. Individual and bulk are not handled separately.</w:t>
            </w:r>
          </w:p>
          <w:p w14:paraId="03E0A14F" w14:textId="25BBFF41" w:rsidR="000229C4" w:rsidRDefault="00E50170" w:rsidP="00E50170">
            <w:pPr>
              <w:rPr>
                <w:lang w:val="et-EE" w:eastAsia="zh-CN"/>
              </w:rPr>
            </w:pPr>
            <w:r>
              <w:rPr>
                <w:sz w:val="21"/>
                <w:szCs w:val="21"/>
                <w:lang w:val="en-US"/>
              </w:rPr>
              <w:t>Part of operations defined in Kernel CM IRP have already a SBMA specification, e.g. notifyMOICreation, notifyMOIDeletion, etc. (cf. TS 28.532</w:t>
            </w:r>
            <w:r w:rsidR="00413196">
              <w:rPr>
                <w:sz w:val="21"/>
                <w:szCs w:val="21"/>
                <w:lang w:val="en-US"/>
              </w:rPr>
              <w:t xml:space="preserve"> </w:t>
            </w:r>
            <w:r w:rsidR="00413196">
              <w:rPr>
                <w:lang w:val="et-EE"/>
              </w:rPr>
              <w:t>[45]</w:t>
            </w:r>
            <w:r>
              <w:rPr>
                <w:sz w:val="21"/>
                <w:szCs w:val="21"/>
                <w:lang w:val="en-US"/>
              </w:rPr>
              <w:t>).</w:t>
            </w:r>
          </w:p>
        </w:tc>
      </w:tr>
      <w:tr w:rsidR="000229C4" w14:paraId="44CDD9A2" w14:textId="77777777" w:rsidTr="00BD7551">
        <w:tc>
          <w:tcPr>
            <w:tcW w:w="1650" w:type="dxa"/>
            <w:vMerge w:val="restart"/>
          </w:tcPr>
          <w:p w14:paraId="1A6447A0" w14:textId="77777777" w:rsidR="000229C4" w:rsidRDefault="000229C4" w:rsidP="00BD7551">
            <w:r>
              <w:t>PM file format/collection &amp; Trace related Interface IRPs</w:t>
            </w:r>
          </w:p>
        </w:tc>
        <w:tc>
          <w:tcPr>
            <w:tcW w:w="2598" w:type="dxa"/>
          </w:tcPr>
          <w:p w14:paraId="141C73CF" w14:textId="77777777" w:rsidR="000229C4" w:rsidRPr="00B15C87" w:rsidRDefault="000229C4" w:rsidP="00BD7551">
            <w:pPr>
              <w:rPr>
                <w:lang w:val="et-EE"/>
              </w:rPr>
            </w:pPr>
            <w:r w:rsidRPr="00BC2AE5">
              <w:rPr>
                <w:lang w:val="et-EE"/>
              </w:rPr>
              <w:t>Performance Management IRP</w:t>
            </w:r>
            <w:r>
              <w:rPr>
                <w:lang w:val="et-EE"/>
              </w:rPr>
              <w:t xml:space="preserve"> (32.41x)</w:t>
            </w:r>
          </w:p>
        </w:tc>
        <w:tc>
          <w:tcPr>
            <w:tcW w:w="2303" w:type="dxa"/>
          </w:tcPr>
          <w:p w14:paraId="229385E5"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08476CA" w14:textId="42E74C0A" w:rsidR="000229C4" w:rsidRDefault="000229C4" w:rsidP="00BD7551">
            <w:pPr>
              <w:rPr>
                <w:lang w:val="et-EE"/>
              </w:rPr>
            </w:pPr>
            <w:r>
              <w:rPr>
                <w:lang w:val="et-EE"/>
              </w:rPr>
              <w:t>SBMA specification is already defined (TS 28.532</w:t>
            </w:r>
            <w:r w:rsidR="00413196">
              <w:rPr>
                <w:lang w:val="et-EE"/>
              </w:rPr>
              <w:t xml:space="preserve"> [45]</w:t>
            </w:r>
            <w:r>
              <w:rPr>
                <w:lang w:val="et-EE"/>
              </w:rPr>
              <w:t xml:space="preserve"> and TS 28.550</w:t>
            </w:r>
            <w:r w:rsidR="00413196">
              <w:rPr>
                <w:lang w:val="et-EE"/>
              </w:rPr>
              <w:t xml:space="preserve"> [28]</w:t>
            </w:r>
            <w:r>
              <w:rPr>
                <w:lang w:val="et-EE"/>
              </w:rPr>
              <w:t>)</w:t>
            </w:r>
          </w:p>
        </w:tc>
      </w:tr>
      <w:tr w:rsidR="000229C4" w14:paraId="16051A38" w14:textId="77777777" w:rsidTr="00BD7551">
        <w:tc>
          <w:tcPr>
            <w:tcW w:w="1650" w:type="dxa"/>
            <w:vMerge/>
          </w:tcPr>
          <w:p w14:paraId="2822E2CF" w14:textId="77777777" w:rsidR="000229C4" w:rsidRDefault="000229C4" w:rsidP="00BD7551"/>
        </w:tc>
        <w:tc>
          <w:tcPr>
            <w:tcW w:w="2598" w:type="dxa"/>
          </w:tcPr>
          <w:p w14:paraId="5D63F990" w14:textId="77777777" w:rsidR="000229C4" w:rsidRPr="00BC2AE5" w:rsidRDefault="000229C4" w:rsidP="00BD7551">
            <w:pPr>
              <w:rPr>
                <w:lang w:val="et-EE"/>
              </w:rPr>
            </w:pPr>
            <w:r w:rsidRPr="00BC2AE5">
              <w:rPr>
                <w:lang w:val="et-EE"/>
              </w:rPr>
              <w:t>Performance Measurement collection</w:t>
            </w:r>
            <w:r>
              <w:rPr>
                <w:lang w:val="et-EE"/>
              </w:rPr>
              <w:t xml:space="preserve"> (32.43x)</w:t>
            </w:r>
          </w:p>
        </w:tc>
        <w:tc>
          <w:tcPr>
            <w:tcW w:w="2303" w:type="dxa"/>
          </w:tcPr>
          <w:p w14:paraId="5F69E566"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7C925CF5" w14:textId="338465A8" w:rsidR="000229C4" w:rsidRDefault="000229C4" w:rsidP="00BD7551">
            <w:pPr>
              <w:rPr>
                <w:lang w:val="et-EE"/>
              </w:rPr>
            </w:pPr>
            <w:r>
              <w:rPr>
                <w:lang w:val="et-EE"/>
              </w:rPr>
              <w:t xml:space="preserve">SBMA specification is already defined (TS 28.532 </w:t>
            </w:r>
            <w:r w:rsidR="00413196">
              <w:rPr>
                <w:lang w:val="et-EE"/>
              </w:rPr>
              <w:t xml:space="preserve">[45] </w:t>
            </w:r>
            <w:r>
              <w:rPr>
                <w:lang w:val="et-EE"/>
              </w:rPr>
              <w:t>and TS 28.550</w:t>
            </w:r>
            <w:r w:rsidR="00413196">
              <w:rPr>
                <w:lang w:val="et-EE"/>
              </w:rPr>
              <w:t xml:space="preserve"> [28]</w:t>
            </w:r>
            <w:r>
              <w:rPr>
                <w:lang w:val="et-EE"/>
              </w:rPr>
              <w:t>)</w:t>
            </w:r>
          </w:p>
        </w:tc>
      </w:tr>
      <w:tr w:rsidR="000229C4" w14:paraId="7FAFF3AA" w14:textId="77777777" w:rsidTr="00BD7551">
        <w:tc>
          <w:tcPr>
            <w:tcW w:w="1650" w:type="dxa"/>
            <w:vMerge/>
          </w:tcPr>
          <w:p w14:paraId="5CCB8985" w14:textId="77777777" w:rsidR="000229C4" w:rsidRDefault="000229C4" w:rsidP="00BD7551"/>
        </w:tc>
        <w:tc>
          <w:tcPr>
            <w:tcW w:w="2598" w:type="dxa"/>
          </w:tcPr>
          <w:p w14:paraId="07678F7B" w14:textId="77777777" w:rsidR="000229C4" w:rsidRPr="00BC2AE5" w:rsidRDefault="000229C4" w:rsidP="00BD7551">
            <w:pPr>
              <w:rPr>
                <w:lang w:val="et-EE"/>
              </w:rPr>
            </w:pPr>
            <w:r w:rsidRPr="00BC2AE5">
              <w:rPr>
                <w:lang w:val="et-EE"/>
              </w:rPr>
              <w:t>Trace Management IRP</w:t>
            </w:r>
            <w:r>
              <w:rPr>
                <w:lang w:val="et-EE"/>
              </w:rPr>
              <w:t xml:space="preserve"> (32.42x, 32.44x)</w:t>
            </w:r>
          </w:p>
        </w:tc>
        <w:tc>
          <w:tcPr>
            <w:tcW w:w="2303" w:type="dxa"/>
          </w:tcPr>
          <w:p w14:paraId="2AF82532"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0CB7BBE5" w14:textId="77777777" w:rsidR="000229C4" w:rsidRDefault="000229C4" w:rsidP="00BD7551">
            <w:pPr>
              <w:rPr>
                <w:lang w:val="et-EE" w:eastAsia="zh-CN"/>
              </w:rPr>
            </w:pPr>
            <w:r>
              <w:rPr>
                <w:lang w:val="et-EE" w:eastAsia="zh-CN"/>
              </w:rPr>
              <w:t>Already reused for SBMA</w:t>
            </w:r>
          </w:p>
        </w:tc>
      </w:tr>
      <w:tr w:rsidR="000229C4" w14:paraId="5A04BEB8" w14:textId="77777777" w:rsidTr="00BD7551">
        <w:tc>
          <w:tcPr>
            <w:tcW w:w="1650" w:type="dxa"/>
            <w:vMerge/>
          </w:tcPr>
          <w:p w14:paraId="1C23B8CC" w14:textId="77777777" w:rsidR="000229C4" w:rsidRDefault="000229C4" w:rsidP="00BD7551"/>
        </w:tc>
        <w:tc>
          <w:tcPr>
            <w:tcW w:w="2598" w:type="dxa"/>
          </w:tcPr>
          <w:p w14:paraId="21751D4A" w14:textId="77777777" w:rsidR="000229C4" w:rsidRPr="00BC2AE5" w:rsidRDefault="000229C4" w:rsidP="00BD7551">
            <w:pPr>
              <w:rPr>
                <w:lang w:val="et-EE"/>
              </w:rPr>
            </w:pPr>
            <w:r w:rsidRPr="00B15C87">
              <w:rPr>
                <w:lang w:val="et-EE"/>
              </w:rPr>
              <w:t>Notification Log IRP</w:t>
            </w:r>
            <w:r>
              <w:rPr>
                <w:lang w:val="et-EE"/>
              </w:rPr>
              <w:t xml:space="preserve"> (32.33x)</w:t>
            </w:r>
          </w:p>
        </w:tc>
        <w:tc>
          <w:tcPr>
            <w:tcW w:w="2303" w:type="dxa"/>
          </w:tcPr>
          <w:p w14:paraId="24F155AF"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970DE15" w14:textId="77777777" w:rsidR="000229C4" w:rsidRDefault="000229C4" w:rsidP="00BD7551">
            <w:pPr>
              <w:rPr>
                <w:lang w:val="et-EE" w:eastAsia="zh-CN"/>
              </w:rPr>
            </w:pPr>
            <w:r>
              <w:rPr>
                <w:rFonts w:hint="eastAsia"/>
                <w:lang w:val="et-EE" w:eastAsia="zh-CN"/>
              </w:rPr>
              <w:t>A</w:t>
            </w:r>
            <w:r>
              <w:rPr>
                <w:lang w:val="et-EE" w:eastAsia="zh-CN"/>
              </w:rPr>
              <w:t xml:space="preserve">ready covered by </w:t>
            </w:r>
            <w:r w:rsidRPr="002F388A">
              <w:rPr>
                <w:lang w:val="et-EE" w:eastAsia="zh-CN"/>
              </w:rPr>
              <w:t>FS_eSBMAe SID</w:t>
            </w:r>
            <w:r>
              <w:rPr>
                <w:lang w:val="et-EE" w:eastAsia="zh-CN"/>
              </w:rPr>
              <w:t xml:space="preserve"> (see </w:t>
            </w:r>
            <w:r w:rsidRPr="002F388A">
              <w:rPr>
                <w:lang w:val="et-EE" w:eastAsia="zh-CN"/>
              </w:rPr>
              <w:t>FS_eSBMAe_WoP#7</w:t>
            </w:r>
            <w:r>
              <w:rPr>
                <w:lang w:val="et-EE" w:eastAsia="zh-CN"/>
              </w:rPr>
              <w:t>)</w:t>
            </w:r>
          </w:p>
        </w:tc>
      </w:tr>
      <w:tr w:rsidR="000229C4" w14:paraId="5ECDD0DD" w14:textId="77777777" w:rsidTr="00BD7551">
        <w:trPr>
          <w:trHeight w:val="274"/>
        </w:trPr>
        <w:tc>
          <w:tcPr>
            <w:tcW w:w="1650" w:type="dxa"/>
            <w:vMerge w:val="restart"/>
          </w:tcPr>
          <w:p w14:paraId="031572B0" w14:textId="77777777" w:rsidR="000229C4" w:rsidRDefault="000229C4" w:rsidP="00BD7551">
            <w:r>
              <w:t>Supporting interface IRPs</w:t>
            </w:r>
          </w:p>
        </w:tc>
        <w:tc>
          <w:tcPr>
            <w:tcW w:w="2598" w:type="dxa"/>
          </w:tcPr>
          <w:p w14:paraId="68DD753E" w14:textId="77777777" w:rsidR="000229C4" w:rsidRPr="00B15C87" w:rsidRDefault="000229C4" w:rsidP="00BD7551">
            <w:pPr>
              <w:rPr>
                <w:lang w:val="et-EE"/>
              </w:rPr>
            </w:pPr>
            <w:r w:rsidRPr="00BC2AE5">
              <w:rPr>
                <w:lang w:val="et-EE"/>
              </w:rPr>
              <w:t>File Transfer IRP</w:t>
            </w:r>
            <w:r>
              <w:rPr>
                <w:lang w:val="et-EE"/>
              </w:rPr>
              <w:t xml:space="preserve"> (32.34x)</w:t>
            </w:r>
          </w:p>
        </w:tc>
        <w:tc>
          <w:tcPr>
            <w:tcW w:w="2303" w:type="dxa"/>
          </w:tcPr>
          <w:p w14:paraId="12E7CB48"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616E4805" w14:textId="582DFBE1" w:rsidR="000229C4" w:rsidRDefault="000229C4" w:rsidP="00BD7551">
            <w:pPr>
              <w:rPr>
                <w:lang w:val="et-EE" w:eastAsia="zh-CN"/>
              </w:rPr>
            </w:pPr>
            <w:r>
              <w:rPr>
                <w:lang w:val="et-EE"/>
              </w:rPr>
              <w:t>SBMA specification is already defined (TS 28.537</w:t>
            </w:r>
            <w:r w:rsidR="00DF308A">
              <w:rPr>
                <w:lang w:val="et-EE"/>
              </w:rPr>
              <w:t xml:space="preserve"> [25]</w:t>
            </w:r>
            <w:r>
              <w:rPr>
                <w:lang w:val="et-EE"/>
              </w:rPr>
              <w:t xml:space="preserve"> and TS 28.622</w:t>
            </w:r>
            <w:r w:rsidR="006B1637">
              <w:rPr>
                <w:lang w:val="et-EE"/>
              </w:rPr>
              <w:t xml:space="preserve"> [23]</w:t>
            </w:r>
            <w:r>
              <w:rPr>
                <w:lang w:val="et-EE"/>
              </w:rPr>
              <w:t>)</w:t>
            </w:r>
          </w:p>
        </w:tc>
      </w:tr>
      <w:tr w:rsidR="000229C4" w14:paraId="6D56AB8A" w14:textId="77777777" w:rsidTr="00BD7551">
        <w:tc>
          <w:tcPr>
            <w:tcW w:w="1650" w:type="dxa"/>
            <w:vMerge/>
          </w:tcPr>
          <w:p w14:paraId="18D2A174" w14:textId="77777777" w:rsidR="000229C4" w:rsidRDefault="000229C4" w:rsidP="00BD7551"/>
        </w:tc>
        <w:tc>
          <w:tcPr>
            <w:tcW w:w="2598" w:type="dxa"/>
          </w:tcPr>
          <w:p w14:paraId="63889995" w14:textId="77777777" w:rsidR="000229C4" w:rsidRPr="00BC2AE5" w:rsidRDefault="000229C4" w:rsidP="00BD7551">
            <w:pPr>
              <w:rPr>
                <w:lang w:val="et-EE"/>
              </w:rPr>
            </w:pPr>
            <w:r w:rsidRPr="00BC2AE5">
              <w:rPr>
                <w:lang w:val="et-EE"/>
              </w:rPr>
              <w:t>Communication Surveillance</w:t>
            </w:r>
            <w:r>
              <w:rPr>
                <w:lang w:val="et-EE"/>
              </w:rPr>
              <w:t xml:space="preserve"> </w:t>
            </w:r>
            <w:r w:rsidRPr="00BC2AE5">
              <w:rPr>
                <w:lang w:val="et-EE"/>
              </w:rPr>
              <w:t>IRP</w:t>
            </w:r>
            <w:r>
              <w:rPr>
                <w:lang w:val="et-EE"/>
              </w:rPr>
              <w:t xml:space="preserve"> (32.35x)</w:t>
            </w:r>
          </w:p>
        </w:tc>
        <w:tc>
          <w:tcPr>
            <w:tcW w:w="2303" w:type="dxa"/>
          </w:tcPr>
          <w:p w14:paraId="0A78DD0C"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9C4C8C2" w14:textId="1A8132E3" w:rsidR="000229C4" w:rsidRDefault="000229C4" w:rsidP="00BD7551">
            <w:pPr>
              <w:rPr>
                <w:lang w:val="et-EE"/>
              </w:rPr>
            </w:pPr>
            <w:r>
              <w:rPr>
                <w:lang w:val="et-EE"/>
              </w:rPr>
              <w:t>SBMA specification is already defined (TS 28.537</w:t>
            </w:r>
            <w:r w:rsidR="00DF308A">
              <w:rPr>
                <w:lang w:val="et-EE"/>
              </w:rPr>
              <w:t xml:space="preserve"> [25]</w:t>
            </w:r>
            <w:r>
              <w:rPr>
                <w:lang w:val="et-EE"/>
              </w:rPr>
              <w:t>,TS 28.622</w:t>
            </w:r>
            <w:r w:rsidR="006B1637">
              <w:rPr>
                <w:lang w:val="et-EE"/>
              </w:rPr>
              <w:t xml:space="preserve"> [23]</w:t>
            </w:r>
            <w:r>
              <w:rPr>
                <w:lang w:val="et-EE"/>
              </w:rPr>
              <w:t>, TS 28.532</w:t>
            </w:r>
            <w:r w:rsidR="00413196">
              <w:rPr>
                <w:lang w:val="et-EE"/>
              </w:rPr>
              <w:t xml:space="preserve"> [45]</w:t>
            </w:r>
            <w:r>
              <w:rPr>
                <w:lang w:val="et-EE"/>
              </w:rPr>
              <w:t>)</w:t>
            </w:r>
          </w:p>
        </w:tc>
      </w:tr>
      <w:tr w:rsidR="000229C4" w14:paraId="3751C4FE" w14:textId="77777777" w:rsidTr="00BD7551">
        <w:trPr>
          <w:trHeight w:val="383"/>
        </w:trPr>
        <w:tc>
          <w:tcPr>
            <w:tcW w:w="1650" w:type="dxa"/>
            <w:vMerge/>
          </w:tcPr>
          <w:p w14:paraId="30FFD102" w14:textId="77777777" w:rsidR="000229C4" w:rsidRDefault="000229C4" w:rsidP="00BD7551"/>
        </w:tc>
        <w:tc>
          <w:tcPr>
            <w:tcW w:w="2598" w:type="dxa"/>
          </w:tcPr>
          <w:p w14:paraId="61020793" w14:textId="77777777" w:rsidR="000229C4" w:rsidRPr="00BC2AE5" w:rsidRDefault="000229C4" w:rsidP="00BD7551">
            <w:pPr>
              <w:rPr>
                <w:lang w:val="et-EE"/>
              </w:rPr>
            </w:pPr>
            <w:r w:rsidRPr="00BC2AE5">
              <w:rPr>
                <w:lang w:val="et-EE"/>
              </w:rPr>
              <w:t>Entry Point IRP</w:t>
            </w:r>
            <w:r>
              <w:rPr>
                <w:lang w:val="et-EE"/>
              </w:rPr>
              <w:t xml:space="preserve"> (32.36x)</w:t>
            </w:r>
          </w:p>
        </w:tc>
        <w:tc>
          <w:tcPr>
            <w:tcW w:w="2303" w:type="dxa"/>
          </w:tcPr>
          <w:p w14:paraId="25E9880B" w14:textId="77777777" w:rsidR="000229C4" w:rsidRDefault="000229C4" w:rsidP="00BD7551">
            <w:pPr>
              <w:rPr>
                <w:lang w:val="et-EE"/>
              </w:rPr>
            </w:pPr>
            <w:r>
              <w:rPr>
                <w:rFonts w:hint="eastAsia"/>
                <w:lang w:val="et-EE" w:eastAsia="zh-CN"/>
              </w:rPr>
              <w:t>Y</w:t>
            </w:r>
            <w:r>
              <w:rPr>
                <w:lang w:val="et-EE" w:eastAsia="zh-CN"/>
              </w:rPr>
              <w:t>es</w:t>
            </w:r>
          </w:p>
        </w:tc>
        <w:tc>
          <w:tcPr>
            <w:tcW w:w="3078" w:type="dxa"/>
          </w:tcPr>
          <w:p w14:paraId="0B14C838" w14:textId="09A83B23" w:rsidR="000229C4" w:rsidRDefault="000229C4" w:rsidP="00BD7551">
            <w:pPr>
              <w:rPr>
                <w:lang w:val="et-EE"/>
              </w:rPr>
            </w:pPr>
            <w:r>
              <w:rPr>
                <w:lang w:val="et-EE"/>
              </w:rPr>
              <w:t>SBMA specification is already defined (5GDMS, TS 28.537</w:t>
            </w:r>
            <w:r w:rsidR="00DF308A">
              <w:rPr>
                <w:lang w:val="et-EE"/>
              </w:rPr>
              <w:t xml:space="preserve"> [25]</w:t>
            </w:r>
            <w:r>
              <w:rPr>
                <w:lang w:val="et-EE"/>
              </w:rPr>
              <w:t>, TS 28.622</w:t>
            </w:r>
            <w:r w:rsidR="006B1637">
              <w:rPr>
                <w:lang w:val="et-EE"/>
              </w:rPr>
              <w:t xml:space="preserve"> [23]</w:t>
            </w:r>
            <w:r>
              <w:rPr>
                <w:lang w:val="et-EE"/>
              </w:rPr>
              <w:t>)</w:t>
            </w:r>
          </w:p>
        </w:tc>
      </w:tr>
      <w:tr w:rsidR="000229C4" w14:paraId="5334CAF6" w14:textId="77777777" w:rsidTr="00BD7551">
        <w:tc>
          <w:tcPr>
            <w:tcW w:w="1650" w:type="dxa"/>
            <w:vMerge w:val="restart"/>
          </w:tcPr>
          <w:p w14:paraId="56FF0409" w14:textId="77777777" w:rsidR="000229C4" w:rsidRDefault="000229C4" w:rsidP="00BD7551">
            <w:pPr>
              <w:rPr>
                <w:lang w:eastAsia="zh-CN"/>
              </w:rPr>
            </w:pPr>
            <w:r>
              <w:rPr>
                <w:rFonts w:hint="eastAsia"/>
                <w:lang w:eastAsia="zh-CN"/>
              </w:rPr>
              <w:t>O</w:t>
            </w:r>
            <w:r>
              <w:rPr>
                <w:lang w:eastAsia="zh-CN"/>
              </w:rPr>
              <w:t>ther interface IRPs</w:t>
            </w:r>
          </w:p>
        </w:tc>
        <w:tc>
          <w:tcPr>
            <w:tcW w:w="2598" w:type="dxa"/>
          </w:tcPr>
          <w:p w14:paraId="104ABD37" w14:textId="77777777" w:rsidR="000229C4" w:rsidRPr="00BC2AE5" w:rsidRDefault="000229C4" w:rsidP="00BD7551">
            <w:pPr>
              <w:rPr>
                <w:lang w:val="et-EE"/>
              </w:rPr>
            </w:pPr>
            <w:r w:rsidRPr="00BC2AE5">
              <w:rPr>
                <w:lang w:val="et-EE"/>
              </w:rPr>
              <w:t>Partial Suspension of Itf-N IRP</w:t>
            </w:r>
            <w:r>
              <w:rPr>
                <w:lang w:val="et-EE"/>
              </w:rPr>
              <w:t xml:space="preserve"> (32.38x)</w:t>
            </w:r>
          </w:p>
        </w:tc>
        <w:tc>
          <w:tcPr>
            <w:tcW w:w="2303" w:type="dxa"/>
          </w:tcPr>
          <w:p w14:paraId="1E49A8B2" w14:textId="04264CE0" w:rsidR="000229C4" w:rsidRPr="009840FA" w:rsidRDefault="00A2076C" w:rsidP="00BD7551">
            <w:pPr>
              <w:rPr>
                <w:highlight w:val="yellow"/>
                <w:lang w:val="et-EE" w:eastAsia="zh-CN"/>
              </w:rPr>
            </w:pPr>
            <w:r w:rsidRPr="005D4AD4">
              <w:rPr>
                <w:lang w:val="et-EE" w:eastAsia="zh-CN"/>
              </w:rPr>
              <w:t>discontinue MnS as there is lack of requirements.</w:t>
            </w:r>
          </w:p>
        </w:tc>
        <w:tc>
          <w:tcPr>
            <w:tcW w:w="3078" w:type="dxa"/>
          </w:tcPr>
          <w:p w14:paraId="0AD9739B" w14:textId="77777777" w:rsidR="000229C4" w:rsidRDefault="000229C4" w:rsidP="00BD7551">
            <w:pPr>
              <w:rPr>
                <w:lang w:val="et-EE"/>
              </w:rPr>
            </w:pPr>
          </w:p>
        </w:tc>
      </w:tr>
      <w:tr w:rsidR="000229C4" w14:paraId="39C64B65" w14:textId="77777777" w:rsidTr="00BD7551">
        <w:tc>
          <w:tcPr>
            <w:tcW w:w="1650" w:type="dxa"/>
            <w:vMerge/>
          </w:tcPr>
          <w:p w14:paraId="2B5B2E6A" w14:textId="77777777" w:rsidR="000229C4" w:rsidRDefault="000229C4" w:rsidP="00BD7551"/>
        </w:tc>
        <w:tc>
          <w:tcPr>
            <w:tcW w:w="2598" w:type="dxa"/>
          </w:tcPr>
          <w:p w14:paraId="64105353" w14:textId="77777777" w:rsidR="000229C4" w:rsidRPr="00BC2AE5" w:rsidRDefault="000229C4" w:rsidP="00BD7551">
            <w:pPr>
              <w:rPr>
                <w:lang w:val="et-EE"/>
              </w:rPr>
            </w:pPr>
            <w:r w:rsidRPr="00BC2AE5">
              <w:rPr>
                <w:lang w:val="et-EE"/>
              </w:rPr>
              <w:t>Delta synchronization IRP</w:t>
            </w:r>
            <w:r>
              <w:rPr>
                <w:lang w:val="et-EE"/>
              </w:rPr>
              <w:t xml:space="preserve"> (32.39x)</w:t>
            </w:r>
          </w:p>
        </w:tc>
        <w:tc>
          <w:tcPr>
            <w:tcW w:w="2303" w:type="dxa"/>
          </w:tcPr>
          <w:p w14:paraId="6159878B" w14:textId="13FA2B9D" w:rsidR="000229C4" w:rsidRPr="009840FA" w:rsidRDefault="00A2076C" w:rsidP="00BD7551">
            <w:pPr>
              <w:rPr>
                <w:highlight w:val="yellow"/>
                <w:lang w:val="et-EE" w:eastAsia="zh-CN"/>
              </w:rPr>
            </w:pPr>
            <w:r w:rsidRPr="005D4AD4">
              <w:rPr>
                <w:lang w:val="et-EE" w:eastAsia="zh-CN"/>
              </w:rPr>
              <w:t>discontinue MnS as there is lack of requirements.</w:t>
            </w:r>
          </w:p>
        </w:tc>
        <w:tc>
          <w:tcPr>
            <w:tcW w:w="3078" w:type="dxa"/>
          </w:tcPr>
          <w:p w14:paraId="42B1CB05" w14:textId="77777777" w:rsidR="000229C4" w:rsidRDefault="000229C4" w:rsidP="00BD7551">
            <w:pPr>
              <w:rPr>
                <w:lang w:val="et-EE"/>
              </w:rPr>
            </w:pPr>
          </w:p>
        </w:tc>
      </w:tr>
      <w:tr w:rsidR="000229C4" w14:paraId="4E295550" w14:textId="77777777" w:rsidTr="00BD7551">
        <w:tc>
          <w:tcPr>
            <w:tcW w:w="1650" w:type="dxa"/>
            <w:vMerge w:val="restart"/>
          </w:tcPr>
          <w:p w14:paraId="07472D99" w14:textId="77777777" w:rsidR="000229C4" w:rsidRDefault="000229C4" w:rsidP="00BD7551">
            <w:r>
              <w:t>SON related Interface IRPs</w:t>
            </w:r>
          </w:p>
        </w:tc>
        <w:tc>
          <w:tcPr>
            <w:tcW w:w="2598" w:type="dxa"/>
          </w:tcPr>
          <w:p w14:paraId="50ACFA22" w14:textId="77777777" w:rsidR="000229C4" w:rsidRPr="00B15C87" w:rsidRDefault="000229C4" w:rsidP="00BD7551">
            <w:pPr>
              <w:rPr>
                <w:lang w:val="et-EE"/>
              </w:rPr>
            </w:pPr>
            <w:r w:rsidRPr="00BC2AE5">
              <w:rPr>
                <w:lang w:val="et-EE"/>
              </w:rPr>
              <w:t>Self-Configuration IRP</w:t>
            </w:r>
            <w:r>
              <w:rPr>
                <w:lang w:val="et-EE"/>
              </w:rPr>
              <w:t xml:space="preserve"> (32.50x)</w:t>
            </w:r>
          </w:p>
        </w:tc>
        <w:tc>
          <w:tcPr>
            <w:tcW w:w="2303" w:type="dxa"/>
          </w:tcPr>
          <w:p w14:paraId="1704C2FF" w14:textId="77777777" w:rsidR="000229C4" w:rsidRDefault="000229C4" w:rsidP="00BD7551">
            <w:pPr>
              <w:rPr>
                <w:lang w:val="et-EE"/>
              </w:rPr>
            </w:pPr>
            <w:r>
              <w:rPr>
                <w:rFonts w:hint="eastAsia"/>
                <w:lang w:val="et-EE" w:eastAsia="zh-CN"/>
              </w:rPr>
              <w:t>Y</w:t>
            </w:r>
            <w:r>
              <w:rPr>
                <w:lang w:val="et-EE" w:eastAsia="zh-CN"/>
              </w:rPr>
              <w:t>es</w:t>
            </w:r>
          </w:p>
        </w:tc>
        <w:tc>
          <w:tcPr>
            <w:tcW w:w="3078" w:type="dxa"/>
          </w:tcPr>
          <w:p w14:paraId="2CB95F8B" w14:textId="77777777" w:rsidR="000229C4" w:rsidRDefault="000229C4" w:rsidP="00BD7551">
            <w:pPr>
              <w:rPr>
                <w:lang w:val="et-EE"/>
              </w:rPr>
            </w:pPr>
            <w:r>
              <w:rPr>
                <w:lang w:val="et-EE"/>
              </w:rPr>
              <w:t>SBMA specification for PnC is already defined (TS 28.314/5/6)</w:t>
            </w:r>
          </w:p>
          <w:p w14:paraId="5E932618" w14:textId="77777777" w:rsidR="000229C4" w:rsidRDefault="000229C4" w:rsidP="00BD7551">
            <w:pPr>
              <w:rPr>
                <w:lang w:val="et-EE" w:eastAsia="zh-CN"/>
              </w:rPr>
            </w:pPr>
            <w:r>
              <w:rPr>
                <w:lang w:val="et-EE"/>
              </w:rPr>
              <w:t>SBMA specification for SBMA is covered by RANSC WI</w:t>
            </w:r>
          </w:p>
        </w:tc>
      </w:tr>
      <w:tr w:rsidR="000229C4" w14:paraId="6C53DAE2" w14:textId="77777777" w:rsidTr="00BD7551">
        <w:tc>
          <w:tcPr>
            <w:tcW w:w="1650" w:type="dxa"/>
            <w:vMerge/>
          </w:tcPr>
          <w:p w14:paraId="22BABBCD" w14:textId="77777777" w:rsidR="000229C4" w:rsidRDefault="000229C4" w:rsidP="00BD7551"/>
        </w:tc>
        <w:tc>
          <w:tcPr>
            <w:tcW w:w="2598" w:type="dxa"/>
          </w:tcPr>
          <w:p w14:paraId="70C363DD" w14:textId="77777777" w:rsidR="000229C4" w:rsidRDefault="000229C4" w:rsidP="00BD7551">
            <w:pPr>
              <w:rPr>
                <w:lang w:val="et-EE"/>
              </w:rPr>
            </w:pPr>
            <w:r w:rsidRPr="00BC2AE5">
              <w:rPr>
                <w:lang w:val="et-EE"/>
              </w:rPr>
              <w:t>Software Management IRP</w:t>
            </w:r>
          </w:p>
          <w:p w14:paraId="12DAFE90" w14:textId="77777777" w:rsidR="000229C4" w:rsidRPr="00BC2AE5" w:rsidRDefault="000229C4" w:rsidP="00BD7551">
            <w:pPr>
              <w:rPr>
                <w:lang w:val="et-EE"/>
              </w:rPr>
            </w:pPr>
            <w:r>
              <w:rPr>
                <w:lang w:val="et-EE"/>
              </w:rPr>
              <w:t>(32.53x)</w:t>
            </w:r>
          </w:p>
        </w:tc>
        <w:tc>
          <w:tcPr>
            <w:tcW w:w="2303" w:type="dxa"/>
          </w:tcPr>
          <w:p w14:paraId="766495BA" w14:textId="7F67E280" w:rsidR="000229C4" w:rsidRDefault="00A2076C" w:rsidP="00BD7551">
            <w:pPr>
              <w:rPr>
                <w:lang w:val="et-EE" w:eastAsia="zh-CN"/>
              </w:rPr>
            </w:pPr>
            <w:r>
              <w:rPr>
                <w:lang w:val="et-EE" w:eastAsia="zh-CN"/>
              </w:rPr>
              <w:t>N</w:t>
            </w:r>
            <w:r w:rsidRPr="003B2EE0">
              <w:rPr>
                <w:lang w:val="et-EE" w:eastAsia="zh-CN"/>
              </w:rPr>
              <w:t>ot addressed in the present document</w:t>
            </w:r>
            <w:r w:rsidR="0084459D">
              <w:rPr>
                <w:lang w:val="et-EE" w:eastAsia="zh-CN"/>
              </w:rPr>
              <w:t>.</w:t>
            </w:r>
          </w:p>
        </w:tc>
        <w:tc>
          <w:tcPr>
            <w:tcW w:w="3078" w:type="dxa"/>
          </w:tcPr>
          <w:p w14:paraId="0BD1025A" w14:textId="4F6938BE" w:rsidR="000229C4" w:rsidRDefault="0084459D" w:rsidP="00BD7551">
            <w:pPr>
              <w:rPr>
                <w:lang w:val="et-EE" w:eastAsia="zh-CN"/>
              </w:rPr>
            </w:pPr>
            <w:r w:rsidRPr="0062037C">
              <w:t>Analysis is c</w:t>
            </w:r>
            <w:r w:rsidR="000229C4" w:rsidRPr="0062037C">
              <w:t>overed by Issue #6 in clause 4.6</w:t>
            </w:r>
          </w:p>
        </w:tc>
      </w:tr>
    </w:tbl>
    <w:p w14:paraId="68010609" w14:textId="77777777" w:rsidR="000229C4" w:rsidRDefault="000229C4" w:rsidP="000229C4">
      <w:pPr>
        <w:rPr>
          <w:lang w:val="et-EE"/>
        </w:rPr>
      </w:pPr>
    </w:p>
    <w:p w14:paraId="0A5183E1" w14:textId="4FB742AA" w:rsidR="000229C4" w:rsidRDefault="000229C4" w:rsidP="000229C4">
      <w:pPr>
        <w:rPr>
          <w:lang w:val="et-EE"/>
        </w:rPr>
      </w:pPr>
      <w:r w:rsidRPr="0062037C">
        <w:rPr>
          <w:rFonts w:eastAsiaTheme="minorEastAsia" w:hint="eastAsia"/>
          <w:lang w:eastAsia="zh-CN"/>
        </w:rPr>
        <w:lastRenderedPageBreak/>
        <w:t>F</w:t>
      </w:r>
      <w:r w:rsidRPr="0062037C">
        <w:rPr>
          <w:rFonts w:eastAsiaTheme="minorEastAsia"/>
          <w:lang w:eastAsia="zh-CN"/>
        </w:rPr>
        <w:t>ollowing table 4.</w:t>
      </w:r>
      <w:r w:rsidR="00A21DAC" w:rsidRPr="0062037C">
        <w:rPr>
          <w:rFonts w:eastAsiaTheme="minorEastAsia"/>
          <w:lang w:eastAsia="zh-CN"/>
        </w:rPr>
        <w:t>13</w:t>
      </w:r>
      <w:r w:rsidRPr="0062037C">
        <w:rPr>
          <w:rFonts w:eastAsiaTheme="minorEastAsia"/>
          <w:lang w:eastAsia="zh-CN"/>
        </w:rPr>
        <w:t>.2-2 give</w:t>
      </w:r>
      <w:r w:rsidR="00634AF8" w:rsidRPr="0062037C">
        <w:rPr>
          <w:rFonts w:eastAsiaTheme="minorEastAsia"/>
          <w:lang w:eastAsia="zh-CN"/>
        </w:rPr>
        <w:t>s</w:t>
      </w:r>
      <w:r w:rsidRPr="0062037C">
        <w:rPr>
          <w:rFonts w:eastAsiaTheme="minorEastAsia"/>
          <w:lang w:eastAsia="zh-CN"/>
        </w:rPr>
        <w:t xml:space="preserve"> the overview analysis on </w:t>
      </w:r>
      <w:r>
        <w:rPr>
          <w:lang w:val="et-EE" w:eastAsia="zh-CN"/>
        </w:rPr>
        <w:t xml:space="preserve"> </w:t>
      </w:r>
      <w:r>
        <w:rPr>
          <w:lang w:val="et-EE"/>
        </w:rPr>
        <w:t>3GPP NRM IRPs to derive which IRP spepcifications needs to be convert to SBMA specifications in the future.</w:t>
      </w:r>
    </w:p>
    <w:p w14:paraId="76B7D809" w14:textId="0F453863" w:rsidR="00AB7B19" w:rsidRDefault="00AB7B19" w:rsidP="00E21951">
      <w:pPr>
        <w:jc w:val="center"/>
        <w:rPr>
          <w:lang w:val="et-EE"/>
        </w:rPr>
      </w:pPr>
      <w:r w:rsidRPr="00222A94">
        <w:rPr>
          <w:rFonts w:hint="eastAsia"/>
          <w:b/>
          <w:lang w:val="et-EE" w:eastAsia="zh-CN"/>
        </w:rPr>
        <w:t>T</w:t>
      </w:r>
      <w:r w:rsidRPr="00222A94">
        <w:rPr>
          <w:b/>
          <w:lang w:val="et-EE" w:eastAsia="zh-CN"/>
        </w:rPr>
        <w:t>able 4.13</w:t>
      </w:r>
      <w:r w:rsidRPr="00222A94">
        <w:rPr>
          <w:rFonts w:hint="eastAsia"/>
          <w:b/>
          <w:lang w:val="et-EE" w:eastAsia="zh-CN"/>
        </w:rPr>
        <w:t>.</w:t>
      </w:r>
      <w:r w:rsidRPr="00222A94">
        <w:rPr>
          <w:b/>
          <w:lang w:val="et-EE" w:eastAsia="zh-CN"/>
        </w:rPr>
        <w:t>2-</w:t>
      </w:r>
      <w:r>
        <w:rPr>
          <w:b/>
          <w:lang w:val="et-EE" w:eastAsia="zh-CN"/>
        </w:rPr>
        <w:t>2</w:t>
      </w:r>
      <w:r w:rsidRPr="00222A94">
        <w:rPr>
          <w:b/>
          <w:lang w:val="et-EE" w:eastAsia="zh-CN"/>
        </w:rPr>
        <w:t xml:space="preserve">: </w:t>
      </w:r>
      <w:r w:rsidRPr="0062037C">
        <w:rPr>
          <w:rFonts w:eastAsiaTheme="minorEastAsia"/>
          <w:b/>
          <w:lang w:eastAsia="zh-CN"/>
        </w:rPr>
        <w:t xml:space="preserve">overview analysis on </w:t>
      </w:r>
      <w:r w:rsidRPr="00222A94">
        <w:rPr>
          <w:b/>
          <w:lang w:val="et-EE"/>
        </w:rPr>
        <w:t xml:space="preserve">3GPP </w:t>
      </w:r>
      <w:r>
        <w:rPr>
          <w:b/>
          <w:lang w:val="et-EE"/>
        </w:rPr>
        <w:t>NRM</w:t>
      </w:r>
      <w:r w:rsidRPr="00222A94">
        <w:rPr>
          <w:b/>
          <w:lang w:val="et-EE"/>
        </w:rPr>
        <w:t xml:space="preserve"> IRPs and the related SBMA specifications</w:t>
      </w:r>
    </w:p>
    <w:tbl>
      <w:tblPr>
        <w:tblStyle w:val="TableGrid"/>
        <w:tblW w:w="0" w:type="auto"/>
        <w:tblLook w:val="04A0" w:firstRow="1" w:lastRow="0" w:firstColumn="1" w:lastColumn="0" w:noHBand="0" w:noVBand="1"/>
      </w:tblPr>
      <w:tblGrid>
        <w:gridCol w:w="1555"/>
        <w:gridCol w:w="2693"/>
        <w:gridCol w:w="2303"/>
        <w:gridCol w:w="3078"/>
      </w:tblGrid>
      <w:tr w:rsidR="000229C4" w14:paraId="1FE015A5" w14:textId="77777777" w:rsidTr="00BD7551">
        <w:tc>
          <w:tcPr>
            <w:tcW w:w="4248" w:type="dxa"/>
            <w:gridSpan w:val="2"/>
          </w:tcPr>
          <w:p w14:paraId="743D04D5" w14:textId="77777777" w:rsidR="000229C4" w:rsidRDefault="000229C4" w:rsidP="00BD7551">
            <w:pPr>
              <w:jc w:val="center"/>
              <w:rPr>
                <w:lang w:val="et-EE" w:eastAsia="zh-CN"/>
              </w:rPr>
            </w:pPr>
            <w:r>
              <w:rPr>
                <w:lang w:val="et-EE" w:eastAsia="zh-CN"/>
              </w:rPr>
              <w:t xml:space="preserve">3GPP NRM </w:t>
            </w:r>
            <w:r>
              <w:rPr>
                <w:rFonts w:hint="eastAsia"/>
                <w:lang w:val="et-EE" w:eastAsia="zh-CN"/>
              </w:rPr>
              <w:t>I</w:t>
            </w:r>
            <w:r>
              <w:rPr>
                <w:lang w:val="et-EE" w:eastAsia="zh-CN"/>
              </w:rPr>
              <w:t>RP specifications</w:t>
            </w:r>
          </w:p>
        </w:tc>
        <w:tc>
          <w:tcPr>
            <w:tcW w:w="2303" w:type="dxa"/>
          </w:tcPr>
          <w:p w14:paraId="63EF6520" w14:textId="77777777" w:rsidR="000229C4" w:rsidRDefault="000229C4" w:rsidP="00BD7551">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72075F4E" w14:textId="77777777" w:rsidR="000229C4" w:rsidRDefault="000229C4" w:rsidP="00BD7551">
            <w:pPr>
              <w:jc w:val="center"/>
              <w:rPr>
                <w:lang w:val="et-EE" w:eastAsia="zh-CN"/>
              </w:rPr>
            </w:pPr>
            <w:r>
              <w:rPr>
                <w:rFonts w:hint="eastAsia"/>
                <w:lang w:val="et-EE" w:eastAsia="zh-CN"/>
              </w:rPr>
              <w:t>S</w:t>
            </w:r>
            <w:r>
              <w:rPr>
                <w:lang w:val="et-EE" w:eastAsia="zh-CN"/>
              </w:rPr>
              <w:t>tatus</w:t>
            </w:r>
          </w:p>
        </w:tc>
      </w:tr>
      <w:tr w:rsidR="000229C4" w14:paraId="1CBB9007" w14:textId="77777777" w:rsidTr="00BD7551">
        <w:tc>
          <w:tcPr>
            <w:tcW w:w="1555" w:type="dxa"/>
          </w:tcPr>
          <w:p w14:paraId="72AB1A67" w14:textId="77777777" w:rsidR="000229C4" w:rsidRDefault="000229C4" w:rsidP="00BD7551">
            <w:pPr>
              <w:jc w:val="center"/>
              <w:rPr>
                <w:lang w:val="et-EE" w:eastAsia="zh-CN"/>
              </w:rPr>
            </w:pPr>
            <w:r>
              <w:rPr>
                <w:rFonts w:hint="eastAsia"/>
                <w:lang w:val="et-EE" w:eastAsia="zh-CN"/>
              </w:rPr>
              <w:t>F</w:t>
            </w:r>
            <w:r>
              <w:rPr>
                <w:lang w:val="et-EE" w:eastAsia="zh-CN"/>
              </w:rPr>
              <w:t>MC model</w:t>
            </w:r>
          </w:p>
        </w:tc>
        <w:tc>
          <w:tcPr>
            <w:tcW w:w="2693" w:type="dxa"/>
          </w:tcPr>
          <w:p w14:paraId="2920DBDA" w14:textId="77777777" w:rsidR="000229C4" w:rsidRDefault="000229C4" w:rsidP="00BD7551">
            <w:pPr>
              <w:jc w:val="center"/>
              <w:rPr>
                <w:lang w:val="et-EE" w:eastAsia="zh-CN"/>
              </w:rPr>
            </w:pPr>
            <w:r>
              <w:rPr>
                <w:rFonts w:hint="eastAsia"/>
                <w:lang w:val="et-EE" w:eastAsia="zh-CN"/>
              </w:rPr>
              <w:t>U</w:t>
            </w:r>
            <w:r>
              <w:rPr>
                <w:lang w:val="et-EE" w:eastAsia="zh-CN"/>
              </w:rPr>
              <w:t>mbrella Information Model (28.620)</w:t>
            </w:r>
          </w:p>
        </w:tc>
        <w:tc>
          <w:tcPr>
            <w:tcW w:w="2303" w:type="dxa"/>
          </w:tcPr>
          <w:p w14:paraId="6C9F0C8A"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2CB0FBE0" w14:textId="77777777" w:rsidR="000229C4" w:rsidRDefault="000229C4" w:rsidP="00BD7551">
            <w:pPr>
              <w:jc w:val="center"/>
              <w:rPr>
                <w:lang w:val="et-EE" w:eastAsia="zh-CN"/>
              </w:rPr>
            </w:pPr>
            <w:r>
              <w:rPr>
                <w:rFonts w:hint="eastAsia"/>
                <w:lang w:val="et-EE" w:eastAsia="zh-CN"/>
              </w:rPr>
              <w:t>R</w:t>
            </w:r>
            <w:r>
              <w:rPr>
                <w:lang w:val="et-EE" w:eastAsia="zh-CN"/>
              </w:rPr>
              <w:t xml:space="preserve">eused for SBMA </w:t>
            </w:r>
          </w:p>
        </w:tc>
      </w:tr>
      <w:tr w:rsidR="000229C4" w14:paraId="0E5892A6" w14:textId="77777777" w:rsidTr="00BD7551">
        <w:tc>
          <w:tcPr>
            <w:tcW w:w="1555" w:type="dxa"/>
          </w:tcPr>
          <w:p w14:paraId="6291133D" w14:textId="77777777" w:rsidR="000229C4" w:rsidRDefault="000229C4" w:rsidP="00BD7551">
            <w:pPr>
              <w:jc w:val="center"/>
              <w:rPr>
                <w:lang w:val="et-EE" w:eastAsia="zh-CN"/>
              </w:rPr>
            </w:pPr>
            <w:r>
              <w:rPr>
                <w:lang w:val="et-EE" w:eastAsia="zh-CN"/>
              </w:rPr>
              <w:t>Common NRM IRP</w:t>
            </w:r>
          </w:p>
        </w:tc>
        <w:tc>
          <w:tcPr>
            <w:tcW w:w="2693" w:type="dxa"/>
          </w:tcPr>
          <w:p w14:paraId="729BFBED" w14:textId="77777777" w:rsidR="000229C4" w:rsidRDefault="000229C4" w:rsidP="00BD7551">
            <w:pPr>
              <w:jc w:val="center"/>
              <w:rPr>
                <w:lang w:val="et-EE" w:eastAsia="zh-CN"/>
              </w:rPr>
            </w:pPr>
            <w:r w:rsidRPr="009840FA">
              <w:rPr>
                <w:lang w:val="et-EE" w:eastAsia="zh-CN"/>
              </w:rPr>
              <w:t>Generic NRM IRP</w:t>
            </w:r>
            <w:r>
              <w:rPr>
                <w:lang w:val="et-EE" w:eastAsia="zh-CN"/>
              </w:rPr>
              <w:t xml:space="preserve"> (28.621/2/3)</w:t>
            </w:r>
          </w:p>
        </w:tc>
        <w:tc>
          <w:tcPr>
            <w:tcW w:w="2303" w:type="dxa"/>
          </w:tcPr>
          <w:p w14:paraId="651C9B19"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576EC6B" w14:textId="12B2AEC3" w:rsidR="000229C4" w:rsidRDefault="00E50170" w:rsidP="00BD7551">
            <w:pPr>
              <w:jc w:val="center"/>
              <w:rPr>
                <w:lang w:val="et-EE" w:eastAsia="zh-CN"/>
              </w:rPr>
            </w:pPr>
            <w:r>
              <w:rPr>
                <w:rFonts w:hint="eastAsia"/>
                <w:lang w:val="et-EE" w:eastAsia="zh-CN"/>
              </w:rPr>
              <w:t>C</w:t>
            </w:r>
            <w:r>
              <w:rPr>
                <w:lang w:val="et-EE" w:eastAsia="zh-CN"/>
              </w:rPr>
              <w:t xml:space="preserve">overed by </w:t>
            </w:r>
            <w:r w:rsidRPr="0062037C">
              <w:t>Issue #4 in clau</w:t>
            </w:r>
            <w:r w:rsidR="00634AF8" w:rsidRPr="0062037C">
              <w:t>s</w:t>
            </w:r>
            <w:r w:rsidRPr="0062037C">
              <w:t>e 4.1.</w:t>
            </w:r>
          </w:p>
        </w:tc>
      </w:tr>
      <w:tr w:rsidR="000229C4" w14:paraId="4758778F" w14:textId="77777777" w:rsidTr="00BD7551">
        <w:tc>
          <w:tcPr>
            <w:tcW w:w="1555" w:type="dxa"/>
            <w:vMerge w:val="restart"/>
          </w:tcPr>
          <w:p w14:paraId="76FEB29C" w14:textId="77777777" w:rsidR="000229C4" w:rsidRDefault="000229C4" w:rsidP="00BD7551">
            <w:pPr>
              <w:jc w:val="center"/>
              <w:rPr>
                <w:lang w:val="et-EE" w:eastAsia="zh-CN"/>
              </w:rPr>
            </w:pPr>
            <w:r>
              <w:rPr>
                <w:lang w:val="et-EE" w:eastAsia="zh-CN"/>
              </w:rPr>
              <w:t xml:space="preserve">3GPP </w:t>
            </w:r>
            <w:r w:rsidRPr="00D17B3B">
              <w:rPr>
                <w:lang w:val="et-EE" w:eastAsia="zh-CN"/>
              </w:rPr>
              <w:t>Access Network (AN) related NRM IRPs</w:t>
            </w:r>
          </w:p>
        </w:tc>
        <w:tc>
          <w:tcPr>
            <w:tcW w:w="2693" w:type="dxa"/>
          </w:tcPr>
          <w:p w14:paraId="2416EF61" w14:textId="77777777" w:rsidR="000229C4" w:rsidRDefault="000229C4" w:rsidP="00BD7551">
            <w:pPr>
              <w:jc w:val="center"/>
              <w:rPr>
                <w:lang w:val="et-EE" w:eastAsia="zh-CN"/>
              </w:rPr>
            </w:pPr>
            <w:r w:rsidRPr="00D17B3B">
              <w:rPr>
                <w:lang w:val="et-EE" w:eastAsia="zh-CN"/>
              </w:rPr>
              <w:t>Generic RAN NRM IRP</w:t>
            </w:r>
            <w:r>
              <w:rPr>
                <w:lang w:val="et-EE" w:eastAsia="zh-CN"/>
              </w:rPr>
              <w:t xml:space="preserve"> (28.661/2/3)</w:t>
            </w:r>
          </w:p>
        </w:tc>
        <w:tc>
          <w:tcPr>
            <w:tcW w:w="2303" w:type="dxa"/>
          </w:tcPr>
          <w:p w14:paraId="1EEA1483"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521A8E1" w14:textId="6BE72B3B" w:rsidR="000229C4" w:rsidRDefault="000229C4" w:rsidP="00BD7551">
            <w:pPr>
              <w:jc w:val="center"/>
              <w:rPr>
                <w:lang w:val="et-EE" w:eastAsia="zh-CN"/>
              </w:rPr>
            </w:pPr>
            <w:r>
              <w:rPr>
                <w:rFonts w:hint="eastAsia"/>
                <w:lang w:val="et-EE" w:eastAsia="zh-CN"/>
              </w:rPr>
              <w:t>C</w:t>
            </w:r>
            <w:r>
              <w:rPr>
                <w:lang w:val="et-EE" w:eastAsia="zh-CN"/>
              </w:rPr>
              <w:t xml:space="preserve">overed by </w:t>
            </w:r>
            <w:r w:rsidRPr="0062037C">
              <w:t>Issue #4 in clau</w:t>
            </w:r>
            <w:r w:rsidR="00634AF8" w:rsidRPr="0062037C">
              <w:t>s</w:t>
            </w:r>
            <w:r w:rsidRPr="0062037C">
              <w:t>e 4.3</w:t>
            </w:r>
          </w:p>
        </w:tc>
      </w:tr>
      <w:tr w:rsidR="000229C4" w14:paraId="0C682B80" w14:textId="77777777" w:rsidTr="00BD7551">
        <w:tc>
          <w:tcPr>
            <w:tcW w:w="1555" w:type="dxa"/>
            <w:vMerge/>
          </w:tcPr>
          <w:p w14:paraId="27EF8F27" w14:textId="77777777" w:rsidR="000229C4" w:rsidRPr="009E5668" w:rsidRDefault="000229C4" w:rsidP="00BD7551">
            <w:pPr>
              <w:jc w:val="center"/>
              <w:rPr>
                <w:lang w:val="et-EE" w:eastAsia="zh-CN"/>
              </w:rPr>
            </w:pPr>
          </w:p>
        </w:tc>
        <w:tc>
          <w:tcPr>
            <w:tcW w:w="2693" w:type="dxa"/>
          </w:tcPr>
          <w:p w14:paraId="2C539BB8" w14:textId="77777777" w:rsidR="000229C4" w:rsidRDefault="000229C4" w:rsidP="00BD7551">
            <w:pPr>
              <w:jc w:val="center"/>
              <w:rPr>
                <w:lang w:val="et-EE" w:eastAsia="zh-CN"/>
              </w:rPr>
            </w:pPr>
            <w:r w:rsidRPr="00D17B3B">
              <w:rPr>
                <w:lang w:val="et-EE" w:eastAsia="zh-CN"/>
              </w:rPr>
              <w:t>GERAN NRM IRP</w:t>
            </w:r>
            <w:r>
              <w:rPr>
                <w:lang w:val="et-EE" w:eastAsia="zh-CN"/>
              </w:rPr>
              <w:t xml:space="preserve"> (28.654/5/6)</w:t>
            </w:r>
          </w:p>
        </w:tc>
        <w:tc>
          <w:tcPr>
            <w:tcW w:w="2303" w:type="dxa"/>
          </w:tcPr>
          <w:p w14:paraId="1E899F70" w14:textId="77777777" w:rsidR="000229C4" w:rsidRDefault="000229C4" w:rsidP="00BD7551">
            <w:pPr>
              <w:rPr>
                <w:lang w:val="et-EE" w:eastAsia="zh-CN"/>
              </w:rPr>
            </w:pPr>
            <w:r>
              <w:rPr>
                <w:rFonts w:hint="eastAsia"/>
                <w:lang w:val="et-EE" w:eastAsia="zh-CN"/>
              </w:rPr>
              <w:t>N</w:t>
            </w:r>
            <w:r>
              <w:rPr>
                <w:lang w:val="et-EE" w:eastAsia="zh-CN"/>
              </w:rPr>
              <w:t>ot applicable</w:t>
            </w:r>
          </w:p>
        </w:tc>
        <w:tc>
          <w:tcPr>
            <w:tcW w:w="3078" w:type="dxa"/>
          </w:tcPr>
          <w:p w14:paraId="20B64B01" w14:textId="77777777" w:rsidR="000229C4" w:rsidRDefault="000229C4" w:rsidP="00BD7551">
            <w:pPr>
              <w:jc w:val="center"/>
              <w:rPr>
                <w:lang w:val="et-EE" w:eastAsia="zh-CN"/>
              </w:rPr>
            </w:pPr>
          </w:p>
        </w:tc>
      </w:tr>
      <w:tr w:rsidR="000229C4" w14:paraId="3094CBA0" w14:textId="77777777" w:rsidTr="00BD7551">
        <w:tc>
          <w:tcPr>
            <w:tcW w:w="1555" w:type="dxa"/>
            <w:vMerge/>
          </w:tcPr>
          <w:p w14:paraId="13598194" w14:textId="77777777" w:rsidR="000229C4" w:rsidRPr="009E5668" w:rsidRDefault="000229C4" w:rsidP="00BD7551">
            <w:pPr>
              <w:jc w:val="center"/>
              <w:rPr>
                <w:lang w:val="et-EE" w:eastAsia="zh-CN"/>
              </w:rPr>
            </w:pPr>
          </w:p>
        </w:tc>
        <w:tc>
          <w:tcPr>
            <w:tcW w:w="2693" w:type="dxa"/>
          </w:tcPr>
          <w:p w14:paraId="6BCCC775" w14:textId="77777777" w:rsidR="000229C4" w:rsidRPr="00D17B3B" w:rsidRDefault="000229C4" w:rsidP="00BD7551">
            <w:pPr>
              <w:jc w:val="center"/>
              <w:rPr>
                <w:lang w:val="et-EE" w:eastAsia="zh-CN"/>
              </w:rPr>
            </w:pPr>
            <w:r w:rsidRPr="00D17B3B">
              <w:rPr>
                <w:lang w:val="et-EE" w:eastAsia="zh-CN"/>
              </w:rPr>
              <w:t>UTRAN NRM IRP</w:t>
            </w:r>
            <w:r>
              <w:rPr>
                <w:lang w:val="et-EE" w:eastAsia="zh-CN"/>
              </w:rPr>
              <w:t xml:space="preserve"> (28.651/2/3)</w:t>
            </w:r>
          </w:p>
        </w:tc>
        <w:tc>
          <w:tcPr>
            <w:tcW w:w="2303" w:type="dxa"/>
          </w:tcPr>
          <w:p w14:paraId="2A0CB24A" w14:textId="77777777" w:rsidR="000229C4" w:rsidRDefault="000229C4" w:rsidP="00BD7551">
            <w:pPr>
              <w:rPr>
                <w:lang w:val="et-EE" w:eastAsia="zh-CN"/>
              </w:rPr>
            </w:pPr>
            <w:r>
              <w:rPr>
                <w:rFonts w:hint="eastAsia"/>
                <w:lang w:val="et-EE" w:eastAsia="zh-CN"/>
              </w:rPr>
              <w:t>N</w:t>
            </w:r>
            <w:r>
              <w:rPr>
                <w:lang w:val="et-EE" w:eastAsia="zh-CN"/>
              </w:rPr>
              <w:t>ot applicable</w:t>
            </w:r>
          </w:p>
        </w:tc>
        <w:tc>
          <w:tcPr>
            <w:tcW w:w="3078" w:type="dxa"/>
          </w:tcPr>
          <w:p w14:paraId="4420922E" w14:textId="77777777" w:rsidR="000229C4" w:rsidRDefault="000229C4" w:rsidP="00BD7551">
            <w:pPr>
              <w:jc w:val="center"/>
              <w:rPr>
                <w:lang w:val="et-EE" w:eastAsia="zh-CN"/>
              </w:rPr>
            </w:pPr>
          </w:p>
        </w:tc>
      </w:tr>
      <w:tr w:rsidR="000229C4" w14:paraId="4F97E2B4" w14:textId="77777777" w:rsidTr="00BD7551">
        <w:tc>
          <w:tcPr>
            <w:tcW w:w="1555" w:type="dxa"/>
            <w:vMerge/>
          </w:tcPr>
          <w:p w14:paraId="57547597" w14:textId="77777777" w:rsidR="000229C4" w:rsidRPr="00D17B3B" w:rsidRDefault="000229C4" w:rsidP="00BD7551">
            <w:pPr>
              <w:jc w:val="center"/>
              <w:rPr>
                <w:lang w:val="et-EE" w:eastAsia="zh-CN"/>
              </w:rPr>
            </w:pPr>
          </w:p>
        </w:tc>
        <w:tc>
          <w:tcPr>
            <w:tcW w:w="2693" w:type="dxa"/>
          </w:tcPr>
          <w:p w14:paraId="5E301219" w14:textId="77777777" w:rsidR="000229C4" w:rsidRPr="00D17B3B" w:rsidRDefault="000229C4" w:rsidP="00BD7551">
            <w:pPr>
              <w:jc w:val="center"/>
              <w:rPr>
                <w:lang w:val="et-EE" w:eastAsia="zh-CN"/>
              </w:rPr>
            </w:pPr>
            <w:r w:rsidRPr="00D17B3B">
              <w:rPr>
                <w:lang w:val="et-EE" w:eastAsia="zh-CN"/>
              </w:rPr>
              <w:t>E</w:t>
            </w:r>
            <w:r w:rsidRPr="00D17B3B">
              <w:rPr>
                <w:rFonts w:hint="eastAsia"/>
                <w:lang w:val="et-EE" w:eastAsia="zh-CN"/>
              </w:rPr>
              <w:t>-</w:t>
            </w:r>
            <w:r w:rsidRPr="00D17B3B">
              <w:rPr>
                <w:lang w:val="et-EE" w:eastAsia="zh-CN"/>
              </w:rPr>
              <w:t>UTRAN NRM IRP</w:t>
            </w:r>
            <w:r>
              <w:rPr>
                <w:lang w:val="et-EE" w:eastAsia="zh-CN"/>
              </w:rPr>
              <w:t xml:space="preserve"> (28.657/8/9)</w:t>
            </w:r>
          </w:p>
        </w:tc>
        <w:tc>
          <w:tcPr>
            <w:tcW w:w="2303" w:type="dxa"/>
          </w:tcPr>
          <w:p w14:paraId="753326AA" w14:textId="77777777" w:rsidR="000229C4" w:rsidRDefault="000229C4" w:rsidP="00BD7551">
            <w:pPr>
              <w:rPr>
                <w:lang w:val="et-EE" w:eastAsia="zh-CN"/>
              </w:rPr>
            </w:pPr>
            <w:r>
              <w:rPr>
                <w:rFonts w:hint="eastAsia"/>
                <w:lang w:val="et-EE" w:eastAsia="zh-CN"/>
              </w:rPr>
              <w:t>Y</w:t>
            </w:r>
            <w:r>
              <w:rPr>
                <w:lang w:val="et-EE" w:eastAsia="zh-CN"/>
              </w:rPr>
              <w:t xml:space="preserve">es </w:t>
            </w:r>
          </w:p>
        </w:tc>
        <w:tc>
          <w:tcPr>
            <w:tcW w:w="3078" w:type="dxa"/>
          </w:tcPr>
          <w:p w14:paraId="465F42F1" w14:textId="1E725FB6" w:rsidR="000229C4" w:rsidRDefault="000229C4" w:rsidP="00BD7551">
            <w:pPr>
              <w:jc w:val="center"/>
              <w:rPr>
                <w:lang w:val="et-EE" w:eastAsia="zh-CN"/>
              </w:rPr>
            </w:pPr>
            <w:r>
              <w:rPr>
                <w:rFonts w:hint="eastAsia"/>
                <w:lang w:val="et-EE" w:eastAsia="zh-CN"/>
              </w:rPr>
              <w:t>C</w:t>
            </w:r>
            <w:r>
              <w:rPr>
                <w:lang w:val="et-EE" w:eastAsia="zh-CN"/>
              </w:rPr>
              <w:t xml:space="preserve">overed by </w:t>
            </w:r>
            <w:r w:rsidRPr="0062037C">
              <w:t>Issue #4 in clau</w:t>
            </w:r>
            <w:r w:rsidR="00634AF8" w:rsidRPr="0062037C">
              <w:t>s</w:t>
            </w:r>
            <w:r w:rsidRPr="0062037C">
              <w:t>e 4.3</w:t>
            </w:r>
          </w:p>
        </w:tc>
      </w:tr>
      <w:tr w:rsidR="000229C4" w14:paraId="29F8A4EC" w14:textId="77777777" w:rsidTr="00BD7551">
        <w:tc>
          <w:tcPr>
            <w:tcW w:w="1555" w:type="dxa"/>
            <w:vMerge/>
          </w:tcPr>
          <w:p w14:paraId="10E0F45A" w14:textId="77777777" w:rsidR="000229C4" w:rsidRPr="009E5668" w:rsidRDefault="000229C4" w:rsidP="00BD7551">
            <w:pPr>
              <w:jc w:val="center"/>
              <w:rPr>
                <w:lang w:val="et-EE" w:eastAsia="zh-CN"/>
              </w:rPr>
            </w:pPr>
          </w:p>
        </w:tc>
        <w:tc>
          <w:tcPr>
            <w:tcW w:w="2693" w:type="dxa"/>
          </w:tcPr>
          <w:p w14:paraId="210AD5D2" w14:textId="77777777" w:rsidR="000229C4" w:rsidRPr="00D17B3B" w:rsidRDefault="000229C4" w:rsidP="00BD7551">
            <w:pPr>
              <w:jc w:val="center"/>
              <w:rPr>
                <w:lang w:val="et-EE" w:eastAsia="zh-CN"/>
              </w:rPr>
            </w:pPr>
            <w:r w:rsidRPr="00596CC9">
              <w:rPr>
                <w:lang w:val="et-EE" w:eastAsia="zh-CN"/>
              </w:rPr>
              <w:t>Generic RAN NRM IRP</w:t>
            </w:r>
            <w:r>
              <w:rPr>
                <w:lang w:val="et-EE" w:eastAsia="zh-CN"/>
              </w:rPr>
              <w:t xml:space="preserve"> 28.661/2/3)</w:t>
            </w:r>
          </w:p>
        </w:tc>
        <w:tc>
          <w:tcPr>
            <w:tcW w:w="2303" w:type="dxa"/>
          </w:tcPr>
          <w:p w14:paraId="37B9AAD0" w14:textId="77777777" w:rsidR="000229C4" w:rsidRDefault="000229C4" w:rsidP="00BD7551">
            <w:pPr>
              <w:rPr>
                <w:lang w:val="et-EE" w:eastAsia="zh-CN"/>
              </w:rPr>
            </w:pPr>
            <w:r>
              <w:rPr>
                <w:lang w:val="et-EE" w:eastAsia="zh-CN"/>
              </w:rPr>
              <w:t>Yes</w:t>
            </w:r>
          </w:p>
        </w:tc>
        <w:tc>
          <w:tcPr>
            <w:tcW w:w="3078" w:type="dxa"/>
          </w:tcPr>
          <w:p w14:paraId="68DAB903" w14:textId="6438D824" w:rsidR="000229C4" w:rsidRDefault="000229C4" w:rsidP="00BD7551">
            <w:pPr>
              <w:jc w:val="center"/>
              <w:rPr>
                <w:lang w:val="et-EE" w:eastAsia="zh-CN"/>
              </w:rPr>
            </w:pPr>
            <w:r>
              <w:rPr>
                <w:rFonts w:eastAsia="Times New Roman"/>
                <w:lang w:val="en-CA"/>
              </w:rPr>
              <w:t>There is a dependency from 28.541</w:t>
            </w:r>
            <w:r w:rsidR="003A5360">
              <w:rPr>
                <w:rFonts w:eastAsia="Times New Roman"/>
                <w:lang w:val="en-CA"/>
              </w:rPr>
              <w:t xml:space="preserve"> </w:t>
            </w:r>
            <w:r w:rsidR="003A5360">
              <w:rPr>
                <w:bCs/>
                <w:lang w:eastAsia="zh-CN"/>
              </w:rPr>
              <w:t>[46]</w:t>
            </w:r>
            <w:r>
              <w:rPr>
                <w:rFonts w:eastAsia="Times New Roman"/>
                <w:lang w:val="en-CA"/>
              </w:rPr>
              <w:t xml:space="preserve"> to 28.662</w:t>
            </w:r>
            <w:r w:rsidR="001A0ED1">
              <w:rPr>
                <w:rFonts w:eastAsia="Times New Roman"/>
                <w:lang w:val="en-CA"/>
              </w:rPr>
              <w:t xml:space="preserve"> [52]</w:t>
            </w:r>
          </w:p>
        </w:tc>
      </w:tr>
      <w:tr w:rsidR="000229C4" w14:paraId="08272AA8" w14:textId="77777777" w:rsidTr="00BD7551">
        <w:tc>
          <w:tcPr>
            <w:tcW w:w="1555" w:type="dxa"/>
            <w:vMerge w:val="restart"/>
          </w:tcPr>
          <w:p w14:paraId="42DBBCBD" w14:textId="77777777" w:rsidR="000229C4" w:rsidRPr="00D17B3B" w:rsidRDefault="000229C4" w:rsidP="00BD7551">
            <w:pPr>
              <w:jc w:val="center"/>
              <w:rPr>
                <w:lang w:val="et-EE" w:eastAsia="zh-CN"/>
              </w:rPr>
            </w:pPr>
            <w:r>
              <w:rPr>
                <w:lang w:val="et-EE" w:eastAsia="zh-CN"/>
              </w:rPr>
              <w:t xml:space="preserve">3GPP </w:t>
            </w:r>
            <w:r w:rsidRPr="00D17B3B">
              <w:rPr>
                <w:lang w:val="et-EE" w:eastAsia="zh-CN"/>
              </w:rPr>
              <w:t>Core Network (CN)/IMS related NRM IRPs</w:t>
            </w:r>
          </w:p>
        </w:tc>
        <w:tc>
          <w:tcPr>
            <w:tcW w:w="2693" w:type="dxa"/>
          </w:tcPr>
          <w:p w14:paraId="02E471AF" w14:textId="77777777" w:rsidR="000229C4" w:rsidRPr="00D17B3B" w:rsidRDefault="000229C4" w:rsidP="00BD7551">
            <w:pPr>
              <w:jc w:val="center"/>
              <w:rPr>
                <w:lang w:val="et-EE" w:eastAsia="zh-CN"/>
              </w:rPr>
            </w:pPr>
            <w:r w:rsidRPr="00D17B3B">
              <w:rPr>
                <w:lang w:val="et-EE" w:eastAsia="zh-CN"/>
              </w:rPr>
              <w:t>CN NRM IRP</w:t>
            </w:r>
            <w:r>
              <w:rPr>
                <w:lang w:val="et-EE" w:eastAsia="zh-CN"/>
              </w:rPr>
              <w:t xml:space="preserve"> (28.701/2/3)</w:t>
            </w:r>
          </w:p>
        </w:tc>
        <w:tc>
          <w:tcPr>
            <w:tcW w:w="2303" w:type="dxa"/>
          </w:tcPr>
          <w:p w14:paraId="10EA03F2" w14:textId="77777777" w:rsidR="000229C4" w:rsidRPr="00CC17B6"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7CA60553" w14:textId="77777777" w:rsidR="000229C4" w:rsidRDefault="000229C4" w:rsidP="00BD7551">
            <w:pPr>
              <w:jc w:val="center"/>
              <w:rPr>
                <w:lang w:val="et-EE" w:eastAsia="zh-CN"/>
              </w:rPr>
            </w:pPr>
          </w:p>
        </w:tc>
      </w:tr>
      <w:tr w:rsidR="000229C4" w14:paraId="1383199A" w14:textId="77777777" w:rsidTr="00BD7551">
        <w:tc>
          <w:tcPr>
            <w:tcW w:w="1555" w:type="dxa"/>
            <w:vMerge/>
          </w:tcPr>
          <w:p w14:paraId="619C18EA" w14:textId="77777777" w:rsidR="000229C4" w:rsidRPr="00D17B3B" w:rsidRDefault="000229C4" w:rsidP="00BD7551">
            <w:pPr>
              <w:jc w:val="center"/>
              <w:rPr>
                <w:lang w:val="et-EE" w:eastAsia="zh-CN"/>
              </w:rPr>
            </w:pPr>
          </w:p>
        </w:tc>
        <w:tc>
          <w:tcPr>
            <w:tcW w:w="2693" w:type="dxa"/>
          </w:tcPr>
          <w:p w14:paraId="3C74B774" w14:textId="77777777" w:rsidR="000229C4" w:rsidRPr="00D17B3B" w:rsidRDefault="000229C4" w:rsidP="00BD7551">
            <w:pPr>
              <w:jc w:val="center"/>
              <w:rPr>
                <w:lang w:val="et-EE" w:eastAsia="zh-CN"/>
              </w:rPr>
            </w:pPr>
            <w:r w:rsidRPr="00D17B3B">
              <w:rPr>
                <w:lang w:val="et-EE" w:eastAsia="zh-CN"/>
              </w:rPr>
              <w:t>CN NRM IRP</w:t>
            </w:r>
            <w:r>
              <w:rPr>
                <w:lang w:val="et-EE" w:eastAsia="zh-CN"/>
              </w:rPr>
              <w:t xml:space="preserve"> (28.704/5/6)</w:t>
            </w:r>
          </w:p>
        </w:tc>
        <w:tc>
          <w:tcPr>
            <w:tcW w:w="2303" w:type="dxa"/>
          </w:tcPr>
          <w:p w14:paraId="64AEACF0"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C2D5E30" w14:textId="77777777" w:rsidR="000229C4" w:rsidRDefault="000229C4" w:rsidP="00BD7551">
            <w:pPr>
              <w:jc w:val="center"/>
              <w:rPr>
                <w:lang w:val="et-EE" w:eastAsia="zh-CN"/>
              </w:rPr>
            </w:pPr>
          </w:p>
        </w:tc>
      </w:tr>
      <w:tr w:rsidR="000229C4" w14:paraId="6D08214C" w14:textId="77777777" w:rsidTr="00BD7551">
        <w:tc>
          <w:tcPr>
            <w:tcW w:w="1555" w:type="dxa"/>
            <w:vMerge/>
          </w:tcPr>
          <w:p w14:paraId="2779EB55" w14:textId="77777777" w:rsidR="000229C4" w:rsidRPr="00D17B3B" w:rsidRDefault="000229C4" w:rsidP="00BD7551">
            <w:pPr>
              <w:jc w:val="center"/>
              <w:rPr>
                <w:lang w:val="et-EE" w:eastAsia="zh-CN"/>
              </w:rPr>
            </w:pPr>
          </w:p>
        </w:tc>
        <w:tc>
          <w:tcPr>
            <w:tcW w:w="2693" w:type="dxa"/>
          </w:tcPr>
          <w:p w14:paraId="0B45F32D" w14:textId="77777777" w:rsidR="000229C4" w:rsidRPr="00D17B3B" w:rsidRDefault="000229C4" w:rsidP="00BD7551">
            <w:pPr>
              <w:jc w:val="center"/>
              <w:rPr>
                <w:lang w:val="et-EE" w:eastAsia="zh-CN"/>
              </w:rPr>
            </w:pPr>
            <w:r>
              <w:rPr>
                <w:lang w:val="et-EE" w:eastAsia="zh-CN"/>
              </w:rPr>
              <w:t xml:space="preserve">EPC </w:t>
            </w:r>
            <w:r w:rsidRPr="00D17B3B">
              <w:rPr>
                <w:lang w:val="et-EE" w:eastAsia="zh-CN"/>
              </w:rPr>
              <w:t xml:space="preserve"> NRM IRP</w:t>
            </w:r>
            <w:r>
              <w:rPr>
                <w:lang w:val="et-EE" w:eastAsia="zh-CN"/>
              </w:rPr>
              <w:t xml:space="preserve"> (28.707/8/9)</w:t>
            </w:r>
          </w:p>
        </w:tc>
        <w:tc>
          <w:tcPr>
            <w:tcW w:w="2303" w:type="dxa"/>
          </w:tcPr>
          <w:p w14:paraId="158EA9EA"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D194210" w14:textId="77777777" w:rsidR="000229C4" w:rsidRDefault="000229C4" w:rsidP="00BD7551">
            <w:pPr>
              <w:jc w:val="center"/>
              <w:rPr>
                <w:lang w:val="et-EE" w:eastAsia="zh-CN"/>
              </w:rPr>
            </w:pPr>
          </w:p>
        </w:tc>
      </w:tr>
      <w:tr w:rsidR="000229C4" w14:paraId="7691C21B" w14:textId="77777777" w:rsidTr="00BD7551">
        <w:tc>
          <w:tcPr>
            <w:tcW w:w="1555" w:type="dxa"/>
            <w:vMerge w:val="restart"/>
          </w:tcPr>
          <w:p w14:paraId="6BF2575E" w14:textId="77777777" w:rsidR="000229C4" w:rsidRPr="00D17B3B" w:rsidRDefault="000229C4" w:rsidP="00BD7551">
            <w:pPr>
              <w:jc w:val="center"/>
              <w:rPr>
                <w:lang w:val="et-EE" w:eastAsia="zh-CN"/>
              </w:rPr>
            </w:pPr>
            <w:r>
              <w:rPr>
                <w:lang w:val="et-EE" w:eastAsia="zh-CN"/>
              </w:rPr>
              <w:t xml:space="preserve">3GPP </w:t>
            </w:r>
            <w:r w:rsidRPr="00D17B3B">
              <w:rPr>
                <w:lang w:val="et-EE" w:eastAsia="zh-CN"/>
              </w:rPr>
              <w:t>H(e)NB related NRM IRPs</w:t>
            </w:r>
          </w:p>
        </w:tc>
        <w:tc>
          <w:tcPr>
            <w:tcW w:w="2693" w:type="dxa"/>
          </w:tcPr>
          <w:p w14:paraId="4B0EAD9B" w14:textId="77777777" w:rsidR="000229C4" w:rsidRPr="00D17B3B" w:rsidRDefault="000229C4" w:rsidP="00BD7551">
            <w:pPr>
              <w:jc w:val="center"/>
              <w:rPr>
                <w:lang w:val="et-EE" w:eastAsia="zh-CN"/>
              </w:rPr>
            </w:pPr>
            <w:r w:rsidRPr="00D17B3B">
              <w:rPr>
                <w:lang w:val="et-EE" w:eastAsia="zh-CN"/>
              </w:rPr>
              <w:t>HNS NRM IRP</w:t>
            </w:r>
            <w:r>
              <w:rPr>
                <w:lang w:val="et-EE" w:eastAsia="zh-CN"/>
              </w:rPr>
              <w:t xml:space="preserve"> (28.671/2/3)</w:t>
            </w:r>
          </w:p>
        </w:tc>
        <w:tc>
          <w:tcPr>
            <w:tcW w:w="2303" w:type="dxa"/>
          </w:tcPr>
          <w:p w14:paraId="0D26E1E9"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27B56FE1" w14:textId="77777777" w:rsidR="000229C4" w:rsidRDefault="000229C4" w:rsidP="00BD7551">
            <w:pPr>
              <w:jc w:val="center"/>
              <w:rPr>
                <w:lang w:val="et-EE" w:eastAsia="zh-CN"/>
              </w:rPr>
            </w:pPr>
          </w:p>
        </w:tc>
      </w:tr>
      <w:tr w:rsidR="000229C4" w14:paraId="25BF6935" w14:textId="77777777" w:rsidTr="00BD7551">
        <w:tc>
          <w:tcPr>
            <w:tcW w:w="1555" w:type="dxa"/>
            <w:vMerge/>
          </w:tcPr>
          <w:p w14:paraId="50D08EED" w14:textId="77777777" w:rsidR="000229C4" w:rsidRPr="00D17B3B" w:rsidRDefault="000229C4" w:rsidP="00BD7551">
            <w:pPr>
              <w:jc w:val="center"/>
              <w:rPr>
                <w:lang w:val="et-EE" w:eastAsia="zh-CN"/>
              </w:rPr>
            </w:pPr>
          </w:p>
        </w:tc>
        <w:tc>
          <w:tcPr>
            <w:tcW w:w="2693" w:type="dxa"/>
          </w:tcPr>
          <w:p w14:paraId="6C080385" w14:textId="77777777" w:rsidR="000229C4" w:rsidRPr="00D17B3B" w:rsidRDefault="000229C4" w:rsidP="00BD7551">
            <w:pPr>
              <w:jc w:val="center"/>
              <w:rPr>
                <w:lang w:val="et-EE" w:eastAsia="zh-CN"/>
              </w:rPr>
            </w:pPr>
            <w:r w:rsidRPr="003E3CCC">
              <w:rPr>
                <w:lang w:val="et-EE" w:eastAsia="zh-CN"/>
              </w:rPr>
              <w:t>HeNS NRM IRP</w:t>
            </w:r>
            <w:r>
              <w:rPr>
                <w:lang w:val="et-EE" w:eastAsia="zh-CN"/>
              </w:rPr>
              <w:t xml:space="preserve"> (28.674/5/6)</w:t>
            </w:r>
          </w:p>
        </w:tc>
        <w:tc>
          <w:tcPr>
            <w:tcW w:w="2303" w:type="dxa"/>
          </w:tcPr>
          <w:p w14:paraId="0A7BF4F7"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50714DB8" w14:textId="77777777" w:rsidR="000229C4" w:rsidRDefault="000229C4" w:rsidP="00BD7551">
            <w:pPr>
              <w:jc w:val="center"/>
              <w:rPr>
                <w:lang w:val="et-EE" w:eastAsia="zh-CN"/>
              </w:rPr>
            </w:pPr>
          </w:p>
        </w:tc>
      </w:tr>
      <w:tr w:rsidR="000229C4" w14:paraId="3EDC6D98" w14:textId="77777777" w:rsidTr="00BD7551">
        <w:tc>
          <w:tcPr>
            <w:tcW w:w="1555" w:type="dxa"/>
          </w:tcPr>
          <w:p w14:paraId="3B33D62B" w14:textId="77777777" w:rsidR="000229C4" w:rsidRPr="00D17B3B" w:rsidRDefault="000229C4" w:rsidP="00BD7551">
            <w:pPr>
              <w:jc w:val="center"/>
              <w:rPr>
                <w:lang w:val="et-EE" w:eastAsia="zh-CN"/>
              </w:rPr>
            </w:pPr>
            <w:r w:rsidRPr="003E3CCC">
              <w:rPr>
                <w:lang w:val="et-EE" w:eastAsia="zh-CN"/>
              </w:rPr>
              <w:t>Service management related NRM IRPs</w:t>
            </w:r>
          </w:p>
        </w:tc>
        <w:tc>
          <w:tcPr>
            <w:tcW w:w="2693" w:type="dxa"/>
          </w:tcPr>
          <w:p w14:paraId="4EAC0723" w14:textId="77777777" w:rsidR="000229C4" w:rsidRDefault="000229C4" w:rsidP="00BD7551">
            <w:pPr>
              <w:jc w:val="center"/>
              <w:rPr>
                <w:lang w:val="et-EE" w:eastAsia="zh-CN"/>
              </w:rPr>
            </w:pPr>
            <w:r w:rsidRPr="003E3CCC">
              <w:rPr>
                <w:lang w:val="et-EE" w:eastAsia="zh-CN"/>
              </w:rPr>
              <w:t>SuM NRM IRP</w:t>
            </w:r>
          </w:p>
          <w:p w14:paraId="389AA98D" w14:textId="77777777" w:rsidR="000229C4" w:rsidRPr="00D17B3B" w:rsidRDefault="000229C4" w:rsidP="00BD7551">
            <w:pPr>
              <w:jc w:val="center"/>
              <w:rPr>
                <w:lang w:val="et-EE" w:eastAsia="zh-CN"/>
              </w:rPr>
            </w:pPr>
            <w:r>
              <w:rPr>
                <w:lang w:val="et-EE" w:eastAsia="zh-CN"/>
              </w:rPr>
              <w:t>(28.751/2/3)</w:t>
            </w:r>
          </w:p>
        </w:tc>
        <w:tc>
          <w:tcPr>
            <w:tcW w:w="2303" w:type="dxa"/>
          </w:tcPr>
          <w:p w14:paraId="206745EA" w14:textId="24CE848A" w:rsidR="000229C4" w:rsidRPr="009E5668" w:rsidRDefault="00AB7B19" w:rsidP="00BD7551">
            <w:pPr>
              <w:rPr>
                <w:highlight w:val="yellow"/>
                <w:lang w:val="et-EE" w:eastAsia="zh-CN"/>
              </w:rPr>
            </w:pPr>
            <w:r w:rsidRPr="00EB4FD9">
              <w:rPr>
                <w:lang w:val="et-EE" w:eastAsia="zh-CN"/>
              </w:rPr>
              <w:t>discontinue MnS as there is lack of operators requirements.</w:t>
            </w:r>
          </w:p>
        </w:tc>
        <w:tc>
          <w:tcPr>
            <w:tcW w:w="3078" w:type="dxa"/>
          </w:tcPr>
          <w:p w14:paraId="34F1E49F" w14:textId="21BF572F" w:rsidR="000229C4" w:rsidRDefault="000229C4" w:rsidP="00BD7551">
            <w:pPr>
              <w:jc w:val="center"/>
              <w:rPr>
                <w:lang w:val="et-EE" w:eastAsia="zh-CN"/>
              </w:rPr>
            </w:pPr>
          </w:p>
        </w:tc>
      </w:tr>
      <w:tr w:rsidR="000229C4" w14:paraId="2706670C" w14:textId="77777777" w:rsidTr="00BD7551">
        <w:trPr>
          <w:trHeight w:val="830"/>
        </w:trPr>
        <w:tc>
          <w:tcPr>
            <w:tcW w:w="1555" w:type="dxa"/>
            <w:vMerge w:val="restart"/>
          </w:tcPr>
          <w:p w14:paraId="29654526" w14:textId="77777777" w:rsidR="000229C4" w:rsidRPr="003E3CCC" w:rsidRDefault="000229C4" w:rsidP="00BD7551">
            <w:pPr>
              <w:jc w:val="center"/>
              <w:rPr>
                <w:lang w:val="et-EE" w:eastAsia="zh-CN"/>
              </w:rPr>
            </w:pPr>
            <w:r>
              <w:rPr>
                <w:lang w:val="et-EE" w:eastAsia="zh-CN"/>
              </w:rPr>
              <w:t>Supporting NRM IRPs</w:t>
            </w:r>
          </w:p>
        </w:tc>
        <w:tc>
          <w:tcPr>
            <w:tcW w:w="2693" w:type="dxa"/>
          </w:tcPr>
          <w:p w14:paraId="2D1A8FFB" w14:textId="77777777" w:rsidR="000229C4" w:rsidRPr="00D17B3B" w:rsidRDefault="000229C4" w:rsidP="00BD7551">
            <w:pPr>
              <w:jc w:val="center"/>
              <w:rPr>
                <w:lang w:val="et-EE" w:eastAsia="zh-CN"/>
              </w:rPr>
            </w:pPr>
            <w:r w:rsidRPr="003E3CCC">
              <w:rPr>
                <w:lang w:val="et-EE" w:eastAsia="zh-CN"/>
              </w:rPr>
              <w:t>Inventory Management NRM IRP</w:t>
            </w:r>
            <w:r>
              <w:rPr>
                <w:lang w:val="et-EE" w:eastAsia="zh-CN"/>
              </w:rPr>
              <w:t xml:space="preserve"> (28.631/2/3)</w:t>
            </w:r>
          </w:p>
        </w:tc>
        <w:tc>
          <w:tcPr>
            <w:tcW w:w="2303" w:type="dxa"/>
          </w:tcPr>
          <w:p w14:paraId="6F126D77" w14:textId="77777777" w:rsidR="000229C4" w:rsidRDefault="000229C4" w:rsidP="00BD7551">
            <w:pPr>
              <w:rPr>
                <w:lang w:val="et-EE" w:eastAsia="zh-CN"/>
              </w:rPr>
            </w:pPr>
            <w:r>
              <w:rPr>
                <w:rFonts w:hint="eastAsia"/>
                <w:lang w:val="et-EE" w:eastAsia="zh-CN"/>
              </w:rPr>
              <w:t>Y</w:t>
            </w:r>
            <w:r>
              <w:rPr>
                <w:lang w:val="et-EE" w:eastAsia="zh-CN"/>
              </w:rPr>
              <w:t xml:space="preserve">es </w:t>
            </w:r>
          </w:p>
        </w:tc>
        <w:tc>
          <w:tcPr>
            <w:tcW w:w="3078" w:type="dxa"/>
          </w:tcPr>
          <w:p w14:paraId="30FE73E7" w14:textId="448070A1" w:rsidR="000229C4" w:rsidRPr="0062037C" w:rsidRDefault="000229C4" w:rsidP="00BD7551">
            <w:pPr>
              <w:jc w:val="center"/>
            </w:pPr>
            <w:r>
              <w:rPr>
                <w:rFonts w:hint="eastAsia"/>
                <w:lang w:val="et-EE" w:eastAsia="zh-CN"/>
              </w:rPr>
              <w:t>C</w:t>
            </w:r>
            <w:r>
              <w:rPr>
                <w:lang w:val="et-EE" w:eastAsia="zh-CN"/>
              </w:rPr>
              <w:t xml:space="preserve">overed by </w:t>
            </w:r>
            <w:r w:rsidRPr="0062037C">
              <w:t>Issue #7 in clau</w:t>
            </w:r>
            <w:r w:rsidR="00634AF8" w:rsidRPr="0062037C">
              <w:t>s</w:t>
            </w:r>
            <w:r w:rsidRPr="0062037C">
              <w:t>e 4.7 and5.4.</w:t>
            </w:r>
          </w:p>
          <w:p w14:paraId="2CB1408F" w14:textId="6DE2DB9D" w:rsidR="000229C4" w:rsidRDefault="000229C4" w:rsidP="00BD7551">
            <w:pPr>
              <w:jc w:val="center"/>
              <w:rPr>
                <w:lang w:val="et-EE" w:eastAsia="zh-CN"/>
              </w:rPr>
            </w:pPr>
            <w:r w:rsidRPr="00E21951">
              <w:rPr>
                <w:rFonts w:eastAsia="Times New Roman"/>
                <w:lang w:val="en-US"/>
              </w:rPr>
              <w:t>They are already included in (informative) annex E in TS 28.533</w:t>
            </w:r>
            <w:r w:rsidR="001A0ED1">
              <w:rPr>
                <w:rFonts w:eastAsia="Times New Roman"/>
                <w:lang w:val="en-US"/>
              </w:rPr>
              <w:t xml:space="preserve"> [2]</w:t>
            </w:r>
            <w:r w:rsidRPr="00E21951">
              <w:rPr>
                <w:rFonts w:eastAsia="Times New Roman"/>
                <w:lang w:val="en-US"/>
              </w:rPr>
              <w:t xml:space="preserve"> about 5G specifications though still lacking SBMA-compatible solution set</w:t>
            </w:r>
          </w:p>
        </w:tc>
      </w:tr>
      <w:tr w:rsidR="00E50170" w14:paraId="48DBCD0C" w14:textId="77777777" w:rsidTr="00BD7551">
        <w:tc>
          <w:tcPr>
            <w:tcW w:w="1555" w:type="dxa"/>
            <w:vMerge/>
          </w:tcPr>
          <w:p w14:paraId="3BABFA92" w14:textId="77777777" w:rsidR="00E50170" w:rsidRPr="003E3CCC" w:rsidRDefault="00E50170" w:rsidP="00E50170">
            <w:pPr>
              <w:jc w:val="center"/>
              <w:rPr>
                <w:lang w:val="et-EE" w:eastAsia="zh-CN"/>
              </w:rPr>
            </w:pPr>
          </w:p>
        </w:tc>
        <w:tc>
          <w:tcPr>
            <w:tcW w:w="2693" w:type="dxa"/>
          </w:tcPr>
          <w:p w14:paraId="4FB88A41" w14:textId="77777777" w:rsidR="00E50170" w:rsidRPr="003E3CCC" w:rsidRDefault="00E50170" w:rsidP="00E50170">
            <w:pPr>
              <w:jc w:val="center"/>
              <w:rPr>
                <w:lang w:val="et-EE" w:eastAsia="zh-CN"/>
              </w:rPr>
            </w:pPr>
            <w:r w:rsidRPr="003E3CCC">
              <w:rPr>
                <w:lang w:val="et-EE" w:eastAsia="zh-CN"/>
              </w:rPr>
              <w:t>Transport Network NRM IRP</w:t>
            </w:r>
            <w:r>
              <w:rPr>
                <w:lang w:val="et-EE" w:eastAsia="zh-CN"/>
              </w:rPr>
              <w:t xml:space="preserve"> (28.731/2/3)</w:t>
            </w:r>
          </w:p>
        </w:tc>
        <w:tc>
          <w:tcPr>
            <w:tcW w:w="2303" w:type="dxa"/>
          </w:tcPr>
          <w:p w14:paraId="759CC9EF" w14:textId="0E6DA011" w:rsidR="00E50170" w:rsidRPr="00166A2F" w:rsidRDefault="00AB7B19" w:rsidP="00E50170">
            <w:pPr>
              <w:rPr>
                <w:lang w:val="et-EE" w:eastAsia="zh-CN"/>
              </w:rPr>
            </w:pPr>
            <w:r w:rsidRPr="006A207E">
              <w:rPr>
                <w:rFonts w:hint="eastAsia"/>
                <w:lang w:val="et-EE" w:eastAsia="zh-CN"/>
              </w:rPr>
              <w:t>N</w:t>
            </w:r>
            <w:r w:rsidRPr="006A207E">
              <w:rPr>
                <w:lang w:val="et-EE" w:eastAsia="zh-CN"/>
              </w:rPr>
              <w:t>ot applicable</w:t>
            </w:r>
          </w:p>
        </w:tc>
        <w:tc>
          <w:tcPr>
            <w:tcW w:w="3078" w:type="dxa"/>
          </w:tcPr>
          <w:p w14:paraId="1AFBCC5D" w14:textId="55ACA1CE" w:rsidR="00E50170" w:rsidRPr="00921328" w:rsidRDefault="00E50170" w:rsidP="00E50170">
            <w:pPr>
              <w:jc w:val="center"/>
              <w:rPr>
                <w:highlight w:val="green"/>
                <w:lang w:val="et-EE" w:eastAsia="zh-CN"/>
              </w:rPr>
            </w:pPr>
          </w:p>
        </w:tc>
      </w:tr>
      <w:tr w:rsidR="00E50170" w14:paraId="3D4B50D1" w14:textId="77777777" w:rsidTr="00BD7551">
        <w:tc>
          <w:tcPr>
            <w:tcW w:w="1555" w:type="dxa"/>
            <w:vMerge/>
          </w:tcPr>
          <w:p w14:paraId="33562738" w14:textId="77777777" w:rsidR="00E50170" w:rsidRPr="003E3CCC" w:rsidRDefault="00E50170" w:rsidP="00E50170">
            <w:pPr>
              <w:jc w:val="center"/>
              <w:rPr>
                <w:lang w:val="et-EE" w:eastAsia="zh-CN"/>
              </w:rPr>
            </w:pPr>
          </w:p>
        </w:tc>
        <w:tc>
          <w:tcPr>
            <w:tcW w:w="2693" w:type="dxa"/>
          </w:tcPr>
          <w:p w14:paraId="0B2B4B5D" w14:textId="77777777" w:rsidR="00E50170" w:rsidRPr="003E3CCC" w:rsidRDefault="00E50170" w:rsidP="00E50170">
            <w:pPr>
              <w:jc w:val="center"/>
              <w:rPr>
                <w:lang w:val="et-EE" w:eastAsia="zh-CN"/>
              </w:rPr>
            </w:pPr>
            <w:r w:rsidRPr="003E3CCC">
              <w:rPr>
                <w:lang w:val="et-EE" w:eastAsia="zh-CN"/>
              </w:rPr>
              <w:t>Signalling Transport NW IF NRM IRP</w:t>
            </w:r>
            <w:r>
              <w:rPr>
                <w:lang w:val="et-EE" w:eastAsia="zh-CN"/>
              </w:rPr>
              <w:t xml:space="preserve"> (28.734/5/6)</w:t>
            </w:r>
          </w:p>
        </w:tc>
        <w:tc>
          <w:tcPr>
            <w:tcW w:w="2303" w:type="dxa"/>
          </w:tcPr>
          <w:p w14:paraId="16F6F538" w14:textId="5AC84376" w:rsidR="00E50170" w:rsidRPr="002233EE" w:rsidRDefault="00AB7B19" w:rsidP="00E50170">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B2A354B" w14:textId="3E76154A" w:rsidR="00E50170" w:rsidRPr="00921328" w:rsidRDefault="00E50170" w:rsidP="00E50170">
            <w:pPr>
              <w:jc w:val="center"/>
              <w:rPr>
                <w:highlight w:val="green"/>
                <w:lang w:val="et-EE" w:eastAsia="zh-CN"/>
              </w:rPr>
            </w:pPr>
          </w:p>
        </w:tc>
      </w:tr>
      <w:tr w:rsidR="000229C4" w14:paraId="77042F51" w14:textId="77777777" w:rsidTr="00BD7551">
        <w:tc>
          <w:tcPr>
            <w:tcW w:w="1555" w:type="dxa"/>
            <w:vMerge/>
          </w:tcPr>
          <w:p w14:paraId="0D684236" w14:textId="77777777" w:rsidR="000229C4" w:rsidRPr="003E3CCC" w:rsidRDefault="000229C4" w:rsidP="00BD7551">
            <w:pPr>
              <w:jc w:val="center"/>
              <w:rPr>
                <w:lang w:val="et-EE" w:eastAsia="zh-CN"/>
              </w:rPr>
            </w:pPr>
          </w:p>
        </w:tc>
        <w:tc>
          <w:tcPr>
            <w:tcW w:w="2693" w:type="dxa"/>
          </w:tcPr>
          <w:p w14:paraId="73C0D4C0" w14:textId="77777777" w:rsidR="000229C4" w:rsidRPr="003E3CCC" w:rsidRDefault="000229C4" w:rsidP="00BD7551">
            <w:pPr>
              <w:jc w:val="center"/>
              <w:rPr>
                <w:lang w:val="et-EE" w:eastAsia="zh-CN"/>
              </w:rPr>
            </w:pPr>
            <w:r w:rsidRPr="00C93179">
              <w:rPr>
                <w:lang w:val="et-EE" w:eastAsia="zh-CN"/>
              </w:rPr>
              <w:t>State management data definition IRP</w:t>
            </w:r>
            <w:r>
              <w:rPr>
                <w:lang w:val="et-EE" w:eastAsia="zh-CN"/>
              </w:rPr>
              <w:t xml:space="preserve"> (28.624/5&amp;)</w:t>
            </w:r>
          </w:p>
        </w:tc>
        <w:tc>
          <w:tcPr>
            <w:tcW w:w="2303" w:type="dxa"/>
          </w:tcPr>
          <w:p w14:paraId="47AEC05D" w14:textId="77777777" w:rsidR="000229C4" w:rsidRPr="009E5668" w:rsidRDefault="000229C4" w:rsidP="00BD7551">
            <w:pPr>
              <w:rPr>
                <w:highlight w:val="yellow"/>
                <w:lang w:val="et-EE" w:eastAsia="zh-CN"/>
              </w:rPr>
            </w:pPr>
            <w:r w:rsidRPr="009E5668">
              <w:rPr>
                <w:lang w:val="et-EE" w:eastAsia="zh-CN"/>
              </w:rPr>
              <w:t>Yes</w:t>
            </w:r>
          </w:p>
        </w:tc>
        <w:tc>
          <w:tcPr>
            <w:tcW w:w="3078" w:type="dxa"/>
          </w:tcPr>
          <w:p w14:paraId="161677F2" w14:textId="12A4F0E6" w:rsidR="000229C4" w:rsidRPr="00921328" w:rsidRDefault="000229C4" w:rsidP="00BD7551">
            <w:pPr>
              <w:jc w:val="center"/>
              <w:rPr>
                <w:highlight w:val="green"/>
                <w:lang w:val="et-EE" w:eastAsia="zh-CN"/>
              </w:rPr>
            </w:pPr>
            <w:r>
              <w:rPr>
                <w:rFonts w:eastAsia="Times New Roman"/>
                <w:lang w:val="en-CA"/>
              </w:rPr>
              <w:t>Most of the relevant contents from 28.625 have been copied into 28.622</w:t>
            </w:r>
            <w:r w:rsidR="006B1637">
              <w:rPr>
                <w:rFonts w:eastAsia="Times New Roman"/>
                <w:lang w:val="en-CA"/>
              </w:rPr>
              <w:t xml:space="preserve"> [23] </w:t>
            </w:r>
            <w:r>
              <w:rPr>
                <w:rFonts w:eastAsia="Times New Roman"/>
                <w:lang w:val="en-CA"/>
              </w:rPr>
              <w:t>/28.541</w:t>
            </w:r>
            <w:r w:rsidR="003A5360">
              <w:rPr>
                <w:rFonts w:eastAsia="Times New Roman"/>
                <w:lang w:val="en-CA"/>
              </w:rPr>
              <w:t xml:space="preserve"> </w:t>
            </w:r>
            <w:r w:rsidR="003A5360">
              <w:rPr>
                <w:bCs/>
                <w:lang w:eastAsia="zh-CN"/>
              </w:rPr>
              <w:t>[46]</w:t>
            </w:r>
            <w:r>
              <w:rPr>
                <w:rFonts w:eastAsia="Times New Roman"/>
                <w:lang w:val="en-CA"/>
              </w:rPr>
              <w:t>.</w:t>
            </w:r>
          </w:p>
        </w:tc>
      </w:tr>
      <w:tr w:rsidR="000229C4" w14:paraId="1E6A0E84" w14:textId="77777777" w:rsidTr="00BD7551">
        <w:tc>
          <w:tcPr>
            <w:tcW w:w="1555" w:type="dxa"/>
          </w:tcPr>
          <w:p w14:paraId="76981D4D" w14:textId="77777777" w:rsidR="000229C4" w:rsidRPr="00247CA0" w:rsidRDefault="000229C4" w:rsidP="00BD7551">
            <w:pPr>
              <w:jc w:val="center"/>
              <w:rPr>
                <w:lang w:val="et-EE" w:eastAsia="zh-CN"/>
              </w:rPr>
            </w:pPr>
            <w:r>
              <w:rPr>
                <w:rFonts w:hint="eastAsia"/>
                <w:lang w:val="et-EE" w:eastAsia="zh-CN"/>
              </w:rPr>
              <w:lastRenderedPageBreak/>
              <w:t>S</w:t>
            </w:r>
            <w:r>
              <w:rPr>
                <w:lang w:val="et-EE" w:eastAsia="zh-CN"/>
              </w:rPr>
              <w:t>elf</w:t>
            </w:r>
            <w:r>
              <w:rPr>
                <w:rFonts w:hint="eastAsia"/>
                <w:lang w:val="et-EE" w:eastAsia="zh-CN"/>
              </w:rPr>
              <w:t>-</w:t>
            </w:r>
            <w:r>
              <w:rPr>
                <w:lang w:val="et-EE" w:eastAsia="zh-CN"/>
              </w:rPr>
              <w:t>Organizing Networks NRM IRPs</w:t>
            </w:r>
          </w:p>
        </w:tc>
        <w:tc>
          <w:tcPr>
            <w:tcW w:w="2693" w:type="dxa"/>
          </w:tcPr>
          <w:p w14:paraId="44A8FBF2" w14:textId="77777777" w:rsidR="000229C4" w:rsidRPr="00247CA0" w:rsidRDefault="000229C4" w:rsidP="00BD7551">
            <w:pPr>
              <w:jc w:val="center"/>
              <w:rPr>
                <w:lang w:val="et-EE" w:eastAsia="zh-CN"/>
              </w:rPr>
            </w:pPr>
            <w:r w:rsidRPr="003E3CCC">
              <w:rPr>
                <w:lang w:val="et-EE" w:eastAsia="zh-CN"/>
              </w:rPr>
              <w:t>SON Policy NRM IRP</w:t>
            </w:r>
            <w:r>
              <w:rPr>
                <w:lang w:val="et-EE" w:eastAsia="zh-CN"/>
              </w:rPr>
              <w:t xml:space="preserve"> (28.627/8/9)</w:t>
            </w:r>
          </w:p>
        </w:tc>
        <w:tc>
          <w:tcPr>
            <w:tcW w:w="2303" w:type="dxa"/>
          </w:tcPr>
          <w:p w14:paraId="21D65F30" w14:textId="77777777" w:rsidR="000229C4" w:rsidRDefault="000229C4"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380E79F9" w14:textId="77777777" w:rsidR="000229C4" w:rsidRDefault="000229C4" w:rsidP="00BD7551">
            <w:pPr>
              <w:jc w:val="center"/>
              <w:rPr>
                <w:lang w:val="et-EE" w:eastAsia="zh-CN"/>
              </w:rPr>
            </w:pPr>
          </w:p>
        </w:tc>
      </w:tr>
      <w:tr w:rsidR="000229C4" w14:paraId="2CC43353" w14:textId="77777777" w:rsidTr="00BD7551">
        <w:tc>
          <w:tcPr>
            <w:tcW w:w="1555" w:type="dxa"/>
          </w:tcPr>
          <w:p w14:paraId="65BB9540" w14:textId="77777777" w:rsidR="000229C4" w:rsidRPr="003E3CCC" w:rsidRDefault="000229C4" w:rsidP="00BD7551">
            <w:pPr>
              <w:jc w:val="center"/>
              <w:rPr>
                <w:lang w:val="et-EE" w:eastAsia="zh-CN"/>
              </w:rPr>
            </w:pPr>
            <w:r>
              <w:rPr>
                <w:lang w:val="et-EE" w:eastAsia="zh-CN"/>
              </w:rPr>
              <w:t>N</w:t>
            </w:r>
            <w:r w:rsidRPr="00247CA0">
              <w:rPr>
                <w:lang w:val="et-EE" w:eastAsia="zh-CN"/>
              </w:rPr>
              <w:t xml:space="preserve">on-3GPP access </w:t>
            </w:r>
            <w:r>
              <w:rPr>
                <w:lang w:val="et-EE" w:eastAsia="zh-CN"/>
              </w:rPr>
              <w:t xml:space="preserve">interworking </w:t>
            </w:r>
            <w:r w:rsidRPr="00247CA0">
              <w:rPr>
                <w:lang w:val="et-EE" w:eastAsia="zh-CN"/>
              </w:rPr>
              <w:t>NRM IRPs</w:t>
            </w:r>
          </w:p>
        </w:tc>
        <w:tc>
          <w:tcPr>
            <w:tcW w:w="2693" w:type="dxa"/>
          </w:tcPr>
          <w:p w14:paraId="68599409" w14:textId="77777777" w:rsidR="000229C4" w:rsidRPr="003E3CCC" w:rsidRDefault="000229C4" w:rsidP="00BD7551">
            <w:pPr>
              <w:jc w:val="center"/>
              <w:rPr>
                <w:lang w:val="et-EE" w:eastAsia="zh-CN"/>
              </w:rPr>
            </w:pPr>
            <w:r>
              <w:rPr>
                <w:lang w:val="et-EE" w:eastAsia="zh-CN"/>
              </w:rPr>
              <w:t xml:space="preserve">EPC </w:t>
            </w:r>
            <w:r w:rsidRPr="00247CA0">
              <w:rPr>
                <w:lang w:val="et-EE" w:eastAsia="zh-CN"/>
              </w:rPr>
              <w:t>and non-3GPP access  interworking system Network Resource Model (NRM) IRP</w:t>
            </w:r>
            <w:r>
              <w:rPr>
                <w:lang w:val="et-EE" w:eastAsia="zh-CN"/>
              </w:rPr>
              <w:t xml:space="preserve"> (28.611/2/6)</w:t>
            </w:r>
          </w:p>
        </w:tc>
        <w:tc>
          <w:tcPr>
            <w:tcW w:w="2303" w:type="dxa"/>
          </w:tcPr>
          <w:p w14:paraId="4F910AAA" w14:textId="77777777" w:rsidR="000229C4" w:rsidRDefault="000229C4"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0A52FD18" w14:textId="77777777" w:rsidR="000229C4" w:rsidRDefault="000229C4" w:rsidP="00BD7551">
            <w:pPr>
              <w:jc w:val="center"/>
              <w:rPr>
                <w:lang w:val="et-EE" w:eastAsia="zh-CN"/>
              </w:rPr>
            </w:pPr>
          </w:p>
        </w:tc>
      </w:tr>
      <w:tr w:rsidR="000229C4" w14:paraId="2E1163A2" w14:textId="77777777" w:rsidTr="00BD7551">
        <w:tc>
          <w:tcPr>
            <w:tcW w:w="1555" w:type="dxa"/>
          </w:tcPr>
          <w:p w14:paraId="7DF1B411" w14:textId="77777777" w:rsidR="000229C4" w:rsidRDefault="000229C4" w:rsidP="00BD7551">
            <w:pPr>
              <w:jc w:val="center"/>
              <w:rPr>
                <w:lang w:val="et-EE" w:eastAsia="zh-CN"/>
              </w:rPr>
            </w:pPr>
            <w:r>
              <w:rPr>
                <w:rFonts w:hint="eastAsia"/>
                <w:lang w:val="et-EE" w:eastAsia="zh-CN"/>
              </w:rPr>
              <w:t>W</w:t>
            </w:r>
            <w:r>
              <w:rPr>
                <w:lang w:val="et-EE" w:eastAsia="zh-CN"/>
              </w:rPr>
              <w:t>ireless Local Area Network NRM IRP</w:t>
            </w:r>
          </w:p>
        </w:tc>
        <w:tc>
          <w:tcPr>
            <w:tcW w:w="2693" w:type="dxa"/>
          </w:tcPr>
          <w:p w14:paraId="3C95E3DE" w14:textId="77777777" w:rsidR="000229C4" w:rsidRDefault="000229C4" w:rsidP="00BD7551">
            <w:pPr>
              <w:jc w:val="center"/>
              <w:rPr>
                <w:lang w:val="et-EE" w:eastAsia="zh-CN"/>
              </w:rPr>
            </w:pPr>
            <w:r>
              <w:rPr>
                <w:rFonts w:hint="eastAsia"/>
                <w:lang w:val="et-EE" w:eastAsia="zh-CN"/>
              </w:rPr>
              <w:t>W</w:t>
            </w:r>
            <w:r>
              <w:rPr>
                <w:lang w:val="et-EE" w:eastAsia="zh-CN"/>
              </w:rPr>
              <w:t>LAN NRM IRP (28.681/2/3)</w:t>
            </w:r>
          </w:p>
        </w:tc>
        <w:tc>
          <w:tcPr>
            <w:tcW w:w="2303" w:type="dxa"/>
          </w:tcPr>
          <w:p w14:paraId="5D538082" w14:textId="531B87D5" w:rsidR="000229C4" w:rsidRDefault="00AB7B19"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6775D24B" w14:textId="77777777" w:rsidR="000229C4" w:rsidRDefault="000229C4" w:rsidP="00BD7551">
            <w:pPr>
              <w:jc w:val="center"/>
              <w:rPr>
                <w:lang w:val="et-EE" w:eastAsia="zh-CN"/>
              </w:rPr>
            </w:pPr>
          </w:p>
        </w:tc>
      </w:tr>
    </w:tbl>
    <w:p w14:paraId="7BE9AA25" w14:textId="2347FB56" w:rsidR="00917AF0" w:rsidRDefault="00917AF0" w:rsidP="006B5F82"/>
    <w:p w14:paraId="21C0588D" w14:textId="18DAF662" w:rsidR="00A31BC6" w:rsidRPr="0062037C" w:rsidRDefault="00A31BC6" w:rsidP="00A31BC6">
      <w:pPr>
        <w:pStyle w:val="Heading2"/>
      </w:pPr>
      <w:bookmarkStart w:id="468" w:name="_Toc136121469"/>
      <w:bookmarkStart w:id="469" w:name="_Toc144819626"/>
      <w:r>
        <w:t>4.14</w:t>
      </w:r>
      <w:r>
        <w:tab/>
        <w:t xml:space="preserve">Issue </w:t>
      </w:r>
      <w:r>
        <w:rPr>
          <w:rFonts w:hint="eastAsia"/>
          <w:lang w:eastAsia="zh-CN"/>
        </w:rPr>
        <w:t>#</w:t>
      </w:r>
      <w:r>
        <w:rPr>
          <w:lang w:eastAsia="zh-CN"/>
        </w:rPr>
        <w:t>14</w:t>
      </w:r>
      <w:r w:rsidRPr="0062037C">
        <w:t>: Providing a usage guide for SBMA series of specifications</w:t>
      </w:r>
      <w:bookmarkEnd w:id="468"/>
      <w:bookmarkEnd w:id="469"/>
    </w:p>
    <w:p w14:paraId="0C703D3D" w14:textId="6AA9AE10" w:rsidR="00A31BC6" w:rsidRPr="0062037C" w:rsidRDefault="00A31BC6" w:rsidP="00A31BC6">
      <w:pPr>
        <w:pStyle w:val="Heading3"/>
        <w:rPr>
          <w:lang w:eastAsia="ko-KR"/>
        </w:rPr>
      </w:pPr>
      <w:bookmarkStart w:id="470" w:name="_Toc136121470"/>
      <w:bookmarkStart w:id="471" w:name="_Toc144819627"/>
      <w:r w:rsidRPr="0062037C">
        <w:rPr>
          <w:lang w:eastAsia="ko-KR"/>
        </w:rPr>
        <w:t>4.14.1</w:t>
      </w:r>
      <w:r w:rsidRPr="0062037C">
        <w:rPr>
          <w:lang w:eastAsia="ko-KR"/>
        </w:rPr>
        <w:tab/>
        <w:t>Description</w:t>
      </w:r>
      <w:bookmarkEnd w:id="470"/>
      <w:bookmarkEnd w:id="471"/>
    </w:p>
    <w:p w14:paraId="6B11E486" w14:textId="77777777" w:rsidR="00A31BC6" w:rsidRDefault="00A31BC6" w:rsidP="00A31BC6">
      <w:pPr>
        <w:jc w:val="both"/>
        <w:rPr>
          <w:lang w:eastAsia="zh-CN"/>
        </w:rPr>
      </w:pPr>
      <w:r>
        <w:rPr>
          <w:lang w:eastAsia="zh-CN"/>
        </w:rPr>
        <w:t xml:space="preserve">TS 32.103 has captured the </w:t>
      </w:r>
      <w:r w:rsidRPr="00A63AEF">
        <w:rPr>
          <w:lang w:eastAsia="zh-CN"/>
        </w:rPr>
        <w:t>Telecommunication management; Integration Reference Point (IRP) overview and usage guid</w:t>
      </w:r>
      <w:r>
        <w:rPr>
          <w:lang w:eastAsia="zh-CN"/>
        </w:rPr>
        <w:t xml:space="preserve">e for managing of 2G, UMTS and LTE network. The usage guide in TS 32.103 is very useful for external readers to get an overview of how IRP series of specifications. </w:t>
      </w:r>
    </w:p>
    <w:p w14:paraId="04BAF912" w14:textId="60EF7D5B" w:rsidR="00A31BC6" w:rsidRPr="0062037C" w:rsidRDefault="00A31BC6" w:rsidP="00A31BC6">
      <w:pPr>
        <w:pStyle w:val="Heading3"/>
        <w:rPr>
          <w:lang w:eastAsia="ko-KR"/>
        </w:rPr>
      </w:pPr>
      <w:bookmarkStart w:id="472" w:name="_Toc136121471"/>
      <w:bookmarkStart w:id="473" w:name="_Toc144819628"/>
      <w:r w:rsidRPr="0062037C">
        <w:rPr>
          <w:lang w:eastAsia="ko-KR"/>
        </w:rPr>
        <w:t>4.14.2</w:t>
      </w:r>
      <w:r w:rsidRPr="0062037C">
        <w:rPr>
          <w:lang w:eastAsia="ko-KR"/>
        </w:rPr>
        <w:tab/>
        <w:t>Potential solutions</w:t>
      </w:r>
      <w:bookmarkEnd w:id="472"/>
      <w:bookmarkEnd w:id="473"/>
    </w:p>
    <w:p w14:paraId="2878D793" w14:textId="51E7F1C5" w:rsidR="00A31BC6" w:rsidRDefault="00A31BC6" w:rsidP="00A31BC6">
      <w:pPr>
        <w:jc w:val="both"/>
        <w:rPr>
          <w:lang w:eastAsia="zh-CN"/>
        </w:rPr>
      </w:pPr>
      <w:r>
        <w:rPr>
          <w:lang w:val="en-US"/>
        </w:rPr>
        <w:t>I</w:t>
      </w:r>
      <w:r w:rsidRPr="001747E4">
        <w:rPr>
          <w:lang w:val="en-US"/>
        </w:rPr>
        <w:t xml:space="preserve">t is </w:t>
      </w:r>
      <w:r>
        <w:rPr>
          <w:lang w:val="en-US"/>
        </w:rPr>
        <w:t xml:space="preserve">recommended to create a new specification to capture the overview and </w:t>
      </w:r>
      <w:r>
        <w:rPr>
          <w:lang w:eastAsia="zh-CN"/>
        </w:rPr>
        <w:t xml:space="preserve">usage guide information for SBMA series of specifications. </w:t>
      </w:r>
    </w:p>
    <w:p w14:paraId="0BF502CC" w14:textId="14FC40D6" w:rsidR="009B5B10" w:rsidRPr="009B5B10" w:rsidRDefault="009B5B10" w:rsidP="00CC0183">
      <w:pPr>
        <w:pStyle w:val="Heading2"/>
      </w:pPr>
      <w:bookmarkStart w:id="474" w:name="_Toc136121472"/>
      <w:bookmarkStart w:id="475" w:name="_Toc144819629"/>
      <w:r w:rsidRPr="009B5B10">
        <w:t>4.</w:t>
      </w:r>
      <w:r>
        <w:t>15</w:t>
      </w:r>
      <w:r w:rsidR="00F6388C">
        <w:tab/>
      </w:r>
      <w:r w:rsidRPr="009B5B10">
        <w:t xml:space="preserve">Issue# </w:t>
      </w:r>
      <w:r w:rsidR="00F6388C">
        <w:t>15</w:t>
      </w:r>
      <w:r w:rsidRPr="009B5B10">
        <w:t>: Extend TS 32.300 to support SBMA</w:t>
      </w:r>
      <w:bookmarkEnd w:id="474"/>
      <w:bookmarkEnd w:id="475"/>
    </w:p>
    <w:p w14:paraId="5178F579" w14:textId="2DD8B4E2" w:rsidR="009B5B10" w:rsidRPr="0062037C" w:rsidRDefault="009B5B10" w:rsidP="00CC0183">
      <w:pPr>
        <w:pStyle w:val="Heading3"/>
        <w:rPr>
          <w:lang w:eastAsia="ko-KR"/>
        </w:rPr>
      </w:pPr>
      <w:bookmarkStart w:id="476" w:name="_Toc85705934"/>
      <w:bookmarkStart w:id="477" w:name="_Toc136121473"/>
      <w:bookmarkStart w:id="478" w:name="_Toc144819630"/>
      <w:r w:rsidRPr="0062037C">
        <w:rPr>
          <w:lang w:eastAsia="ko-KR"/>
        </w:rPr>
        <w:t>4.</w:t>
      </w:r>
      <w:r w:rsidR="00F6388C" w:rsidRPr="0062037C">
        <w:rPr>
          <w:lang w:eastAsia="ko-KR"/>
        </w:rPr>
        <w:t>15</w:t>
      </w:r>
      <w:r w:rsidRPr="0062037C">
        <w:rPr>
          <w:lang w:eastAsia="ko-KR"/>
        </w:rPr>
        <w:t>.1</w:t>
      </w:r>
      <w:r w:rsidRPr="0062037C">
        <w:rPr>
          <w:lang w:eastAsia="ko-KR"/>
        </w:rPr>
        <w:tab/>
        <w:t>Description</w:t>
      </w:r>
      <w:bookmarkEnd w:id="476"/>
      <w:bookmarkEnd w:id="477"/>
      <w:bookmarkEnd w:id="478"/>
    </w:p>
    <w:p w14:paraId="286DF79E" w14:textId="3314E663" w:rsidR="009B5B10" w:rsidRPr="00CC0183" w:rsidRDefault="009B5B10" w:rsidP="00CC0183">
      <w:pPr>
        <w:jc w:val="both"/>
        <w:rPr>
          <w:lang w:eastAsia="zh-CN"/>
        </w:rPr>
      </w:pPr>
      <w:r w:rsidRPr="00CC0183">
        <w:rPr>
          <w:lang w:eastAsia="zh-CN"/>
        </w:rPr>
        <w:t>TS 32.300 [</w:t>
      </w:r>
      <w:r w:rsidR="00F6388C">
        <w:rPr>
          <w:lang w:eastAsia="zh-CN"/>
        </w:rPr>
        <w:t>4</w:t>
      </w:r>
      <w:r w:rsidRPr="00CC0183">
        <w:rPr>
          <w:lang w:eastAsia="zh-CN"/>
        </w:rPr>
        <w:t xml:space="preserve">2] is written for IRP based architecture, the same level information is also needed for 5G/SBMA. To extend the support to SBMA, there are issues </w:t>
      </w:r>
      <w:r w:rsidR="00634AF8">
        <w:rPr>
          <w:lang w:eastAsia="zh-CN"/>
        </w:rPr>
        <w:t xml:space="preserve">which </w:t>
      </w:r>
      <w:r w:rsidRPr="00CC0183">
        <w:rPr>
          <w:lang w:eastAsia="zh-CN"/>
        </w:rPr>
        <w:t>need to be resolved :</w:t>
      </w:r>
    </w:p>
    <w:p w14:paraId="1DC13CB2" w14:textId="0FC2C825" w:rsidR="009B5B10" w:rsidRPr="0062037C" w:rsidRDefault="009B5B10" w:rsidP="009B5B10">
      <w:pPr>
        <w:numPr>
          <w:ilvl w:val="0"/>
          <w:numId w:val="27"/>
        </w:numPr>
      </w:pPr>
      <w:r w:rsidRPr="0062037C">
        <w:t>The scope of this speci</w:t>
      </w:r>
      <w:r w:rsidR="00F6388C" w:rsidRPr="0062037C">
        <w:t>fi</w:t>
      </w:r>
      <w:r w:rsidRPr="0062037C">
        <w:t>cation is set to IRP, e.g., in section 1 scope.</w:t>
      </w:r>
    </w:p>
    <w:p w14:paraId="19423968" w14:textId="741F8DC6" w:rsidR="009B5B10" w:rsidRPr="0062037C" w:rsidRDefault="009B5B10" w:rsidP="009B5B10">
      <w:pPr>
        <w:numPr>
          <w:ilvl w:val="0"/>
          <w:numId w:val="27"/>
        </w:numPr>
      </w:pPr>
      <w:r w:rsidRPr="0062037C">
        <w:t>There are specific refer</w:t>
      </w:r>
      <w:r w:rsidR="00F6388C" w:rsidRPr="0062037C">
        <w:t>e</w:t>
      </w:r>
      <w:r w:rsidRPr="0062037C">
        <w:t>nces to IRP specifications, e.g. in the defin</w:t>
      </w:r>
      <w:r w:rsidR="00A2146A" w:rsidRPr="0062037C">
        <w:t>i</w:t>
      </w:r>
      <w:r w:rsidRPr="0062037C">
        <w:t>tions, abbre</w:t>
      </w:r>
      <w:r w:rsidR="00F6388C" w:rsidRPr="0062037C">
        <w:t>vi</w:t>
      </w:r>
      <w:r w:rsidRPr="0062037C">
        <w:t>ations, and section 7.4 refers to TS 32.103 [2</w:t>
      </w:r>
      <w:r w:rsidR="00F6388C" w:rsidRPr="0062037C">
        <w:t>4</w:t>
      </w:r>
      <w:r w:rsidRPr="0062037C">
        <w:t>] for IRP, etc.</w:t>
      </w:r>
    </w:p>
    <w:p w14:paraId="1CA0FBDD" w14:textId="77777777" w:rsidR="009B5B10" w:rsidRPr="0062037C" w:rsidRDefault="009B5B10" w:rsidP="009B5B10">
      <w:pPr>
        <w:numPr>
          <w:ilvl w:val="0"/>
          <w:numId w:val="27"/>
        </w:numPr>
      </w:pPr>
      <w:r w:rsidRPr="0062037C">
        <w:t>Some contents are limited to IRP scope, e.g. some statements are prefixed with IRP.</w:t>
      </w:r>
    </w:p>
    <w:p w14:paraId="66EAFFC9" w14:textId="77777777" w:rsidR="009B5B10" w:rsidRPr="0062037C" w:rsidRDefault="009B5B10" w:rsidP="009B5B10">
      <w:pPr>
        <w:numPr>
          <w:ilvl w:val="0"/>
          <w:numId w:val="27"/>
        </w:numPr>
      </w:pPr>
      <w:r w:rsidRPr="0062037C">
        <w:t>There are references to IRP SS, XML.</w:t>
      </w:r>
    </w:p>
    <w:p w14:paraId="0B3584C7" w14:textId="0BF579BB" w:rsidR="009B5B10" w:rsidRPr="0062037C" w:rsidRDefault="009B5B10" w:rsidP="00CC0183">
      <w:pPr>
        <w:pStyle w:val="Heading3"/>
        <w:rPr>
          <w:lang w:eastAsia="ko-KR"/>
        </w:rPr>
      </w:pPr>
      <w:bookmarkStart w:id="479" w:name="_Toc85705935"/>
      <w:bookmarkStart w:id="480" w:name="_Toc136121474"/>
      <w:bookmarkStart w:id="481" w:name="_Toc144819631"/>
      <w:r w:rsidRPr="0062037C">
        <w:rPr>
          <w:lang w:eastAsia="ko-KR"/>
        </w:rPr>
        <w:t>4.</w:t>
      </w:r>
      <w:r w:rsidR="00F6388C" w:rsidRPr="0062037C">
        <w:rPr>
          <w:lang w:eastAsia="ko-KR"/>
        </w:rPr>
        <w:t>15</w:t>
      </w:r>
      <w:r w:rsidRPr="0062037C">
        <w:rPr>
          <w:lang w:eastAsia="ko-KR"/>
        </w:rPr>
        <w:t>.2</w:t>
      </w:r>
      <w:r w:rsidRPr="0062037C">
        <w:rPr>
          <w:lang w:eastAsia="ko-KR"/>
        </w:rPr>
        <w:tab/>
        <w:t>Potential solutions</w:t>
      </w:r>
      <w:bookmarkEnd w:id="479"/>
      <w:bookmarkEnd w:id="480"/>
      <w:bookmarkEnd w:id="481"/>
    </w:p>
    <w:p w14:paraId="1F33732D" w14:textId="77777777" w:rsidR="009B5B10" w:rsidRPr="009B5B10" w:rsidRDefault="009B5B10" w:rsidP="009B5B10">
      <w:pPr>
        <w:ind w:left="142"/>
        <w:jc w:val="both"/>
        <w:rPr>
          <w:lang w:eastAsia="zh-CN"/>
        </w:rPr>
      </w:pPr>
      <w:r w:rsidRPr="009B5B10">
        <w:rPr>
          <w:lang w:eastAsia="zh-CN"/>
        </w:rPr>
        <w:t>The following changes are needed to support SBMA:</w:t>
      </w:r>
    </w:p>
    <w:p w14:paraId="13D6579F" w14:textId="77777777" w:rsidR="009B5B10" w:rsidRPr="009B5B10" w:rsidRDefault="009B5B10" w:rsidP="009B5B10">
      <w:pPr>
        <w:numPr>
          <w:ilvl w:val="0"/>
          <w:numId w:val="28"/>
        </w:numPr>
        <w:jc w:val="both"/>
        <w:rPr>
          <w:lang w:eastAsia="zh-CN"/>
        </w:rPr>
      </w:pPr>
      <w:r w:rsidRPr="009B5B10">
        <w:rPr>
          <w:lang w:eastAsia="zh-CN"/>
        </w:rPr>
        <w:t>Update the scope to be generic applicable to both IRP and SBMA.</w:t>
      </w:r>
    </w:p>
    <w:p w14:paraId="20EC332C" w14:textId="5B59D61C" w:rsidR="009B5B10" w:rsidRPr="009B5B10" w:rsidRDefault="009B5B10" w:rsidP="009B5B10">
      <w:pPr>
        <w:numPr>
          <w:ilvl w:val="0"/>
          <w:numId w:val="28"/>
        </w:numPr>
        <w:jc w:val="both"/>
        <w:rPr>
          <w:lang w:eastAsia="zh-CN"/>
        </w:rPr>
      </w:pPr>
      <w:r w:rsidRPr="009B5B10">
        <w:rPr>
          <w:lang w:eastAsia="zh-CN"/>
        </w:rPr>
        <w:t>Complement the existing reference to IRP specifications, the same level information shall be extended for SBMA, e.g., section 7.4 of TS 32.103 [</w:t>
      </w:r>
      <w:r w:rsidR="00F6388C">
        <w:rPr>
          <w:lang w:eastAsia="zh-CN"/>
        </w:rPr>
        <w:t>24</w:t>
      </w:r>
      <w:r w:rsidRPr="009B5B10">
        <w:rPr>
          <w:lang w:eastAsia="zh-CN"/>
        </w:rPr>
        <w:t>].</w:t>
      </w:r>
    </w:p>
    <w:p w14:paraId="2073F29B" w14:textId="1F5C7916" w:rsidR="009B5B10" w:rsidRPr="009B5B10" w:rsidRDefault="009B5B10" w:rsidP="009B5B10">
      <w:pPr>
        <w:numPr>
          <w:ilvl w:val="0"/>
          <w:numId w:val="28"/>
        </w:numPr>
        <w:jc w:val="both"/>
        <w:rPr>
          <w:lang w:eastAsia="zh-CN"/>
        </w:rPr>
      </w:pPr>
      <w:r w:rsidRPr="009B5B10">
        <w:rPr>
          <w:lang w:eastAsia="zh-CN"/>
        </w:rPr>
        <w:t>For the content and statement that are limited to IRP scope, they shall be lifted to support SBMA. e.g., section 4, 5 and 6 of TS 32.300 [</w:t>
      </w:r>
      <w:r w:rsidR="00F6388C">
        <w:rPr>
          <w:lang w:eastAsia="zh-CN"/>
        </w:rPr>
        <w:t>4</w:t>
      </w:r>
      <w:r w:rsidRPr="009B5B10">
        <w:rPr>
          <w:lang w:eastAsia="zh-CN"/>
        </w:rPr>
        <w:t>2].</w:t>
      </w:r>
    </w:p>
    <w:p w14:paraId="1B2EF310" w14:textId="0C19C3C5" w:rsidR="009B5B10" w:rsidRPr="009B5B10" w:rsidRDefault="009B5B10" w:rsidP="009B5B10">
      <w:pPr>
        <w:numPr>
          <w:ilvl w:val="0"/>
          <w:numId w:val="28"/>
        </w:numPr>
        <w:jc w:val="both"/>
        <w:rPr>
          <w:lang w:eastAsia="zh-CN"/>
        </w:rPr>
      </w:pPr>
      <w:r w:rsidRPr="009B5B10">
        <w:rPr>
          <w:lang w:eastAsia="zh-CN"/>
        </w:rPr>
        <w:t>For those specific references to IRP SS, make them to be generic applicable to both IRP and SBMA. e.g., section 6 and 7 of TS 32.300 [</w:t>
      </w:r>
      <w:r w:rsidR="00F6388C">
        <w:rPr>
          <w:lang w:eastAsia="zh-CN"/>
        </w:rPr>
        <w:t>4</w:t>
      </w:r>
      <w:r w:rsidRPr="009B5B10">
        <w:rPr>
          <w:lang w:eastAsia="zh-CN"/>
        </w:rPr>
        <w:t>2].</w:t>
      </w:r>
    </w:p>
    <w:p w14:paraId="4A32E955" w14:textId="77777777" w:rsidR="009B5B10" w:rsidRPr="009B5B10" w:rsidRDefault="009B5B10" w:rsidP="00A31BC6">
      <w:pPr>
        <w:jc w:val="both"/>
        <w:rPr>
          <w:lang w:eastAsia="zh-CN"/>
        </w:rPr>
      </w:pPr>
    </w:p>
    <w:p w14:paraId="1B81E065" w14:textId="77777777" w:rsidR="00A31BC6" w:rsidRPr="0098267A" w:rsidRDefault="00A31BC6" w:rsidP="006B5F82"/>
    <w:p w14:paraId="4838F1B8" w14:textId="0087AF60" w:rsidR="0097284A" w:rsidRPr="004D3578" w:rsidRDefault="0097284A" w:rsidP="0097284A">
      <w:pPr>
        <w:pStyle w:val="Heading1"/>
      </w:pPr>
      <w:bookmarkStart w:id="482" w:name="_Toc72417897"/>
      <w:bookmarkStart w:id="483" w:name="_Toc136121475"/>
      <w:bookmarkStart w:id="484" w:name="_Toc144819632"/>
      <w:r>
        <w:t>5</w:t>
      </w:r>
      <w:r w:rsidRPr="004D3578">
        <w:tab/>
      </w:r>
      <w:r>
        <w:t>Conclusion and Recommendation</w:t>
      </w:r>
      <w:bookmarkEnd w:id="482"/>
      <w:bookmarkEnd w:id="483"/>
      <w:bookmarkEnd w:id="484"/>
    </w:p>
    <w:p w14:paraId="418ADA23" w14:textId="4B78EA47" w:rsidR="00333B8F" w:rsidRDefault="00333B8F" w:rsidP="00333B8F">
      <w:pPr>
        <w:pStyle w:val="Heading2"/>
      </w:pPr>
      <w:bookmarkStart w:id="485" w:name="_Toc72417898"/>
      <w:bookmarkStart w:id="486" w:name="_Toc136121476"/>
      <w:bookmarkStart w:id="487" w:name="_Toc144819633"/>
      <w:r>
        <w:t>5.</w:t>
      </w:r>
      <w:r w:rsidR="00FE1DAB">
        <w:t>1</w:t>
      </w:r>
      <w:r>
        <w:tab/>
        <w:t>Issue #</w:t>
      </w:r>
      <w:bookmarkEnd w:id="485"/>
      <w:r w:rsidR="006A3639">
        <w:t>1 Scope of specifications</w:t>
      </w:r>
      <w:bookmarkEnd w:id="486"/>
      <w:bookmarkEnd w:id="487"/>
    </w:p>
    <w:p w14:paraId="5DF297B9" w14:textId="14E68201" w:rsidR="006A3639" w:rsidRDefault="006A3639" w:rsidP="006A3639">
      <w:pPr>
        <w:pStyle w:val="Heading2"/>
        <w:rPr>
          <w:lang w:val="en-US"/>
        </w:rPr>
      </w:pPr>
      <w:bookmarkStart w:id="488" w:name="_Toc136121477"/>
      <w:bookmarkStart w:id="489" w:name="_Toc144819634"/>
      <w:r>
        <w:t>5.</w:t>
      </w:r>
      <w:r w:rsidR="00FE1DAB">
        <w:t>1</w:t>
      </w:r>
      <w:r>
        <w:t>.1</w:t>
      </w:r>
      <w:r>
        <w:tab/>
        <w:t xml:space="preserve">Solution </w:t>
      </w:r>
      <w:r w:rsidRPr="0062037C">
        <w:t xml:space="preserve">#1-1 </w:t>
      </w:r>
      <w:r>
        <w:rPr>
          <w:lang w:val="en-US"/>
        </w:rPr>
        <w:t>scope of 28.533 [2]</w:t>
      </w:r>
      <w:bookmarkEnd w:id="488"/>
      <w:bookmarkEnd w:id="489"/>
    </w:p>
    <w:p w14:paraId="3EB379F6" w14:textId="19A6F22C" w:rsidR="006A3639" w:rsidRDefault="006A3639" w:rsidP="006A3639">
      <w:pPr>
        <w:rPr>
          <w:lang w:val="en-US"/>
        </w:rPr>
      </w:pPr>
      <w:r>
        <w:rPr>
          <w:lang w:val="en-US"/>
        </w:rPr>
        <w:t>It is recommended to</w:t>
      </w:r>
      <w:r w:rsidR="00E50170">
        <w:rPr>
          <w:lang w:val="en-US"/>
        </w:rPr>
        <w:t xml:space="preserve"> not pursue the solution#1-1.</w:t>
      </w:r>
    </w:p>
    <w:p w14:paraId="6331DE17" w14:textId="6AC7F28F" w:rsidR="00740CDA" w:rsidRDefault="00740CDA" w:rsidP="00740CDA">
      <w:pPr>
        <w:pStyle w:val="Heading2"/>
        <w:rPr>
          <w:lang w:val="en-US"/>
        </w:rPr>
      </w:pPr>
      <w:bookmarkStart w:id="490" w:name="_Toc136121478"/>
      <w:bookmarkStart w:id="491" w:name="_Toc144819635"/>
      <w:r>
        <w:t>5.1.2</w:t>
      </w:r>
      <w:r>
        <w:tab/>
        <w:t xml:space="preserve">Solution </w:t>
      </w:r>
      <w:r w:rsidRPr="0062037C">
        <w:t xml:space="preserve">#1-2 </w:t>
      </w:r>
      <w:r>
        <w:rPr>
          <w:lang w:val="en-US"/>
        </w:rPr>
        <w:t>SBMA for Generic NRM</w:t>
      </w:r>
      <w:bookmarkEnd w:id="490"/>
      <w:bookmarkEnd w:id="491"/>
    </w:p>
    <w:p w14:paraId="4F61B460" w14:textId="2E663DC4" w:rsidR="00277386" w:rsidRPr="0062037C" w:rsidRDefault="00277386" w:rsidP="00277386">
      <w:pPr>
        <w:pStyle w:val="Heading3"/>
        <w:rPr>
          <w:lang w:eastAsia="ko-KR"/>
        </w:rPr>
      </w:pPr>
      <w:bookmarkStart w:id="492" w:name="_Hlk134774348"/>
      <w:bookmarkStart w:id="493" w:name="_Toc136121479"/>
      <w:bookmarkStart w:id="494" w:name="_Toc144819636"/>
      <w:r w:rsidRPr="0062037C">
        <w:rPr>
          <w:lang w:eastAsia="ko-KR"/>
        </w:rPr>
        <w:t>5.1.2.</w:t>
      </w:r>
      <w:r w:rsidR="005A20B7" w:rsidRPr="0062037C">
        <w:rPr>
          <w:lang w:eastAsia="ko-KR"/>
        </w:rPr>
        <w:t>1</w:t>
      </w:r>
      <w:r w:rsidRPr="0062037C">
        <w:rPr>
          <w:lang w:eastAsia="ko-KR"/>
        </w:rPr>
        <w:tab/>
      </w:r>
      <w:r w:rsidRPr="0062037C">
        <w:t>Issue #1-2.a:</w:t>
      </w:r>
      <w:bookmarkEnd w:id="492"/>
      <w:r w:rsidRPr="0062037C">
        <w:t xml:space="preserve"> </w:t>
      </w:r>
      <w:r w:rsidRPr="000D0964">
        <w:t xml:space="preserve"> </w:t>
      </w:r>
      <w:r>
        <w:t xml:space="preserve">No requirements specification generic NRM for </w:t>
      </w:r>
      <w:r w:rsidRPr="002B3B1D">
        <w:rPr>
          <w:lang w:val="en-CA"/>
        </w:rPr>
        <w:t>SBMA</w:t>
      </w:r>
      <w:bookmarkEnd w:id="493"/>
      <w:bookmarkEnd w:id="494"/>
    </w:p>
    <w:p w14:paraId="7251B6D1" w14:textId="77777777" w:rsidR="00277386" w:rsidRPr="00E21951" w:rsidRDefault="00277386" w:rsidP="00E21951">
      <w:pPr>
        <w:rPr>
          <w:lang w:val="en-US"/>
        </w:rPr>
      </w:pPr>
      <w:r w:rsidRPr="00E21951">
        <w:rPr>
          <w:lang w:val="en-US"/>
        </w:rPr>
        <w:t xml:space="preserve">From Rel-19 and later releases, solution #1.2.c is recommended for normative work. </w:t>
      </w:r>
      <w:bookmarkStart w:id="495" w:name="_Hlk134514618"/>
      <w:r w:rsidRPr="00E21951">
        <w:rPr>
          <w:lang w:val="en-US"/>
        </w:rPr>
        <w:t>Solution #1.2.e may be applied.</w:t>
      </w:r>
      <w:bookmarkEnd w:id="495"/>
    </w:p>
    <w:p w14:paraId="43DF5800" w14:textId="77777777" w:rsidR="00277386" w:rsidRPr="00E21951" w:rsidRDefault="00277386" w:rsidP="00E21951">
      <w:pPr>
        <w:rPr>
          <w:lang w:val="en-US"/>
        </w:rPr>
      </w:pPr>
      <w:r w:rsidRPr="00E21951">
        <w:rPr>
          <w:lang w:val="en-US"/>
        </w:rPr>
        <w:t>For Rel-15 – 18 solution #1.2.d is recommended for normative work as maintenance work in Rel-15 to Rel-18.</w:t>
      </w:r>
    </w:p>
    <w:p w14:paraId="4E705911" w14:textId="608AAA8C" w:rsidR="00AD2389" w:rsidRPr="0062037C" w:rsidRDefault="00AD2389" w:rsidP="00E21951">
      <w:pPr>
        <w:pStyle w:val="Heading3"/>
        <w:rPr>
          <w:lang w:eastAsia="ko-KR"/>
        </w:rPr>
      </w:pPr>
      <w:bookmarkStart w:id="496" w:name="_Toc136121480"/>
      <w:bookmarkStart w:id="497" w:name="_Toc144819637"/>
      <w:r w:rsidRPr="0062037C">
        <w:rPr>
          <w:lang w:eastAsia="ko-KR"/>
        </w:rPr>
        <w:t>5.1.2.2</w:t>
      </w:r>
      <w:r w:rsidRPr="0062037C">
        <w:rPr>
          <w:lang w:eastAsia="ko-KR"/>
        </w:rPr>
        <w:tab/>
        <w:t>Issue #1-2.b: Scope of TS28.622 [23]</w:t>
      </w:r>
      <w:bookmarkEnd w:id="496"/>
      <w:bookmarkEnd w:id="497"/>
    </w:p>
    <w:p w14:paraId="4715C85A" w14:textId="77777777" w:rsidR="00AD2389" w:rsidRPr="00E21951" w:rsidRDefault="00AD2389" w:rsidP="00E21951">
      <w:pPr>
        <w:rPr>
          <w:lang w:val="en-US"/>
        </w:rPr>
      </w:pPr>
      <w:bookmarkStart w:id="498" w:name="_Hlk134546453"/>
      <w:r w:rsidRPr="00E21951">
        <w:rPr>
          <w:lang w:val="en-US"/>
        </w:rPr>
        <w:t>From Rel-19 and later releases, solution #1-2.h is recommended for normative work. Solution #1-2.j may be applied.</w:t>
      </w:r>
    </w:p>
    <w:p w14:paraId="29B4031B" w14:textId="77777777" w:rsidR="00AD2389" w:rsidRPr="00E21951" w:rsidRDefault="00AD2389" w:rsidP="00E21951">
      <w:pPr>
        <w:rPr>
          <w:lang w:val="en-US"/>
        </w:rPr>
      </w:pPr>
      <w:r w:rsidRPr="00E21951">
        <w:rPr>
          <w:lang w:val="en-US"/>
        </w:rPr>
        <w:t>For Rel-15 – 18 solution #1-2.i is recommended for normative work as maintenance work in Rel-18.</w:t>
      </w:r>
    </w:p>
    <w:bookmarkEnd w:id="498"/>
    <w:p w14:paraId="79E7F78D" w14:textId="77777777" w:rsidR="00AD2389" w:rsidRDefault="00AD2389" w:rsidP="00AD2389">
      <w:pPr>
        <w:rPr>
          <w:lang w:val="en-US"/>
        </w:rPr>
      </w:pPr>
      <w:r w:rsidRPr="00E21951">
        <w:rPr>
          <w:lang w:val="en-US"/>
        </w:rPr>
        <w:t>Note: There are ongoing working items in SA5, e.g., S5-232083 DP on restructuring TS 28.545, which may have impacts on the detail steps of this this solution.</w:t>
      </w:r>
    </w:p>
    <w:p w14:paraId="1B4ED0F3" w14:textId="6B57EB13" w:rsidR="007422EE" w:rsidRPr="0062037C" w:rsidRDefault="007422EE" w:rsidP="00E21951">
      <w:pPr>
        <w:pStyle w:val="Heading3"/>
        <w:rPr>
          <w:lang w:eastAsia="ko-KR"/>
        </w:rPr>
      </w:pPr>
      <w:bookmarkStart w:id="499" w:name="_Toc136121481"/>
      <w:bookmarkStart w:id="500" w:name="_Toc144819638"/>
      <w:r w:rsidRPr="0062037C">
        <w:rPr>
          <w:lang w:eastAsia="ko-KR"/>
        </w:rPr>
        <w:t>5.1.2.3</w:t>
      </w:r>
      <w:r w:rsidRPr="0062037C">
        <w:rPr>
          <w:lang w:eastAsia="ko-KR"/>
        </w:rPr>
        <w:tab/>
        <w:t>Issue #1.2.c: No clear solution set definition for generic NRM in SBMA</w:t>
      </w:r>
      <w:bookmarkEnd w:id="499"/>
      <w:bookmarkEnd w:id="500"/>
      <w:r w:rsidRPr="0062037C">
        <w:rPr>
          <w:lang w:eastAsia="ko-KR"/>
        </w:rPr>
        <w:t xml:space="preserve"> </w:t>
      </w:r>
    </w:p>
    <w:p w14:paraId="39B2A85C" w14:textId="77777777" w:rsidR="007422EE" w:rsidRPr="00E21951" w:rsidRDefault="007422EE" w:rsidP="00E21951">
      <w:pPr>
        <w:rPr>
          <w:lang w:val="en-US"/>
        </w:rPr>
      </w:pPr>
      <w:r w:rsidRPr="00E21951">
        <w:rPr>
          <w:lang w:val="en-US"/>
        </w:rPr>
        <w:t>From Rel-19 and later releases, solution #1-2.m is recommended for normative work. Solution #1-2.o may be applied.</w:t>
      </w:r>
    </w:p>
    <w:p w14:paraId="15F1A019" w14:textId="77777777" w:rsidR="007422EE" w:rsidRPr="00E21951" w:rsidRDefault="007422EE" w:rsidP="00E21951">
      <w:pPr>
        <w:rPr>
          <w:lang w:val="en-US"/>
        </w:rPr>
      </w:pPr>
      <w:r w:rsidRPr="00E21951">
        <w:rPr>
          <w:lang w:val="en-US"/>
        </w:rPr>
        <w:t>For Rel-15 – 18 solution #1-2.n is recommended for normative work as maintenance work in Rel-18.</w:t>
      </w:r>
    </w:p>
    <w:p w14:paraId="0B2213B1" w14:textId="04B2A5BF" w:rsidR="00740CDA" w:rsidRPr="00081731" w:rsidRDefault="00740CDA" w:rsidP="00740CDA">
      <w:pPr>
        <w:rPr>
          <w:iCs/>
        </w:rPr>
      </w:pPr>
    </w:p>
    <w:p w14:paraId="355A2007" w14:textId="77777777" w:rsidR="00740CDA" w:rsidRDefault="00740CDA" w:rsidP="00740CDA">
      <w:pPr>
        <w:pStyle w:val="Heading2"/>
        <w:rPr>
          <w:lang w:val="en-US"/>
        </w:rPr>
      </w:pPr>
      <w:bookmarkStart w:id="501" w:name="_Toc136121482"/>
      <w:bookmarkStart w:id="502" w:name="_Toc144819639"/>
      <w:r>
        <w:t>5.1.3</w:t>
      </w:r>
      <w:r>
        <w:tab/>
        <w:t xml:space="preserve">Solution </w:t>
      </w:r>
      <w:r w:rsidRPr="0062037C">
        <w:t xml:space="preserve">#1-3 </w:t>
      </w:r>
      <w:r w:rsidRPr="000D0964">
        <w:rPr>
          <w:sz w:val="24"/>
          <w:lang w:val="en-US"/>
        </w:rPr>
        <w:t>scope of referred TSs in 28.533 [</w:t>
      </w:r>
      <w:r>
        <w:rPr>
          <w:sz w:val="24"/>
          <w:lang w:val="en-US"/>
        </w:rPr>
        <w:t>2</w:t>
      </w:r>
      <w:r w:rsidRPr="000D0964">
        <w:rPr>
          <w:sz w:val="24"/>
          <w:lang w:val="en-US"/>
        </w:rPr>
        <w:t>]</w:t>
      </w:r>
      <w:r>
        <w:rPr>
          <w:sz w:val="24"/>
          <w:lang w:val="en-US"/>
        </w:rPr>
        <w:t>.</w:t>
      </w:r>
      <w:bookmarkEnd w:id="501"/>
      <w:bookmarkEnd w:id="502"/>
    </w:p>
    <w:p w14:paraId="5D8B8542" w14:textId="77777777" w:rsidR="00740CDA" w:rsidRDefault="00740CDA" w:rsidP="00740CDA">
      <w:pPr>
        <w:rPr>
          <w:lang w:val="en-US"/>
        </w:rPr>
      </w:pPr>
      <w:r>
        <w:rPr>
          <w:lang w:val="en-US"/>
        </w:rPr>
        <w:t>It is recommended to not pursue the solution#1-3.</w:t>
      </w:r>
    </w:p>
    <w:p w14:paraId="4C841136" w14:textId="77777777" w:rsidR="00740CDA" w:rsidRDefault="00740CDA" w:rsidP="00740CDA">
      <w:pPr>
        <w:pStyle w:val="Heading2"/>
        <w:rPr>
          <w:lang w:val="en-US"/>
        </w:rPr>
      </w:pPr>
      <w:bookmarkStart w:id="503" w:name="_Toc136121483"/>
      <w:bookmarkStart w:id="504" w:name="_Toc144819640"/>
      <w:r>
        <w:t>5.1.4</w:t>
      </w:r>
      <w:r>
        <w:tab/>
        <w:t xml:space="preserve">Solution </w:t>
      </w:r>
      <w:r w:rsidRPr="0062037C">
        <w:t xml:space="preserve">#1-4 </w:t>
      </w:r>
      <w:r>
        <w:rPr>
          <w:lang w:val="en-US"/>
        </w:rPr>
        <w:t>new SBMA TS for Generic RAN NRM</w:t>
      </w:r>
      <w:bookmarkEnd w:id="503"/>
      <w:bookmarkEnd w:id="504"/>
    </w:p>
    <w:p w14:paraId="01953577" w14:textId="1CA3A0B0" w:rsidR="00740CDA" w:rsidRPr="000D0964" w:rsidRDefault="00740CDA" w:rsidP="00740CDA">
      <w:pPr>
        <w:rPr>
          <w:iCs/>
        </w:rPr>
      </w:pPr>
      <w:r w:rsidRPr="000D0964">
        <w:rPr>
          <w:iCs/>
        </w:rPr>
        <w:t>Replace 28.6</w:t>
      </w:r>
      <w:r>
        <w:rPr>
          <w:iCs/>
        </w:rPr>
        <w:t>6</w:t>
      </w:r>
      <w:r w:rsidRPr="000D0964">
        <w:rPr>
          <w:iCs/>
        </w:rPr>
        <w:t xml:space="preserve">2 </w:t>
      </w:r>
      <w:r>
        <w:rPr>
          <w:iCs/>
        </w:rPr>
        <w:t>[</w:t>
      </w:r>
      <w:r w:rsidR="001A0ED1">
        <w:rPr>
          <w:iCs/>
        </w:rPr>
        <w:t>52</w:t>
      </w:r>
      <w:r>
        <w:rPr>
          <w:iCs/>
        </w:rPr>
        <w:t>]</w:t>
      </w:r>
      <w:r w:rsidRPr="000D0964">
        <w:rPr>
          <w:iCs/>
        </w:rPr>
        <w:t xml:space="preserve"> with a new 5G TS for SBMA</w:t>
      </w:r>
      <w:r>
        <w:rPr>
          <w:iCs/>
        </w:rPr>
        <w:t>, including stage 1, 2 and 3.</w:t>
      </w:r>
    </w:p>
    <w:p w14:paraId="53BF48C0" w14:textId="00F4A591" w:rsidR="00740CDA" w:rsidRDefault="00740CDA" w:rsidP="001A7EFA"/>
    <w:p w14:paraId="7547DCC4" w14:textId="77777777" w:rsidR="00B31E98" w:rsidRPr="0062037C" w:rsidRDefault="00B31E98" w:rsidP="00B31E98">
      <w:pPr>
        <w:pStyle w:val="Heading2"/>
      </w:pPr>
      <w:bookmarkStart w:id="505" w:name="_Toc136121484"/>
      <w:bookmarkStart w:id="506" w:name="_Toc144819641"/>
      <w:r>
        <w:t>5.2</w:t>
      </w:r>
      <w:r>
        <w:tab/>
        <w:t xml:space="preserve">Issue #2 </w:t>
      </w:r>
      <w:r w:rsidRPr="0062037C">
        <w:t>Content errors</w:t>
      </w:r>
      <w:bookmarkEnd w:id="505"/>
      <w:bookmarkEnd w:id="506"/>
    </w:p>
    <w:p w14:paraId="44806D50" w14:textId="1DB206D7" w:rsidR="00B31E98" w:rsidRPr="00943E15" w:rsidRDefault="00AB7B19" w:rsidP="001A7EFA">
      <w:r w:rsidRPr="00AB7B19">
        <w:t>It is recommended that the errors are corrected by maintenance CRs.</w:t>
      </w:r>
    </w:p>
    <w:p w14:paraId="066D8CDC" w14:textId="5F0C44A7" w:rsidR="006A3639" w:rsidRPr="0062037C" w:rsidRDefault="00333B8F" w:rsidP="006A3639">
      <w:pPr>
        <w:pStyle w:val="Heading2"/>
      </w:pPr>
      <w:bookmarkStart w:id="507" w:name="_Toc72417899"/>
      <w:bookmarkStart w:id="508" w:name="_Toc136121485"/>
      <w:bookmarkStart w:id="509" w:name="_Toc144819642"/>
      <w:r>
        <w:lastRenderedPageBreak/>
        <w:t>5.</w:t>
      </w:r>
      <w:r w:rsidR="00B31E98">
        <w:t>3</w:t>
      </w:r>
      <w:r>
        <w:tab/>
        <w:t>Issue #</w:t>
      </w:r>
      <w:bookmarkEnd w:id="507"/>
      <w:r w:rsidR="006A3639">
        <w:t xml:space="preserve">3 </w:t>
      </w:r>
      <w:r w:rsidR="006A3639" w:rsidRPr="0062037C">
        <w:t>Reference errors</w:t>
      </w:r>
      <w:bookmarkEnd w:id="508"/>
      <w:bookmarkEnd w:id="509"/>
    </w:p>
    <w:p w14:paraId="33C195DC" w14:textId="0C8F7D84" w:rsidR="006A3639" w:rsidRDefault="006A3639" w:rsidP="006A3639">
      <w:pPr>
        <w:pStyle w:val="Heading2"/>
        <w:rPr>
          <w:lang w:val="en-US"/>
        </w:rPr>
      </w:pPr>
      <w:bookmarkStart w:id="510" w:name="_Toc136121486"/>
      <w:bookmarkStart w:id="511" w:name="_Toc144819643"/>
      <w:r>
        <w:t>5.</w:t>
      </w:r>
      <w:r w:rsidR="00B31E98">
        <w:t>3</w:t>
      </w:r>
      <w:r>
        <w:t>.1</w:t>
      </w:r>
      <w:r>
        <w:tab/>
        <w:t xml:space="preserve">Solution </w:t>
      </w:r>
      <w:r w:rsidRPr="0062037C">
        <w:t xml:space="preserve">#3-1 </w:t>
      </w:r>
      <w:r w:rsidRPr="006B5F82">
        <w:t>Make not used references void</w:t>
      </w:r>
      <w:bookmarkEnd w:id="510"/>
      <w:bookmarkEnd w:id="511"/>
    </w:p>
    <w:p w14:paraId="249EECC5" w14:textId="77777777" w:rsidR="006A3639" w:rsidRDefault="006A3639" w:rsidP="006A3639">
      <w:pPr>
        <w:rPr>
          <w:lang w:val="en-US"/>
        </w:rPr>
      </w:pPr>
      <w:r>
        <w:rPr>
          <w:lang w:val="en-US"/>
        </w:rPr>
        <w:t>It is recommended to:</w:t>
      </w:r>
    </w:p>
    <w:p w14:paraId="7FEDFEDB" w14:textId="77777777" w:rsidR="006A3639" w:rsidRPr="000D0964" w:rsidRDefault="006A3639" w:rsidP="006A3639">
      <w:pPr>
        <w:numPr>
          <w:ilvl w:val="0"/>
          <w:numId w:val="8"/>
        </w:numPr>
        <w:rPr>
          <w:iCs/>
        </w:rPr>
      </w:pPr>
      <w:r w:rsidRPr="000D0964">
        <w:rPr>
          <w:iCs/>
        </w:rPr>
        <w:t xml:space="preserve">Make </w:t>
      </w:r>
      <w:r>
        <w:rPr>
          <w:iCs/>
        </w:rPr>
        <w:t xml:space="preserve">the </w:t>
      </w:r>
      <w:r w:rsidRPr="000D0964">
        <w:rPr>
          <w:iCs/>
        </w:rPr>
        <w:t xml:space="preserve">reference to 32.101 </w:t>
      </w:r>
      <w:r>
        <w:rPr>
          <w:iCs/>
        </w:rPr>
        <w:t>[3]</w:t>
      </w:r>
      <w:r w:rsidRPr="000D0964">
        <w:rPr>
          <w:iCs/>
        </w:rPr>
        <w:t xml:space="preserve"> void in 28.533 </w:t>
      </w:r>
      <w:r>
        <w:rPr>
          <w:iCs/>
        </w:rPr>
        <w:t>[2]</w:t>
      </w:r>
      <w:r w:rsidRPr="000D0964">
        <w:rPr>
          <w:iCs/>
        </w:rPr>
        <w:t>.</w:t>
      </w:r>
    </w:p>
    <w:p w14:paraId="685707B9" w14:textId="77777777" w:rsidR="006A3639" w:rsidRPr="00CE4005" w:rsidRDefault="006A3639" w:rsidP="006A3639">
      <w:pPr>
        <w:rPr>
          <w:lang w:val="en-US"/>
        </w:rPr>
      </w:pPr>
      <w:r>
        <w:rPr>
          <w:iCs/>
        </w:rPr>
        <w:t>as a maintenance CR.</w:t>
      </w:r>
    </w:p>
    <w:p w14:paraId="6F4BFABE" w14:textId="1A8C1004" w:rsidR="00FE1DAB" w:rsidRDefault="00FE1DAB" w:rsidP="00FE1DAB">
      <w:pPr>
        <w:pStyle w:val="Heading2"/>
      </w:pPr>
      <w:bookmarkStart w:id="512" w:name="_Toc136121487"/>
      <w:bookmarkStart w:id="513" w:name="_Toc144819644"/>
      <w:r>
        <w:t>5.</w:t>
      </w:r>
      <w:r w:rsidR="00B31E98">
        <w:t>4</w:t>
      </w:r>
      <w:r>
        <w:tab/>
      </w:r>
      <w:r w:rsidRPr="002F6AF9">
        <w:t>Issue #4 SBMA supporting management of 5G SA and NSA scenarios</w:t>
      </w:r>
      <w:bookmarkEnd w:id="512"/>
      <w:bookmarkEnd w:id="513"/>
    </w:p>
    <w:p w14:paraId="50DF48FA" w14:textId="77777777" w:rsidR="00FE1DAB" w:rsidRDefault="00FE1DAB" w:rsidP="001A7EFA">
      <w:r>
        <w:t xml:space="preserve">Two management options are identified for 5G SA and NSA in section 4.4.2. </w:t>
      </w:r>
    </w:p>
    <w:p w14:paraId="1A4F7AE5" w14:textId="47AEDBDD" w:rsidR="00333B8F" w:rsidRPr="00333B8F" w:rsidRDefault="00FE1DAB" w:rsidP="00B60111">
      <w:r>
        <w:rPr>
          <w:lang w:val="en-US"/>
        </w:rPr>
        <w:t>I</w:t>
      </w:r>
      <w:r w:rsidRPr="001747E4">
        <w:rPr>
          <w:lang w:val="en-US"/>
        </w:rPr>
        <w:t xml:space="preserve">t is </w:t>
      </w:r>
      <w:r>
        <w:rPr>
          <w:lang w:val="en-US"/>
        </w:rPr>
        <w:t xml:space="preserve">recommended that the </w:t>
      </w:r>
      <w:r>
        <w:t xml:space="preserve">NG-RAN management Option#2 is to be supported by specifying YANG and YAML solution sets in </w:t>
      </w:r>
      <w:r w:rsidR="00740CDA">
        <w:t>a new TS. It may be an own stage 3 TS or included in the stage 2 TS.</w:t>
      </w:r>
    </w:p>
    <w:p w14:paraId="120F290A" w14:textId="65973B3A" w:rsidR="002668AE" w:rsidRPr="0062037C" w:rsidRDefault="002668AE" w:rsidP="002668AE">
      <w:pPr>
        <w:pStyle w:val="Heading2"/>
      </w:pPr>
      <w:bookmarkStart w:id="514" w:name="_Toc136121488"/>
      <w:bookmarkStart w:id="515" w:name="_Toc144819645"/>
      <w:r>
        <w:rPr>
          <w:rFonts w:hint="eastAsia"/>
        </w:rPr>
        <w:t>5</w:t>
      </w:r>
      <w:r>
        <w:t>.5</w:t>
      </w:r>
      <w:r>
        <w:tab/>
        <w:t xml:space="preserve">Issue </w:t>
      </w:r>
      <w:r>
        <w:rPr>
          <w:rFonts w:hint="eastAsia"/>
          <w:lang w:eastAsia="zh-CN"/>
        </w:rPr>
        <w:t>#</w:t>
      </w:r>
      <w:r>
        <w:t>5</w:t>
      </w:r>
      <w:r w:rsidRPr="0062037C">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514"/>
      <w:bookmarkEnd w:id="515"/>
    </w:p>
    <w:p w14:paraId="6AA62A17" w14:textId="77777777" w:rsidR="002668AE" w:rsidRPr="0062037C" w:rsidRDefault="002668AE" w:rsidP="002668AE">
      <w:r>
        <w:rPr>
          <w:lang w:eastAsia="zh-CN"/>
        </w:rPr>
        <w:t xml:space="preserve">3GPP SBMA </w:t>
      </w:r>
      <w:r>
        <w:t>is aligned</w:t>
      </w:r>
      <w:r w:rsidRPr="00212EC2">
        <w:t xml:space="preserve"> </w:t>
      </w:r>
      <w:r>
        <w:t>with ZSM</w:t>
      </w:r>
      <w:r w:rsidRPr="00750F93">
        <w:rPr>
          <w:lang w:eastAsia="zh-CN"/>
        </w:rPr>
        <w:t xml:space="preserve"> </w:t>
      </w:r>
      <w:r>
        <w:rPr>
          <w:lang w:eastAsia="zh-CN"/>
        </w:rPr>
        <w:t xml:space="preserve">framework </w:t>
      </w:r>
      <w:r w:rsidRPr="006912AB">
        <w:t>reference architecture</w:t>
      </w:r>
      <w:r>
        <w:t>, and related description is captured in TS 28.533[2]</w:t>
      </w:r>
      <w:r w:rsidRPr="0062037C">
        <w:t xml:space="preserve">. No further modification is needed to existing specifications. </w:t>
      </w:r>
    </w:p>
    <w:p w14:paraId="38003EB2" w14:textId="77777777" w:rsidR="00B31E98" w:rsidRPr="00943E15" w:rsidRDefault="00B31E98" w:rsidP="00B31E98">
      <w:pPr>
        <w:pStyle w:val="Heading2"/>
      </w:pPr>
      <w:bookmarkStart w:id="516" w:name="_Toc136121489"/>
      <w:bookmarkStart w:id="517" w:name="_Toc144819646"/>
      <w:r>
        <w:rPr>
          <w:rFonts w:hint="eastAsia"/>
        </w:rPr>
        <w:t>5</w:t>
      </w:r>
      <w:r>
        <w:t>.6</w:t>
      </w:r>
      <w:r>
        <w:tab/>
        <w:t xml:space="preserve">Issue </w:t>
      </w:r>
      <w:r>
        <w:rPr>
          <w:rFonts w:hint="eastAsia"/>
        </w:rPr>
        <w:t>#</w:t>
      </w:r>
      <w:r>
        <w:t>6</w:t>
      </w:r>
      <w:r w:rsidRPr="00943E15">
        <w:t xml:space="preserve">: </w:t>
      </w:r>
      <w:r w:rsidRPr="0062037C">
        <w:t>Software management feature in SBMA for 5G</w:t>
      </w:r>
      <w:bookmarkEnd w:id="516"/>
      <w:bookmarkEnd w:id="517"/>
    </w:p>
    <w:p w14:paraId="7C71F8F2" w14:textId="4183F6A6" w:rsidR="00B31E98" w:rsidRPr="0062037C" w:rsidRDefault="000B439D" w:rsidP="00B31E98">
      <w:r w:rsidRPr="0062037C">
        <w:rPr>
          <w:lang w:eastAsia="zh-CN"/>
        </w:rPr>
        <w:t>The SBMA software management solution is not addressed in the present document due to lack of requirements.</w:t>
      </w:r>
    </w:p>
    <w:p w14:paraId="770A90C8" w14:textId="761E3012" w:rsidR="00B31E98" w:rsidRDefault="00B31E98" w:rsidP="00B31E98">
      <w:pPr>
        <w:pStyle w:val="Heading2"/>
      </w:pPr>
      <w:bookmarkStart w:id="518" w:name="_Toc136121490"/>
      <w:bookmarkStart w:id="519" w:name="_Toc144819647"/>
      <w:r>
        <w:t>5.7</w:t>
      </w:r>
      <w:r>
        <w:tab/>
      </w:r>
      <w:r w:rsidRPr="002F6AF9">
        <w:t>Issue #</w:t>
      </w:r>
      <w:r>
        <w:t>7</w:t>
      </w:r>
      <w:r w:rsidRPr="002F6AF9">
        <w:t xml:space="preserve"> </w:t>
      </w:r>
      <w:r>
        <w:rPr>
          <w:lang w:val="en-US" w:eastAsia="zh-CN"/>
        </w:rPr>
        <w:t>Inventory missing in 5G</w:t>
      </w:r>
      <w:bookmarkEnd w:id="518"/>
      <w:bookmarkEnd w:id="519"/>
    </w:p>
    <w:p w14:paraId="6B61409D" w14:textId="77777777" w:rsidR="00B31E98" w:rsidRPr="00943E15" w:rsidRDefault="00B31E98" w:rsidP="00B31E98">
      <w:pPr>
        <w:rPr>
          <w:lang w:eastAsia="zh-CN"/>
        </w:rPr>
      </w:pPr>
      <w:r w:rsidRPr="000D0964">
        <w:rPr>
          <w:iCs/>
        </w:rPr>
        <w:t xml:space="preserve">Replace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sidRPr="000D0964">
        <w:rPr>
          <w:iCs/>
        </w:rPr>
        <w:t xml:space="preserve">with </w:t>
      </w:r>
      <w:r>
        <w:rPr>
          <w:iCs/>
        </w:rPr>
        <w:t>one or several</w:t>
      </w:r>
      <w:r w:rsidRPr="000D0964">
        <w:rPr>
          <w:iCs/>
        </w:rPr>
        <w:t xml:space="preserve"> new 5G TS</w:t>
      </w:r>
      <w:r>
        <w:rPr>
          <w:iCs/>
        </w:rPr>
        <w:t>s</w:t>
      </w:r>
      <w:r w:rsidRPr="000D0964">
        <w:rPr>
          <w:iCs/>
        </w:rPr>
        <w:t xml:space="preserve"> for SBMA</w:t>
      </w:r>
      <w:r>
        <w:rPr>
          <w:iCs/>
        </w:rPr>
        <w:t xml:space="preserve"> for stage 1, 2 and 3.</w:t>
      </w:r>
    </w:p>
    <w:p w14:paraId="0CF8BFE6" w14:textId="77777777" w:rsidR="00B31E98" w:rsidRDefault="00B31E98" w:rsidP="00B31E98">
      <w:pPr>
        <w:spacing w:after="0"/>
        <w:rPr>
          <w:lang w:val="en-US" w:eastAsia="zh-CN"/>
        </w:rPr>
      </w:pPr>
      <w:r>
        <w:rPr>
          <w:lang w:val="en-US" w:eastAsia="zh-CN"/>
        </w:rPr>
        <w:t>Propose a Work Item to include inventory NRM in SBMA.</w:t>
      </w:r>
    </w:p>
    <w:p w14:paraId="7B8C8FA5" w14:textId="77777777" w:rsidR="00B31E98" w:rsidRPr="002B661D" w:rsidRDefault="00B31E98" w:rsidP="00B31E98">
      <w:pPr>
        <w:pStyle w:val="Heading2"/>
        <w:rPr>
          <w:rFonts w:cs="Arial"/>
        </w:rPr>
      </w:pPr>
      <w:bookmarkStart w:id="520" w:name="_Toc136121491"/>
      <w:bookmarkStart w:id="521" w:name="_Toc144819648"/>
      <w:r w:rsidRPr="0062037C">
        <w:rPr>
          <w:rFonts w:cs="Arial"/>
        </w:rPr>
        <w:t>5.8</w:t>
      </w:r>
      <w:r w:rsidRPr="0062037C">
        <w:rPr>
          <w:rFonts w:cs="Arial"/>
        </w:rPr>
        <w:tab/>
      </w:r>
      <w:r w:rsidRPr="002B661D">
        <w:rPr>
          <w:rFonts w:cs="Arial"/>
        </w:rPr>
        <w:t>Issue #</w:t>
      </w:r>
      <w:r>
        <w:rPr>
          <w:rFonts w:cs="Arial"/>
        </w:rPr>
        <w:t>8</w:t>
      </w:r>
      <w:r w:rsidRPr="002B661D">
        <w:rPr>
          <w:rFonts w:cs="Arial"/>
        </w:rPr>
        <w:t>: Use of M</w:t>
      </w:r>
      <w:r w:rsidRPr="002B661D">
        <w:rPr>
          <w:rFonts w:cs="Arial"/>
          <w:lang w:val="en-US" w:eastAsia="zh-CN"/>
        </w:rPr>
        <w:t>odels in SBMA</w:t>
      </w:r>
      <w:bookmarkEnd w:id="520"/>
      <w:bookmarkEnd w:id="521"/>
    </w:p>
    <w:p w14:paraId="64569221" w14:textId="0526E316" w:rsidR="00B31E98" w:rsidRDefault="00B31E98" w:rsidP="00B31E98">
      <w:pPr>
        <w:rPr>
          <w:lang w:eastAsia="zh-CN"/>
        </w:rPr>
      </w:pPr>
      <w:r>
        <w:rPr>
          <w:rFonts w:hint="eastAsia"/>
          <w:lang w:eastAsia="zh-CN"/>
        </w:rPr>
        <w:t>I</w:t>
      </w:r>
      <w:r>
        <w:rPr>
          <w:lang w:eastAsia="zh-CN"/>
        </w:rPr>
        <w:t>t’s recommended to add IOC summary in TS 28.533</w:t>
      </w:r>
      <w:r w:rsidR="001A0ED1">
        <w:rPr>
          <w:lang w:eastAsia="zh-CN"/>
        </w:rPr>
        <w:t xml:space="preserve"> [2]</w:t>
      </w:r>
      <w:r>
        <w:rPr>
          <w:lang w:eastAsia="zh-CN"/>
        </w:rPr>
        <w:t xml:space="preserve"> Annex E (informative): 5G specifications overview to provide the overview of IOC information which currently captured in multiple specifications. </w:t>
      </w:r>
      <w:r>
        <w:rPr>
          <w:rFonts w:hint="eastAsia"/>
          <w:lang w:eastAsia="zh-CN"/>
        </w:rPr>
        <w:t>T</w:t>
      </w:r>
      <w:r>
        <w:rPr>
          <w:lang w:eastAsia="zh-CN"/>
        </w:rPr>
        <w:t xml:space="preserve">he following grouping could be considered as starting inputs: </w:t>
      </w:r>
    </w:p>
    <w:p w14:paraId="6830F6DE" w14:textId="77777777" w:rsidR="00B31E98" w:rsidRDefault="00B31E98" w:rsidP="00B31E98">
      <w:pPr>
        <w:numPr>
          <w:ilvl w:val="0"/>
          <w:numId w:val="26"/>
        </w:numPr>
        <w:rPr>
          <w:lang w:eastAsia="zh-CN"/>
        </w:rPr>
      </w:pPr>
      <w:r>
        <w:rPr>
          <w:lang w:eastAsia="zh-CN"/>
        </w:rPr>
        <w:t>IOCs representing</w:t>
      </w:r>
      <w:r w:rsidRPr="000D1E81">
        <w:t xml:space="preserve"> </w:t>
      </w:r>
      <w:r>
        <w:t xml:space="preserve">network resources as defined in SA2 and RAN3 (e.g. </w:t>
      </w:r>
      <w:r w:rsidRPr="000D1E81">
        <w:rPr>
          <w:lang w:eastAsia="zh-CN"/>
        </w:rPr>
        <w:t>Network Element</w:t>
      </w:r>
      <w:r>
        <w:rPr>
          <w:lang w:eastAsia="zh-CN"/>
        </w:rPr>
        <w:t>,</w:t>
      </w:r>
      <w:r w:rsidRPr="000D1E81">
        <w:rPr>
          <w:lang w:eastAsia="zh-CN"/>
        </w:rPr>
        <w:t xml:space="preserve"> Network Function</w:t>
      </w:r>
      <w:r>
        <w:rPr>
          <w:lang w:eastAsia="zh-CN"/>
        </w:rPr>
        <w:t>)</w:t>
      </w:r>
    </w:p>
    <w:p w14:paraId="397B9EA8" w14:textId="77777777" w:rsidR="00B31E98" w:rsidRDefault="00B31E98" w:rsidP="00B31E98">
      <w:pPr>
        <w:numPr>
          <w:ilvl w:val="0"/>
          <w:numId w:val="26"/>
        </w:numPr>
        <w:rPr>
          <w:lang w:eastAsia="zh-CN"/>
        </w:rPr>
      </w:pPr>
      <w:r>
        <w:rPr>
          <w:lang w:eastAsia="zh-CN"/>
        </w:rPr>
        <w:t xml:space="preserve">IOCs representing </w:t>
      </w:r>
      <w:r w:rsidRPr="00465F84">
        <w:rPr>
          <w:lang w:eastAsia="zh-CN"/>
        </w:rPr>
        <w:t>Management of D-SON function</w:t>
      </w:r>
      <w:r>
        <w:rPr>
          <w:lang w:eastAsia="zh-CN"/>
        </w:rPr>
        <w:t>s as shown in section 4.8.2.</w:t>
      </w:r>
    </w:p>
    <w:p w14:paraId="5A6F947E" w14:textId="13D344FB" w:rsidR="00B31E98" w:rsidRDefault="00B31E98" w:rsidP="0097510E">
      <w:pPr>
        <w:numPr>
          <w:ilvl w:val="0"/>
          <w:numId w:val="26"/>
        </w:numPr>
        <w:rPr>
          <w:lang w:eastAsia="zh-CN"/>
        </w:rPr>
      </w:pPr>
      <w:r>
        <w:rPr>
          <w:lang w:eastAsia="zh-CN"/>
        </w:rPr>
        <w:t xml:space="preserve">IOCs representing </w:t>
      </w:r>
      <w:r>
        <w:rPr>
          <w:rFonts w:hint="eastAsia"/>
          <w:bCs/>
          <w:lang w:eastAsia="zh-CN"/>
        </w:rPr>
        <w:t>M</w:t>
      </w:r>
      <w:r>
        <w:rPr>
          <w:bCs/>
          <w:lang w:eastAsia="zh-CN"/>
        </w:rPr>
        <w:t xml:space="preserve">anagement </w:t>
      </w:r>
      <w:r>
        <w:rPr>
          <w:lang w:eastAsia="zh-CN"/>
        </w:rPr>
        <w:t>of</w:t>
      </w:r>
      <w:r>
        <w:rPr>
          <w:bCs/>
          <w:lang w:eastAsia="zh-CN"/>
        </w:rPr>
        <w:t xml:space="preserve"> management functions </w:t>
      </w:r>
      <w:r>
        <w:rPr>
          <w:lang w:eastAsia="zh-CN"/>
        </w:rPr>
        <w:t>as shown in section 4.8.2.</w:t>
      </w:r>
    </w:p>
    <w:p w14:paraId="05A080D1" w14:textId="77777777" w:rsidR="00B31E98" w:rsidRPr="0062037C" w:rsidRDefault="00B31E98" w:rsidP="00B31E98">
      <w:pPr>
        <w:pStyle w:val="Heading2"/>
      </w:pPr>
      <w:bookmarkStart w:id="522" w:name="_Toc136121492"/>
      <w:bookmarkStart w:id="523" w:name="_Toc144819649"/>
      <w:r>
        <w:t xml:space="preserve">5.9 </w:t>
      </w:r>
      <w:r w:rsidRPr="0062037C">
        <w:rPr>
          <w:rFonts w:cs="Arial"/>
        </w:rPr>
        <w:tab/>
      </w:r>
      <w:r w:rsidRPr="0062037C">
        <w:t>Issue #9: Improvement on the management function description</w:t>
      </w:r>
      <w:bookmarkEnd w:id="522"/>
      <w:bookmarkEnd w:id="523"/>
    </w:p>
    <w:p w14:paraId="797A79A2" w14:textId="0A72A1A6" w:rsidR="00B31E98" w:rsidRPr="00582571" w:rsidRDefault="0050439F" w:rsidP="00B31E98">
      <w:r w:rsidRPr="0050439F">
        <w:t>It is recommended to consider the descriptions in TS 32.101 [3] clause 7 where applicable.</w:t>
      </w:r>
    </w:p>
    <w:p w14:paraId="3B7957F4" w14:textId="6ABE3B9E" w:rsidR="00B52544" w:rsidRPr="00943E15" w:rsidRDefault="00B52544" w:rsidP="00B52544">
      <w:pPr>
        <w:pStyle w:val="Heading2"/>
      </w:pPr>
      <w:bookmarkStart w:id="524" w:name="_Toc136121493"/>
      <w:bookmarkStart w:id="525" w:name="_Toc144819650"/>
      <w:r>
        <w:rPr>
          <w:rFonts w:hint="eastAsia"/>
        </w:rPr>
        <w:lastRenderedPageBreak/>
        <w:t>5</w:t>
      </w:r>
      <w:r>
        <w:t>.</w:t>
      </w:r>
      <w:r w:rsidR="00B31E98">
        <w:t>10</w:t>
      </w:r>
      <w:r>
        <w:tab/>
        <w:t xml:space="preserve">Issue </w:t>
      </w:r>
      <w:r>
        <w:rPr>
          <w:rFonts w:hint="eastAsia"/>
        </w:rPr>
        <w:t>#</w:t>
      </w:r>
      <w:r>
        <w:t>10</w:t>
      </w:r>
      <w:r w:rsidRPr="00943E15">
        <w:t>: Use of 32.401 in SBMA</w:t>
      </w:r>
      <w:bookmarkEnd w:id="524"/>
      <w:bookmarkEnd w:id="525"/>
    </w:p>
    <w:p w14:paraId="39301211" w14:textId="77777777" w:rsidR="00B52544" w:rsidRPr="000D0964" w:rsidRDefault="00B52544" w:rsidP="00B52544">
      <w:pPr>
        <w:rPr>
          <w:iCs/>
        </w:rPr>
      </w:pPr>
      <w:r w:rsidRPr="000D0964">
        <w:rPr>
          <w:iCs/>
        </w:rPr>
        <w:t xml:space="preserve">Replace </w:t>
      </w:r>
      <w:r>
        <w:rPr>
          <w:iCs/>
        </w:rPr>
        <w:t>3</w:t>
      </w:r>
      <w:r w:rsidRPr="000D0964">
        <w:rPr>
          <w:iCs/>
        </w:rPr>
        <w:t>2.</w:t>
      </w:r>
      <w:r>
        <w:rPr>
          <w:iCs/>
        </w:rPr>
        <w:t>401</w:t>
      </w:r>
      <w:r w:rsidRPr="000D0964">
        <w:rPr>
          <w:iCs/>
        </w:rPr>
        <w:t xml:space="preserve"> </w:t>
      </w:r>
      <w:r>
        <w:rPr>
          <w:iCs/>
        </w:rPr>
        <w:t>[38]</w:t>
      </w:r>
      <w:r w:rsidRPr="000D0964">
        <w:rPr>
          <w:iCs/>
        </w:rPr>
        <w:t xml:space="preserve"> with a new 5G TS for SBMA</w:t>
      </w:r>
      <w:r>
        <w:rPr>
          <w:iCs/>
        </w:rPr>
        <w:t>.</w:t>
      </w:r>
    </w:p>
    <w:p w14:paraId="6ADB1111" w14:textId="136D5177" w:rsidR="00B52544" w:rsidRPr="00943E15" w:rsidRDefault="00B52544" w:rsidP="00B52544">
      <w:pPr>
        <w:pStyle w:val="Heading2"/>
      </w:pPr>
      <w:bookmarkStart w:id="526" w:name="_Toc136121494"/>
      <w:bookmarkStart w:id="527" w:name="_Toc144819651"/>
      <w:r>
        <w:rPr>
          <w:rFonts w:hint="eastAsia"/>
        </w:rPr>
        <w:t>5</w:t>
      </w:r>
      <w:r>
        <w:t>.</w:t>
      </w:r>
      <w:r w:rsidR="00B31E98">
        <w:t>11</w:t>
      </w:r>
      <w:r>
        <w:tab/>
        <w:t xml:space="preserve">Issue </w:t>
      </w:r>
      <w:r>
        <w:rPr>
          <w:rFonts w:hint="eastAsia"/>
        </w:rPr>
        <w:t>#</w:t>
      </w:r>
      <w:r>
        <w:t>11</w:t>
      </w:r>
      <w:r w:rsidRPr="00943E15">
        <w:t>: Use of 32.404 in SBMA</w:t>
      </w:r>
      <w:bookmarkEnd w:id="526"/>
      <w:bookmarkEnd w:id="527"/>
    </w:p>
    <w:p w14:paraId="712A9B1B" w14:textId="77777777" w:rsidR="00B52544" w:rsidRPr="000D0964" w:rsidRDefault="00B52544" w:rsidP="00B52544">
      <w:pPr>
        <w:rPr>
          <w:iCs/>
        </w:rPr>
      </w:pPr>
      <w:r>
        <w:rPr>
          <w:iCs/>
        </w:rPr>
        <w:t>Update</w:t>
      </w:r>
      <w:r w:rsidRPr="000D0964">
        <w:rPr>
          <w:iCs/>
        </w:rPr>
        <w:t xml:space="preserve"> </w:t>
      </w:r>
      <w:r>
        <w:rPr>
          <w:iCs/>
        </w:rPr>
        <w:t>3</w:t>
      </w:r>
      <w:r w:rsidRPr="000D0964">
        <w:rPr>
          <w:iCs/>
        </w:rPr>
        <w:t>2.</w:t>
      </w:r>
      <w:r>
        <w:rPr>
          <w:iCs/>
        </w:rPr>
        <w:t>404</w:t>
      </w:r>
      <w:r w:rsidRPr="000D0964">
        <w:rPr>
          <w:iCs/>
        </w:rPr>
        <w:t xml:space="preserve"> </w:t>
      </w:r>
      <w:r>
        <w:rPr>
          <w:iCs/>
        </w:rPr>
        <w:t>[39]</w:t>
      </w:r>
      <w:r w:rsidRPr="000D0964">
        <w:rPr>
          <w:iCs/>
        </w:rPr>
        <w:t xml:space="preserve"> </w:t>
      </w:r>
      <w:r>
        <w:rPr>
          <w:iCs/>
        </w:rPr>
        <w:t>to include</w:t>
      </w:r>
      <w:r w:rsidRPr="000D0964">
        <w:rPr>
          <w:iCs/>
        </w:rPr>
        <w:t xml:space="preserve"> SBMA</w:t>
      </w:r>
      <w:r>
        <w:rPr>
          <w:iCs/>
        </w:rPr>
        <w:t>.</w:t>
      </w:r>
    </w:p>
    <w:p w14:paraId="2B40C6E6" w14:textId="77777777" w:rsidR="00B31E98" w:rsidRDefault="00B31E98" w:rsidP="00B31E98">
      <w:pPr>
        <w:pStyle w:val="Heading2"/>
        <w:rPr>
          <w:lang w:eastAsia="zh-CN"/>
        </w:rPr>
      </w:pPr>
      <w:bookmarkStart w:id="528" w:name="_Toc136121495"/>
      <w:bookmarkStart w:id="529" w:name="_Toc144819652"/>
      <w:r>
        <w:t>5</w:t>
      </w:r>
      <w:r w:rsidRPr="00213B09">
        <w:t>.</w:t>
      </w:r>
      <w:r>
        <w:t xml:space="preserve">12 </w:t>
      </w:r>
      <w:r w:rsidRPr="0062037C">
        <w:rPr>
          <w:rFonts w:cs="Arial"/>
        </w:rPr>
        <w:tab/>
      </w:r>
      <w:r>
        <w:t>Issue#12</w:t>
      </w:r>
      <w:r w:rsidRPr="00213B09">
        <w:t xml:space="preserve">: </w:t>
      </w:r>
      <w:r w:rsidRPr="00B44548">
        <w:t>illustration of using MnS in management reference model in TS 32.101</w:t>
      </w:r>
      <w:bookmarkEnd w:id="528"/>
      <w:bookmarkEnd w:id="529"/>
    </w:p>
    <w:p w14:paraId="5C98C2E4" w14:textId="77777777" w:rsidR="00A2076C" w:rsidRPr="00A2076C" w:rsidRDefault="00A2076C" w:rsidP="00A2076C">
      <w:pPr>
        <w:rPr>
          <w:iCs/>
        </w:rPr>
      </w:pPr>
      <w:r w:rsidRPr="00A2076C">
        <w:rPr>
          <w:iCs/>
        </w:rPr>
        <w:t>A MnS is a set of offered capabilities for management and orchestration of network and services, SBMA provides the following flexibility:</w:t>
      </w:r>
    </w:p>
    <w:p w14:paraId="6B798ED9" w14:textId="77777777" w:rsidR="00A2076C" w:rsidRPr="00A2076C" w:rsidRDefault="00A2076C" w:rsidP="00A2076C">
      <w:pPr>
        <w:rPr>
          <w:iCs/>
        </w:rPr>
      </w:pPr>
      <w:r w:rsidRPr="00A2076C">
        <w:rPr>
          <w:iCs/>
        </w:rPr>
        <w:t>1.</w:t>
      </w:r>
      <w:r w:rsidRPr="00A2076C">
        <w:rPr>
          <w:iCs/>
        </w:rPr>
        <w:tab/>
        <w:t>SBMA does not limit who can play the role of an MnS consumer. Any entities consume SA5 defined MnS are called MnF.</w:t>
      </w:r>
    </w:p>
    <w:p w14:paraId="316A1BDC" w14:textId="708E3243" w:rsidR="00A2076C" w:rsidRPr="00A2076C" w:rsidRDefault="00A2076C" w:rsidP="00A2076C">
      <w:pPr>
        <w:rPr>
          <w:iCs/>
        </w:rPr>
      </w:pPr>
      <w:r w:rsidRPr="00A2076C">
        <w:rPr>
          <w:iCs/>
        </w:rPr>
        <w:t>2.</w:t>
      </w:r>
      <w:r w:rsidRPr="00A2076C">
        <w:rPr>
          <w:iCs/>
        </w:rPr>
        <w:tab/>
        <w:t>Depending on different scenarios, an entity either plays the role as MnS producers or as MnS consumers.</w:t>
      </w:r>
    </w:p>
    <w:p w14:paraId="6F1B2C96" w14:textId="4EBB98AB" w:rsidR="00B31E98" w:rsidRDefault="00A2076C" w:rsidP="00A2076C">
      <w:pPr>
        <w:rPr>
          <w:iCs/>
        </w:rPr>
      </w:pPr>
      <w:r w:rsidRPr="00A2076C">
        <w:rPr>
          <w:iCs/>
        </w:rPr>
        <w:t>It is recommended to add examples of using MnS in different scenarios to illustrate the flexibility of Service Based Management Architecture (SBMA).</w:t>
      </w:r>
    </w:p>
    <w:p w14:paraId="008A57D4" w14:textId="043884F1" w:rsidR="00B31E98" w:rsidRDefault="00B31E98" w:rsidP="00B31E98">
      <w:pPr>
        <w:pStyle w:val="Heading2"/>
      </w:pPr>
      <w:bookmarkStart w:id="530" w:name="_Toc136121496"/>
      <w:bookmarkStart w:id="531" w:name="_Toc144819653"/>
      <w:r w:rsidRPr="0012315D">
        <w:t>5.13</w:t>
      </w:r>
      <w:r w:rsidRPr="0012315D">
        <w:tab/>
        <w:t xml:space="preserve">Issue #13: </w:t>
      </w:r>
      <w:r>
        <w:t xml:space="preserve">Analysis on </w:t>
      </w:r>
      <w:r w:rsidR="00AB7B19">
        <w:t xml:space="preserve">management features for </w:t>
      </w:r>
      <w:r>
        <w:t>SBMA</w:t>
      </w:r>
      <w:r w:rsidR="00AB7B19">
        <w:t xml:space="preserve"> support</w:t>
      </w:r>
      <w:bookmarkEnd w:id="530"/>
      <w:bookmarkEnd w:id="531"/>
    </w:p>
    <w:p w14:paraId="43BA3FDF" w14:textId="77777777" w:rsidR="00AB7B19" w:rsidRPr="00AB7B19" w:rsidRDefault="00AB7B19" w:rsidP="00AB7B19">
      <w:pPr>
        <w:rPr>
          <w:lang w:val="et-EE"/>
        </w:rPr>
      </w:pPr>
      <w:r w:rsidRPr="0012315D">
        <w:t>The list below identifies management features in IRP framework that have similar functionality supported in SBMA:</w:t>
      </w:r>
    </w:p>
    <w:p w14:paraId="5B3132F0" w14:textId="77777777" w:rsidR="00AB7B19" w:rsidRPr="00AB7B19" w:rsidRDefault="00AB7B19" w:rsidP="00AB7B19">
      <w:pPr>
        <w:ind w:leftChars="100" w:left="200"/>
        <w:rPr>
          <w:lang w:val="et-EE"/>
        </w:rPr>
      </w:pPr>
      <w:r w:rsidRPr="00AB7B19">
        <w:rPr>
          <w:rFonts w:hint="eastAsia"/>
          <w:lang w:val="et-EE" w:eastAsia="zh-CN"/>
        </w:rPr>
        <w:t>For</w:t>
      </w:r>
      <w:r w:rsidRPr="00AB7B19">
        <w:rPr>
          <w:lang w:val="et-EE"/>
        </w:rPr>
        <w:t xml:space="preserve"> management operations related: </w:t>
      </w:r>
    </w:p>
    <w:p w14:paraId="097C14BB" w14:textId="77777777" w:rsidR="00AB7B19" w:rsidRPr="00AB7B19" w:rsidRDefault="00AB7B19" w:rsidP="00AB7B19">
      <w:pPr>
        <w:numPr>
          <w:ilvl w:val="0"/>
          <w:numId w:val="29"/>
        </w:numPr>
        <w:ind w:leftChars="100" w:left="560"/>
        <w:rPr>
          <w:lang w:val="et-EE" w:eastAsia="zh-CN"/>
        </w:rPr>
      </w:pPr>
      <w:r w:rsidRPr="00AB7B19">
        <w:rPr>
          <w:lang w:val="et-EE" w:eastAsia="zh-CN"/>
        </w:rPr>
        <w:t xml:space="preserve">Name convention for Managed Objects </w:t>
      </w:r>
    </w:p>
    <w:p w14:paraId="783400DA" w14:textId="77777777" w:rsidR="00AB7B19" w:rsidRPr="00AB7B19" w:rsidRDefault="00AB7B19" w:rsidP="00AB7B19">
      <w:pPr>
        <w:numPr>
          <w:ilvl w:val="0"/>
          <w:numId w:val="29"/>
        </w:numPr>
        <w:ind w:leftChars="100" w:left="560"/>
        <w:rPr>
          <w:lang w:val="et-EE" w:eastAsia="zh-CN"/>
        </w:rPr>
      </w:pPr>
      <w:r w:rsidRPr="00AB7B19">
        <w:rPr>
          <w:lang w:val="et-EE" w:eastAsia="zh-CN"/>
        </w:rPr>
        <w:t>Notification.</w:t>
      </w:r>
    </w:p>
    <w:p w14:paraId="7E11B0DD" w14:textId="77777777" w:rsidR="00AB7B19" w:rsidRPr="00AB7B19" w:rsidRDefault="00AB7B19" w:rsidP="00AB7B19">
      <w:pPr>
        <w:numPr>
          <w:ilvl w:val="0"/>
          <w:numId w:val="29"/>
        </w:numPr>
        <w:ind w:leftChars="100" w:left="560"/>
        <w:rPr>
          <w:lang w:val="es-ES" w:eastAsia="zh-CN"/>
        </w:rPr>
      </w:pPr>
      <w:r w:rsidRPr="00AB7B19">
        <w:rPr>
          <w:lang w:val="es-ES" w:eastAsia="zh-CN"/>
        </w:rPr>
        <w:t>Alarm</w:t>
      </w:r>
      <w:r w:rsidRPr="00AB7B19">
        <w:rPr>
          <w:lang w:val="es-ES" w:eastAsia="zh-CN"/>
        </w:rPr>
        <w:tab/>
      </w:r>
    </w:p>
    <w:p w14:paraId="07BB104A" w14:textId="77777777" w:rsidR="00AB7B19" w:rsidRPr="00AB7B19" w:rsidRDefault="00AB7B19" w:rsidP="00AB7B19">
      <w:pPr>
        <w:numPr>
          <w:ilvl w:val="0"/>
          <w:numId w:val="29"/>
        </w:numPr>
        <w:ind w:leftChars="100" w:left="560"/>
        <w:rPr>
          <w:lang w:val="es-ES" w:eastAsia="zh-CN"/>
        </w:rPr>
      </w:pPr>
      <w:r w:rsidRPr="00AB7B19">
        <w:rPr>
          <w:lang w:val="es-ES" w:eastAsia="zh-CN"/>
        </w:rPr>
        <w:t>Basic CM</w:t>
      </w:r>
      <w:r w:rsidRPr="00AB7B19">
        <w:rPr>
          <w:lang w:val="es-ES" w:eastAsia="zh-CN"/>
        </w:rPr>
        <w:tab/>
      </w:r>
    </w:p>
    <w:p w14:paraId="2E6CA00E"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Bulk CM </w:t>
      </w:r>
    </w:p>
    <w:p w14:paraId="18450345"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Kernel CM </w:t>
      </w:r>
    </w:p>
    <w:p w14:paraId="2A9B1ACD"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Performance Management </w:t>
      </w:r>
    </w:p>
    <w:p w14:paraId="1B5FEECF"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Performance Measurement collection </w:t>
      </w:r>
    </w:p>
    <w:p w14:paraId="4A5947DA"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Trace Management </w:t>
      </w:r>
    </w:p>
    <w:p w14:paraId="5E264911"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File Transfer </w:t>
      </w:r>
    </w:p>
    <w:p w14:paraId="7DCDE6F7"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Communication Surveillance </w:t>
      </w:r>
    </w:p>
    <w:p w14:paraId="5F22911B"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Entry Point </w:t>
      </w:r>
    </w:p>
    <w:p w14:paraId="4C25B0EB" w14:textId="77777777" w:rsidR="00AB7B19" w:rsidRPr="00AB7B19" w:rsidRDefault="00AB7B19" w:rsidP="00AB7B19">
      <w:pPr>
        <w:ind w:leftChars="100" w:left="200"/>
        <w:rPr>
          <w:lang w:val="et-EE"/>
        </w:rPr>
      </w:pPr>
      <w:r w:rsidRPr="00AB7B19">
        <w:rPr>
          <w:rFonts w:hint="eastAsia"/>
          <w:lang w:val="et-EE" w:eastAsia="zh-CN"/>
        </w:rPr>
        <w:t>For</w:t>
      </w:r>
      <w:r w:rsidRPr="00AB7B19">
        <w:rPr>
          <w:lang w:val="et-EE"/>
        </w:rPr>
        <w:t xml:space="preserve"> NRM related: </w:t>
      </w:r>
    </w:p>
    <w:p w14:paraId="5D0107BA" w14:textId="77777777" w:rsidR="00AB7B19" w:rsidRPr="00AB7B19" w:rsidRDefault="00AB7B19" w:rsidP="00AB7B19">
      <w:pPr>
        <w:numPr>
          <w:ilvl w:val="0"/>
          <w:numId w:val="29"/>
        </w:numPr>
        <w:ind w:leftChars="100" w:left="560"/>
        <w:rPr>
          <w:lang w:val="es-ES" w:eastAsia="zh-CN"/>
        </w:rPr>
      </w:pPr>
      <w:r w:rsidRPr="00AB7B19">
        <w:rPr>
          <w:lang w:val="es-ES" w:eastAsia="zh-CN"/>
        </w:rPr>
        <w:t>Umbrella Information Model</w:t>
      </w:r>
      <w:r w:rsidRPr="00AB7B19">
        <w:rPr>
          <w:lang w:val="es-ES" w:eastAsia="zh-CN"/>
        </w:rPr>
        <w:tab/>
      </w:r>
    </w:p>
    <w:p w14:paraId="0B925B0B"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Generic NRM </w:t>
      </w:r>
    </w:p>
    <w:p w14:paraId="08BB5AC3" w14:textId="77777777" w:rsidR="00AB7B19" w:rsidRPr="00AB7B19" w:rsidRDefault="00AB7B19" w:rsidP="00AB7B19">
      <w:pPr>
        <w:numPr>
          <w:ilvl w:val="0"/>
          <w:numId w:val="29"/>
        </w:numPr>
        <w:ind w:leftChars="100" w:left="560"/>
        <w:rPr>
          <w:lang w:val="es-ES" w:eastAsia="zh-CN"/>
        </w:rPr>
      </w:pPr>
      <w:r w:rsidRPr="00AB7B19">
        <w:rPr>
          <w:lang w:val="es-ES" w:eastAsia="zh-CN"/>
        </w:rPr>
        <w:t>Generic RAN NRM</w:t>
      </w:r>
      <w:r w:rsidRPr="00AB7B19">
        <w:rPr>
          <w:lang w:val="es-ES" w:eastAsia="zh-CN"/>
        </w:rPr>
        <w:tab/>
      </w:r>
    </w:p>
    <w:p w14:paraId="1695B34C"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E-UTRAN NRM </w:t>
      </w:r>
    </w:p>
    <w:p w14:paraId="080C36E4" w14:textId="77777777" w:rsidR="00AB7B19" w:rsidRPr="00AB7B19" w:rsidRDefault="00AB7B19" w:rsidP="00AB7B19">
      <w:pPr>
        <w:numPr>
          <w:ilvl w:val="0"/>
          <w:numId w:val="29"/>
        </w:numPr>
        <w:ind w:leftChars="100" w:left="560"/>
        <w:rPr>
          <w:lang w:val="es-ES" w:eastAsia="zh-CN"/>
        </w:rPr>
      </w:pPr>
      <w:r w:rsidRPr="00AB7B19">
        <w:rPr>
          <w:lang w:val="es-ES" w:eastAsia="zh-CN"/>
        </w:rPr>
        <w:lastRenderedPageBreak/>
        <w:t xml:space="preserve">Generic RAN NRM </w:t>
      </w:r>
    </w:p>
    <w:p w14:paraId="57A278DB"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State management data definition </w:t>
      </w:r>
    </w:p>
    <w:p w14:paraId="0F0353F6" w14:textId="77777777" w:rsidR="00AB7B19" w:rsidRPr="00AB7B19" w:rsidRDefault="00AB7B19" w:rsidP="00AB7B19">
      <w:pPr>
        <w:rPr>
          <w:lang w:val="es-ES" w:eastAsia="zh-CN"/>
        </w:rPr>
      </w:pPr>
    </w:p>
    <w:p w14:paraId="0DB8B526" w14:textId="77777777" w:rsidR="00AB7B19" w:rsidRPr="0012315D" w:rsidRDefault="00AB7B19" w:rsidP="00AB7B19">
      <w:r w:rsidRPr="0012315D">
        <w:t>The list below identifies management features in IRP framework that have similar functionality to be supported in SBMA:</w:t>
      </w:r>
    </w:p>
    <w:p w14:paraId="020A2FCD" w14:textId="77777777" w:rsidR="00AB7B19" w:rsidRPr="00AB7B19" w:rsidRDefault="00AB7B19" w:rsidP="00AB7B19">
      <w:pPr>
        <w:ind w:leftChars="100" w:left="200"/>
        <w:rPr>
          <w:lang w:val="et-EE"/>
        </w:rPr>
      </w:pPr>
      <w:r w:rsidRPr="00AB7B19">
        <w:rPr>
          <w:rFonts w:hint="eastAsia"/>
          <w:lang w:val="et-EE" w:eastAsia="zh-CN"/>
        </w:rPr>
        <w:t>For</w:t>
      </w:r>
      <w:r w:rsidRPr="00AB7B19">
        <w:rPr>
          <w:lang w:val="et-EE"/>
        </w:rPr>
        <w:t xml:space="preserve"> management operations related: </w:t>
      </w:r>
    </w:p>
    <w:p w14:paraId="5BD87967"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Notification Log </w:t>
      </w:r>
    </w:p>
    <w:p w14:paraId="1AB64B86"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Self-Configuration </w:t>
      </w:r>
    </w:p>
    <w:p w14:paraId="5E7C1BC2" w14:textId="77777777" w:rsidR="00AB7B19" w:rsidRPr="00AB7B19" w:rsidRDefault="00AB7B19" w:rsidP="00AB7B19">
      <w:pPr>
        <w:ind w:leftChars="100" w:left="200"/>
        <w:rPr>
          <w:lang w:val="et-EE" w:eastAsia="zh-CN"/>
        </w:rPr>
      </w:pPr>
      <w:r w:rsidRPr="00AB7B19">
        <w:rPr>
          <w:rFonts w:hint="eastAsia"/>
          <w:lang w:val="et-EE" w:eastAsia="zh-CN"/>
        </w:rPr>
        <w:t>For</w:t>
      </w:r>
      <w:r w:rsidRPr="00AB7B19">
        <w:rPr>
          <w:lang w:val="et-EE" w:eastAsia="zh-CN"/>
        </w:rPr>
        <w:t xml:space="preserve"> NRM related: </w:t>
      </w:r>
    </w:p>
    <w:p w14:paraId="565811B1" w14:textId="5A41D7A3" w:rsidR="00B31E98" w:rsidRPr="00E21951" w:rsidRDefault="00AB7B19" w:rsidP="00E21951">
      <w:pPr>
        <w:numPr>
          <w:ilvl w:val="0"/>
          <w:numId w:val="29"/>
        </w:numPr>
        <w:ind w:leftChars="100" w:left="560"/>
        <w:rPr>
          <w:lang w:val="es-ES" w:eastAsia="zh-CN"/>
        </w:rPr>
      </w:pPr>
      <w:r w:rsidRPr="00AB7B19">
        <w:rPr>
          <w:lang w:val="es-ES" w:eastAsia="zh-CN"/>
        </w:rPr>
        <w:t>Inventory Management NRM</w:t>
      </w:r>
    </w:p>
    <w:p w14:paraId="0253C34F" w14:textId="06E90FF4" w:rsidR="009F6889" w:rsidRPr="0012315D" w:rsidRDefault="009F6889" w:rsidP="009F6889">
      <w:pPr>
        <w:pStyle w:val="Heading2"/>
      </w:pPr>
      <w:bookmarkStart w:id="532" w:name="_Toc136121497"/>
      <w:bookmarkStart w:id="533" w:name="_Toc144819654"/>
      <w:r>
        <w:rPr>
          <w:rFonts w:hint="eastAsia"/>
        </w:rPr>
        <w:t>5</w:t>
      </w:r>
      <w:r>
        <w:t>.</w:t>
      </w:r>
      <w:r w:rsidR="00B31E98">
        <w:t>14</w:t>
      </w:r>
      <w:r>
        <w:tab/>
        <w:t xml:space="preserve">Issue </w:t>
      </w:r>
      <w:r>
        <w:rPr>
          <w:rFonts w:hint="eastAsia"/>
          <w:lang w:eastAsia="zh-CN"/>
        </w:rPr>
        <w:t>#</w:t>
      </w:r>
      <w:r>
        <w:rPr>
          <w:lang w:eastAsia="zh-CN"/>
        </w:rPr>
        <w:t>14</w:t>
      </w:r>
      <w:r w:rsidRPr="0012315D">
        <w:t>: Providing overview for SBMA series of specifications</w:t>
      </w:r>
      <w:bookmarkEnd w:id="532"/>
      <w:bookmarkEnd w:id="533"/>
    </w:p>
    <w:p w14:paraId="62786512" w14:textId="77777777" w:rsidR="009F6889" w:rsidRDefault="009F6889" w:rsidP="009F6889">
      <w:pPr>
        <w:rPr>
          <w:lang w:val="en-US"/>
        </w:rPr>
      </w:pPr>
      <w:r w:rsidRPr="0012315D">
        <w:t xml:space="preserve">SBMA related management features are currently documented in multiple specifications. </w:t>
      </w:r>
      <w:r>
        <w:rPr>
          <w:lang w:val="en-US"/>
        </w:rPr>
        <w:t xml:space="preserve">An overview including the </w:t>
      </w:r>
      <w:r>
        <w:rPr>
          <w:lang w:eastAsia="zh-CN"/>
        </w:rPr>
        <w:t xml:space="preserve">high level summary description </w:t>
      </w:r>
      <w:r>
        <w:rPr>
          <w:rFonts w:hint="eastAsia"/>
          <w:lang w:eastAsia="zh-CN"/>
        </w:rPr>
        <w:t>a</w:t>
      </w:r>
      <w:r>
        <w:rPr>
          <w:lang w:eastAsia="zh-CN"/>
        </w:rPr>
        <w:t>nd dependency relationship between multiple specifications</w:t>
      </w:r>
      <w:r>
        <w:rPr>
          <w:lang w:val="en-US"/>
        </w:rPr>
        <w:t xml:space="preserve"> could help </w:t>
      </w:r>
      <w:r w:rsidRPr="004E3750">
        <w:rPr>
          <w:lang w:val="en-US"/>
        </w:rPr>
        <w:t>readers</w:t>
      </w:r>
      <w:r>
        <w:rPr>
          <w:lang w:val="en-US"/>
        </w:rPr>
        <w:t xml:space="preserve"> </w:t>
      </w:r>
      <w:r w:rsidRPr="004E3750">
        <w:rPr>
          <w:lang w:val="en-US"/>
        </w:rPr>
        <w:t xml:space="preserve">to </w:t>
      </w:r>
      <w:r>
        <w:rPr>
          <w:lang w:val="en-US"/>
        </w:rPr>
        <w:t xml:space="preserve">get full picture of </w:t>
      </w:r>
      <w:r w:rsidRPr="000C57FA">
        <w:rPr>
          <w:lang w:val="en-US"/>
        </w:rPr>
        <w:t xml:space="preserve">series of </w:t>
      </w:r>
      <w:r w:rsidRPr="004E3750">
        <w:rPr>
          <w:lang w:val="en-US"/>
        </w:rPr>
        <w:t xml:space="preserve">SBMA </w:t>
      </w:r>
      <w:r w:rsidRPr="000C57FA">
        <w:rPr>
          <w:lang w:val="en-US"/>
        </w:rPr>
        <w:t>specification</w:t>
      </w:r>
      <w:r>
        <w:rPr>
          <w:lang w:val="en-US"/>
        </w:rPr>
        <w:t>s</w:t>
      </w:r>
      <w:r w:rsidRPr="004E3750">
        <w:rPr>
          <w:lang w:val="en-US"/>
        </w:rPr>
        <w:t>.</w:t>
      </w:r>
      <w:r>
        <w:rPr>
          <w:lang w:val="en-US"/>
        </w:rPr>
        <w:t xml:space="preserve"> </w:t>
      </w:r>
    </w:p>
    <w:p w14:paraId="3FCA464C" w14:textId="77777777" w:rsidR="009F6889" w:rsidRPr="002836D7" w:rsidRDefault="009F6889" w:rsidP="009F6889">
      <w:pPr>
        <w:rPr>
          <w:lang w:eastAsia="zh-CN"/>
        </w:rPr>
      </w:pPr>
      <w:r>
        <w:rPr>
          <w:lang w:val="en-US"/>
        </w:rPr>
        <w:t>I</w:t>
      </w:r>
      <w:r w:rsidRPr="001747E4">
        <w:rPr>
          <w:lang w:val="en-US"/>
        </w:rPr>
        <w:t xml:space="preserve">t is </w:t>
      </w:r>
      <w:r>
        <w:rPr>
          <w:lang w:val="en-US"/>
        </w:rPr>
        <w:t xml:space="preserve">recommended to create a new specification to capture the overview </w:t>
      </w:r>
      <w:r>
        <w:rPr>
          <w:lang w:eastAsia="zh-CN"/>
        </w:rPr>
        <w:t>for SBMA series of specifications.</w:t>
      </w:r>
      <w:r w:rsidRPr="0012315D">
        <w:t xml:space="preserve"> </w:t>
      </w:r>
    </w:p>
    <w:p w14:paraId="293FFC04" w14:textId="77777777" w:rsidR="002668AE" w:rsidRPr="00943E15" w:rsidRDefault="002668AE" w:rsidP="00917AF0">
      <w:pPr>
        <w:spacing w:after="0"/>
        <w:rPr>
          <w:lang w:eastAsia="zh-CN"/>
        </w:rPr>
      </w:pPr>
    </w:p>
    <w:p w14:paraId="7450B62B" w14:textId="6E86177D" w:rsidR="00DD43FB" w:rsidRDefault="00DD43FB" w:rsidP="00917AF0">
      <w:pPr>
        <w:spacing w:after="0"/>
      </w:pPr>
      <w:r>
        <w:br w:type="page"/>
      </w:r>
    </w:p>
    <w:p w14:paraId="69A196AD" w14:textId="34102747" w:rsidR="00080512" w:rsidRPr="004D3578" w:rsidRDefault="00080512" w:rsidP="00492E45">
      <w:pPr>
        <w:pStyle w:val="Heading9"/>
      </w:pPr>
      <w:bookmarkStart w:id="534" w:name="startOfAnnexes"/>
      <w:bookmarkStart w:id="535" w:name="_Toc72417900"/>
      <w:bookmarkStart w:id="536" w:name="_Toc136121498"/>
      <w:bookmarkStart w:id="537" w:name="_Toc144819655"/>
      <w:bookmarkEnd w:id="534"/>
      <w:r w:rsidRPr="004D3578">
        <w:lastRenderedPageBreak/>
        <w:t xml:space="preserve">Annex </w:t>
      </w:r>
      <w:r w:rsidR="00A31BC6">
        <w:t>A</w:t>
      </w:r>
      <w:r w:rsidRPr="004D3578">
        <w:t>:</w:t>
      </w:r>
      <w:r w:rsidRPr="004D3578">
        <w:br/>
        <w:t>Change history</w:t>
      </w:r>
      <w:bookmarkEnd w:id="535"/>
      <w:bookmarkEnd w:id="536"/>
      <w:bookmarkEnd w:id="537"/>
    </w:p>
    <w:p w14:paraId="6262C165" w14:textId="77777777" w:rsidR="00054A22" w:rsidRPr="00235394" w:rsidRDefault="00054A22" w:rsidP="00054A22">
      <w:pPr>
        <w:pStyle w:val="TH"/>
      </w:pPr>
      <w:bookmarkStart w:id="538" w:name="historyclause"/>
      <w:bookmarkEnd w:id="5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47FB8B8E" w14:textId="77777777" w:rsidTr="00561321">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61321">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74E4A59D" w14:textId="77777777" w:rsidR="003C3971" w:rsidRPr="00235394" w:rsidRDefault="00DF2B1F" w:rsidP="00C72833">
            <w:pPr>
              <w:pStyle w:val="TAL"/>
              <w:rPr>
                <w:b/>
                <w:sz w:val="16"/>
              </w:rPr>
            </w:pPr>
            <w:r>
              <w:rPr>
                <w:b/>
                <w:sz w:val="16"/>
              </w:rPr>
              <w:t>Meeting</w:t>
            </w:r>
          </w:p>
        </w:tc>
        <w:tc>
          <w:tcPr>
            <w:tcW w:w="1041"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D6B5B63" w14:textId="77777777" w:rsidTr="00561321">
        <w:tc>
          <w:tcPr>
            <w:tcW w:w="800" w:type="dxa"/>
            <w:shd w:val="solid" w:color="FFFFFF" w:fill="auto"/>
          </w:tcPr>
          <w:p w14:paraId="5A3A61D6" w14:textId="7CECE7CD" w:rsidR="003C3971" w:rsidRPr="006B0D02" w:rsidRDefault="00FF0262" w:rsidP="00C72833">
            <w:pPr>
              <w:pStyle w:val="TAC"/>
              <w:rPr>
                <w:sz w:val="16"/>
                <w:szCs w:val="16"/>
              </w:rPr>
            </w:pPr>
            <w:r>
              <w:rPr>
                <w:sz w:val="16"/>
                <w:szCs w:val="16"/>
              </w:rPr>
              <w:t>04-2021</w:t>
            </w:r>
          </w:p>
        </w:tc>
        <w:tc>
          <w:tcPr>
            <w:tcW w:w="853" w:type="dxa"/>
            <w:shd w:val="solid" w:color="FFFFFF" w:fill="auto"/>
          </w:tcPr>
          <w:p w14:paraId="0CC83CAA" w14:textId="5F345665" w:rsidR="003C3971" w:rsidRPr="006B0D02" w:rsidRDefault="00FF0262" w:rsidP="00C72833">
            <w:pPr>
              <w:pStyle w:val="TAC"/>
              <w:rPr>
                <w:sz w:val="16"/>
                <w:szCs w:val="16"/>
              </w:rPr>
            </w:pPr>
            <w:r>
              <w:rPr>
                <w:sz w:val="16"/>
                <w:szCs w:val="16"/>
              </w:rPr>
              <w:t>SA5#137e</w:t>
            </w:r>
          </w:p>
        </w:tc>
        <w:tc>
          <w:tcPr>
            <w:tcW w:w="1041" w:type="dxa"/>
            <w:shd w:val="solid" w:color="FFFFFF" w:fill="auto"/>
          </w:tcPr>
          <w:p w14:paraId="78CC0B23" w14:textId="18DBDB19" w:rsidR="003C3971" w:rsidRPr="006B0D02" w:rsidRDefault="00561321" w:rsidP="00C72833">
            <w:pPr>
              <w:pStyle w:val="TAC"/>
              <w:rPr>
                <w:sz w:val="16"/>
                <w:szCs w:val="16"/>
              </w:rPr>
            </w:pPr>
            <w:r w:rsidRPr="00561321">
              <w:rPr>
                <w:sz w:val="16"/>
                <w:szCs w:val="16"/>
              </w:rPr>
              <w:t>S5-213042</w:t>
            </w:r>
          </w:p>
        </w:tc>
        <w:tc>
          <w:tcPr>
            <w:tcW w:w="425" w:type="dxa"/>
            <w:shd w:val="solid" w:color="FFFFFF" w:fill="auto"/>
          </w:tcPr>
          <w:p w14:paraId="46D4458F" w14:textId="77777777" w:rsidR="003C3971" w:rsidRPr="006B0D02" w:rsidRDefault="003C3971" w:rsidP="00C72833">
            <w:pPr>
              <w:pStyle w:val="TAL"/>
              <w:rPr>
                <w:sz w:val="16"/>
                <w:szCs w:val="16"/>
              </w:rPr>
            </w:pPr>
          </w:p>
        </w:tc>
        <w:tc>
          <w:tcPr>
            <w:tcW w:w="425" w:type="dxa"/>
            <w:shd w:val="solid" w:color="FFFFFF" w:fill="auto"/>
          </w:tcPr>
          <w:p w14:paraId="587D64ED" w14:textId="77777777" w:rsidR="003C3971" w:rsidRPr="006B0D02" w:rsidRDefault="003C3971" w:rsidP="00C72833">
            <w:pPr>
              <w:pStyle w:val="TAR"/>
              <w:rPr>
                <w:sz w:val="16"/>
                <w:szCs w:val="16"/>
              </w:rPr>
            </w:pPr>
          </w:p>
        </w:tc>
        <w:tc>
          <w:tcPr>
            <w:tcW w:w="425" w:type="dxa"/>
            <w:shd w:val="solid" w:color="FFFFFF" w:fill="auto"/>
          </w:tcPr>
          <w:p w14:paraId="5D95BA1A" w14:textId="77777777" w:rsidR="003C3971" w:rsidRPr="006B0D02" w:rsidRDefault="003C3971" w:rsidP="00C72833">
            <w:pPr>
              <w:pStyle w:val="TAC"/>
              <w:rPr>
                <w:sz w:val="16"/>
                <w:szCs w:val="16"/>
              </w:rPr>
            </w:pPr>
          </w:p>
        </w:tc>
        <w:tc>
          <w:tcPr>
            <w:tcW w:w="4962" w:type="dxa"/>
            <w:shd w:val="solid" w:color="FFFFFF" w:fill="auto"/>
          </w:tcPr>
          <w:p w14:paraId="541167C3" w14:textId="40F8956A" w:rsidR="003C3971" w:rsidRPr="006B0D02" w:rsidRDefault="00561321" w:rsidP="00C72833">
            <w:pPr>
              <w:pStyle w:val="TAL"/>
              <w:rPr>
                <w:sz w:val="16"/>
                <w:szCs w:val="16"/>
              </w:rPr>
            </w:pPr>
            <w:r>
              <w:rPr>
                <w:sz w:val="16"/>
                <w:szCs w:val="16"/>
              </w:rPr>
              <w:t>Initial skeleton</w:t>
            </w:r>
          </w:p>
        </w:tc>
        <w:tc>
          <w:tcPr>
            <w:tcW w:w="708" w:type="dxa"/>
            <w:shd w:val="solid" w:color="FFFFFF" w:fill="auto"/>
          </w:tcPr>
          <w:p w14:paraId="3AC68865" w14:textId="37BF35AE" w:rsidR="003C3971" w:rsidRPr="007D6048" w:rsidRDefault="00561321" w:rsidP="00C72833">
            <w:pPr>
              <w:pStyle w:val="TAC"/>
              <w:rPr>
                <w:sz w:val="16"/>
                <w:szCs w:val="16"/>
              </w:rPr>
            </w:pPr>
            <w:r>
              <w:rPr>
                <w:sz w:val="16"/>
                <w:szCs w:val="16"/>
              </w:rPr>
              <w:t>0.0.0</w:t>
            </w:r>
          </w:p>
        </w:tc>
      </w:tr>
      <w:tr w:rsidR="00561321" w:rsidRPr="006B0D02" w14:paraId="4269F4F5" w14:textId="77777777" w:rsidTr="00561321">
        <w:tc>
          <w:tcPr>
            <w:tcW w:w="800" w:type="dxa"/>
            <w:shd w:val="solid" w:color="FFFFFF" w:fill="auto"/>
          </w:tcPr>
          <w:p w14:paraId="22D3B73E" w14:textId="5E18E2DA" w:rsidR="00561321" w:rsidRDefault="00561321" w:rsidP="00561321">
            <w:pPr>
              <w:pStyle w:val="TAC"/>
              <w:rPr>
                <w:sz w:val="16"/>
                <w:szCs w:val="16"/>
              </w:rPr>
            </w:pPr>
            <w:r>
              <w:rPr>
                <w:sz w:val="16"/>
                <w:szCs w:val="16"/>
              </w:rPr>
              <w:t>04-2021</w:t>
            </w:r>
          </w:p>
        </w:tc>
        <w:tc>
          <w:tcPr>
            <w:tcW w:w="853" w:type="dxa"/>
            <w:shd w:val="solid" w:color="FFFFFF" w:fill="auto"/>
          </w:tcPr>
          <w:p w14:paraId="2F29793A" w14:textId="7BC39BCF" w:rsidR="00561321" w:rsidRDefault="00561321" w:rsidP="00561321">
            <w:pPr>
              <w:pStyle w:val="TAC"/>
              <w:rPr>
                <w:sz w:val="16"/>
                <w:szCs w:val="16"/>
              </w:rPr>
            </w:pPr>
            <w:r>
              <w:rPr>
                <w:sz w:val="16"/>
                <w:szCs w:val="16"/>
              </w:rPr>
              <w:t>SA5#137e</w:t>
            </w:r>
          </w:p>
        </w:tc>
        <w:tc>
          <w:tcPr>
            <w:tcW w:w="1041" w:type="dxa"/>
            <w:shd w:val="solid" w:color="FFFFFF" w:fill="auto"/>
          </w:tcPr>
          <w:p w14:paraId="651C6648" w14:textId="0A523986" w:rsidR="00561321" w:rsidRPr="00561321" w:rsidRDefault="00561321" w:rsidP="00561321">
            <w:pPr>
              <w:pStyle w:val="TAC"/>
              <w:rPr>
                <w:sz w:val="16"/>
                <w:szCs w:val="16"/>
              </w:rPr>
            </w:pPr>
            <w:r w:rsidRPr="00561321">
              <w:rPr>
                <w:sz w:val="16"/>
                <w:szCs w:val="16"/>
              </w:rPr>
              <w:t>S5-213043</w:t>
            </w:r>
          </w:p>
        </w:tc>
        <w:tc>
          <w:tcPr>
            <w:tcW w:w="425" w:type="dxa"/>
            <w:shd w:val="solid" w:color="FFFFFF" w:fill="auto"/>
          </w:tcPr>
          <w:p w14:paraId="0D8CCB8D" w14:textId="77777777" w:rsidR="00561321" w:rsidRPr="006B0D02" w:rsidRDefault="00561321" w:rsidP="00561321">
            <w:pPr>
              <w:pStyle w:val="TAL"/>
              <w:rPr>
                <w:sz w:val="16"/>
                <w:szCs w:val="16"/>
              </w:rPr>
            </w:pPr>
          </w:p>
        </w:tc>
        <w:tc>
          <w:tcPr>
            <w:tcW w:w="425" w:type="dxa"/>
            <w:shd w:val="solid" w:color="FFFFFF" w:fill="auto"/>
          </w:tcPr>
          <w:p w14:paraId="6D698935" w14:textId="77777777" w:rsidR="00561321" w:rsidRPr="006B0D02" w:rsidRDefault="00561321" w:rsidP="00561321">
            <w:pPr>
              <w:pStyle w:val="TAR"/>
              <w:rPr>
                <w:sz w:val="16"/>
                <w:szCs w:val="16"/>
              </w:rPr>
            </w:pPr>
          </w:p>
        </w:tc>
        <w:tc>
          <w:tcPr>
            <w:tcW w:w="425" w:type="dxa"/>
            <w:shd w:val="solid" w:color="FFFFFF" w:fill="auto"/>
          </w:tcPr>
          <w:p w14:paraId="04C19DCF" w14:textId="77777777" w:rsidR="00561321" w:rsidRPr="006B0D02" w:rsidRDefault="00561321" w:rsidP="00561321">
            <w:pPr>
              <w:pStyle w:val="TAC"/>
              <w:rPr>
                <w:sz w:val="16"/>
                <w:szCs w:val="16"/>
              </w:rPr>
            </w:pPr>
          </w:p>
        </w:tc>
        <w:tc>
          <w:tcPr>
            <w:tcW w:w="4962" w:type="dxa"/>
            <w:shd w:val="solid" w:color="FFFFFF" w:fill="auto"/>
          </w:tcPr>
          <w:p w14:paraId="12CFC2E0" w14:textId="0DBC6326" w:rsidR="00561321" w:rsidRDefault="00C84DAC" w:rsidP="00561321">
            <w:pPr>
              <w:pStyle w:val="TAL"/>
              <w:rPr>
                <w:sz w:val="16"/>
                <w:szCs w:val="16"/>
              </w:rPr>
            </w:pPr>
            <w:r>
              <w:rPr>
                <w:sz w:val="16"/>
                <w:szCs w:val="16"/>
              </w:rPr>
              <w:t>Correction on title</w:t>
            </w:r>
          </w:p>
        </w:tc>
        <w:tc>
          <w:tcPr>
            <w:tcW w:w="708" w:type="dxa"/>
            <w:shd w:val="solid" w:color="FFFFFF" w:fill="auto"/>
          </w:tcPr>
          <w:p w14:paraId="4773D973" w14:textId="304C9AC2" w:rsidR="00561321" w:rsidRDefault="00B21D4B" w:rsidP="00561321">
            <w:pPr>
              <w:pStyle w:val="TAC"/>
              <w:rPr>
                <w:sz w:val="16"/>
                <w:szCs w:val="16"/>
              </w:rPr>
            </w:pPr>
            <w:r>
              <w:rPr>
                <w:sz w:val="16"/>
                <w:szCs w:val="16"/>
              </w:rPr>
              <w:t>0.0.1</w:t>
            </w:r>
          </w:p>
        </w:tc>
      </w:tr>
      <w:tr w:rsidR="00976F3A" w:rsidRPr="006B0D02" w14:paraId="3B81786C" w14:textId="77777777" w:rsidTr="00561321">
        <w:tc>
          <w:tcPr>
            <w:tcW w:w="800" w:type="dxa"/>
            <w:shd w:val="solid" w:color="FFFFFF" w:fill="auto"/>
          </w:tcPr>
          <w:p w14:paraId="6017A4E3" w14:textId="5131ECDB" w:rsidR="00976F3A" w:rsidRDefault="00976F3A" w:rsidP="00976F3A">
            <w:pPr>
              <w:pStyle w:val="TAC"/>
              <w:rPr>
                <w:sz w:val="16"/>
                <w:szCs w:val="16"/>
              </w:rPr>
            </w:pPr>
            <w:r>
              <w:rPr>
                <w:sz w:val="16"/>
                <w:szCs w:val="16"/>
              </w:rPr>
              <w:t>05-2021</w:t>
            </w:r>
          </w:p>
        </w:tc>
        <w:tc>
          <w:tcPr>
            <w:tcW w:w="853" w:type="dxa"/>
            <w:shd w:val="solid" w:color="FFFFFF" w:fill="auto"/>
          </w:tcPr>
          <w:p w14:paraId="061D7980" w14:textId="417FF9B5" w:rsidR="00976F3A" w:rsidRDefault="00976F3A" w:rsidP="00976F3A">
            <w:pPr>
              <w:pStyle w:val="TAC"/>
              <w:rPr>
                <w:sz w:val="16"/>
                <w:szCs w:val="16"/>
              </w:rPr>
            </w:pPr>
            <w:r>
              <w:rPr>
                <w:sz w:val="16"/>
                <w:szCs w:val="16"/>
              </w:rPr>
              <w:t>SA5#137e</w:t>
            </w:r>
          </w:p>
        </w:tc>
        <w:tc>
          <w:tcPr>
            <w:tcW w:w="1041" w:type="dxa"/>
            <w:shd w:val="solid" w:color="FFFFFF" w:fill="auto"/>
          </w:tcPr>
          <w:p w14:paraId="7F3A521C" w14:textId="77777777" w:rsidR="00976F3A" w:rsidRDefault="00976F3A" w:rsidP="00976F3A">
            <w:pPr>
              <w:pStyle w:val="TAC"/>
              <w:rPr>
                <w:sz w:val="16"/>
                <w:szCs w:val="16"/>
              </w:rPr>
            </w:pPr>
            <w:r w:rsidRPr="00976F3A">
              <w:rPr>
                <w:sz w:val="16"/>
                <w:szCs w:val="16"/>
              </w:rPr>
              <w:t>S5-213572</w:t>
            </w:r>
          </w:p>
          <w:p w14:paraId="20E129D0" w14:textId="77777777" w:rsidR="00976F3A" w:rsidRDefault="00976F3A" w:rsidP="00976F3A">
            <w:pPr>
              <w:pStyle w:val="TAC"/>
              <w:rPr>
                <w:sz w:val="16"/>
                <w:szCs w:val="16"/>
              </w:rPr>
            </w:pPr>
            <w:r w:rsidRPr="00976F3A">
              <w:rPr>
                <w:sz w:val="16"/>
                <w:szCs w:val="16"/>
              </w:rPr>
              <w:t>S5-21357</w:t>
            </w:r>
            <w:r>
              <w:rPr>
                <w:sz w:val="16"/>
                <w:szCs w:val="16"/>
              </w:rPr>
              <w:t>3</w:t>
            </w:r>
          </w:p>
          <w:p w14:paraId="33CADF98" w14:textId="157DB651" w:rsidR="00976F3A" w:rsidRPr="00561321" w:rsidRDefault="00976F3A" w:rsidP="00976F3A">
            <w:pPr>
              <w:pStyle w:val="TAC"/>
              <w:rPr>
                <w:sz w:val="16"/>
                <w:szCs w:val="16"/>
              </w:rPr>
            </w:pPr>
            <w:r w:rsidRPr="00976F3A">
              <w:rPr>
                <w:sz w:val="16"/>
                <w:szCs w:val="16"/>
              </w:rPr>
              <w:t>S5-21357</w:t>
            </w:r>
            <w:r>
              <w:rPr>
                <w:sz w:val="16"/>
                <w:szCs w:val="16"/>
              </w:rPr>
              <w:t>4</w:t>
            </w:r>
          </w:p>
        </w:tc>
        <w:tc>
          <w:tcPr>
            <w:tcW w:w="425" w:type="dxa"/>
            <w:shd w:val="solid" w:color="FFFFFF" w:fill="auto"/>
          </w:tcPr>
          <w:p w14:paraId="08F097A0" w14:textId="77777777" w:rsidR="00976F3A" w:rsidRPr="006B0D02" w:rsidRDefault="00976F3A" w:rsidP="00976F3A">
            <w:pPr>
              <w:pStyle w:val="TAL"/>
              <w:rPr>
                <w:sz w:val="16"/>
                <w:szCs w:val="16"/>
              </w:rPr>
            </w:pPr>
          </w:p>
        </w:tc>
        <w:tc>
          <w:tcPr>
            <w:tcW w:w="425" w:type="dxa"/>
            <w:shd w:val="solid" w:color="FFFFFF" w:fill="auto"/>
          </w:tcPr>
          <w:p w14:paraId="10F57A98" w14:textId="77777777" w:rsidR="00976F3A" w:rsidRPr="006B0D02" w:rsidRDefault="00976F3A" w:rsidP="00976F3A">
            <w:pPr>
              <w:pStyle w:val="TAR"/>
              <w:rPr>
                <w:sz w:val="16"/>
                <w:szCs w:val="16"/>
              </w:rPr>
            </w:pPr>
          </w:p>
        </w:tc>
        <w:tc>
          <w:tcPr>
            <w:tcW w:w="425" w:type="dxa"/>
            <w:shd w:val="solid" w:color="FFFFFF" w:fill="auto"/>
          </w:tcPr>
          <w:p w14:paraId="346CC5CD" w14:textId="77777777" w:rsidR="00976F3A" w:rsidRPr="006B0D02" w:rsidRDefault="00976F3A" w:rsidP="00976F3A">
            <w:pPr>
              <w:pStyle w:val="TAC"/>
              <w:rPr>
                <w:sz w:val="16"/>
                <w:szCs w:val="16"/>
              </w:rPr>
            </w:pPr>
          </w:p>
        </w:tc>
        <w:tc>
          <w:tcPr>
            <w:tcW w:w="4962" w:type="dxa"/>
            <w:shd w:val="solid" w:color="FFFFFF" w:fill="auto"/>
          </w:tcPr>
          <w:p w14:paraId="4BED263C" w14:textId="6306820A" w:rsidR="00976F3A" w:rsidRDefault="00976F3A" w:rsidP="00976F3A">
            <w:pPr>
              <w:pStyle w:val="TAL"/>
              <w:rPr>
                <w:sz w:val="16"/>
                <w:szCs w:val="16"/>
              </w:rPr>
            </w:pPr>
            <w:r>
              <w:rPr>
                <w:sz w:val="16"/>
                <w:szCs w:val="16"/>
              </w:rPr>
              <w:t>Update approved tdocs in SA5#137e</w:t>
            </w:r>
          </w:p>
        </w:tc>
        <w:tc>
          <w:tcPr>
            <w:tcW w:w="708" w:type="dxa"/>
            <w:shd w:val="solid" w:color="FFFFFF" w:fill="auto"/>
          </w:tcPr>
          <w:p w14:paraId="63E0A0B0" w14:textId="746C7CE2" w:rsidR="00976F3A" w:rsidRDefault="00976F3A" w:rsidP="00AD7639">
            <w:pPr>
              <w:pStyle w:val="TAC"/>
              <w:rPr>
                <w:sz w:val="16"/>
                <w:szCs w:val="16"/>
              </w:rPr>
            </w:pPr>
            <w:r>
              <w:rPr>
                <w:sz w:val="16"/>
                <w:szCs w:val="16"/>
              </w:rPr>
              <w:t>0.</w:t>
            </w:r>
            <w:r w:rsidR="00AD7639">
              <w:rPr>
                <w:sz w:val="16"/>
                <w:szCs w:val="16"/>
              </w:rPr>
              <w:t>1</w:t>
            </w:r>
            <w:r>
              <w:rPr>
                <w:sz w:val="16"/>
                <w:szCs w:val="16"/>
              </w:rPr>
              <w:t>.</w:t>
            </w:r>
            <w:r w:rsidR="00AD7639">
              <w:rPr>
                <w:sz w:val="16"/>
                <w:szCs w:val="16"/>
              </w:rPr>
              <w:t>0</w:t>
            </w:r>
          </w:p>
        </w:tc>
      </w:tr>
      <w:tr w:rsidR="006A3639" w:rsidRPr="006B0D02" w14:paraId="3D137EAA" w14:textId="77777777" w:rsidTr="00561321">
        <w:tc>
          <w:tcPr>
            <w:tcW w:w="800" w:type="dxa"/>
            <w:shd w:val="solid" w:color="FFFFFF" w:fill="auto"/>
          </w:tcPr>
          <w:p w14:paraId="7F1B7B44" w14:textId="5B7E922E" w:rsidR="006A3639" w:rsidRDefault="006A3639" w:rsidP="00976F3A">
            <w:pPr>
              <w:pStyle w:val="TAC"/>
              <w:rPr>
                <w:sz w:val="16"/>
                <w:szCs w:val="16"/>
              </w:rPr>
            </w:pPr>
            <w:r>
              <w:rPr>
                <w:sz w:val="16"/>
                <w:szCs w:val="16"/>
              </w:rPr>
              <w:t>09-2021</w:t>
            </w:r>
          </w:p>
        </w:tc>
        <w:tc>
          <w:tcPr>
            <w:tcW w:w="853" w:type="dxa"/>
            <w:shd w:val="solid" w:color="FFFFFF" w:fill="auto"/>
          </w:tcPr>
          <w:p w14:paraId="5C54D138" w14:textId="45E06F11" w:rsidR="006A3639" w:rsidRDefault="006A3639" w:rsidP="00976F3A">
            <w:pPr>
              <w:pStyle w:val="TAC"/>
              <w:rPr>
                <w:sz w:val="16"/>
                <w:szCs w:val="16"/>
              </w:rPr>
            </w:pPr>
            <w:r>
              <w:rPr>
                <w:sz w:val="16"/>
                <w:szCs w:val="16"/>
              </w:rPr>
              <w:t>SA5#138e</w:t>
            </w:r>
          </w:p>
        </w:tc>
        <w:tc>
          <w:tcPr>
            <w:tcW w:w="1041" w:type="dxa"/>
            <w:shd w:val="solid" w:color="FFFFFF" w:fill="auto"/>
          </w:tcPr>
          <w:p w14:paraId="77B809D9" w14:textId="0495C2EE" w:rsidR="006A3639" w:rsidRDefault="006A3639" w:rsidP="006A3639">
            <w:pPr>
              <w:pStyle w:val="TAC"/>
              <w:rPr>
                <w:sz w:val="16"/>
                <w:szCs w:val="16"/>
              </w:rPr>
            </w:pPr>
            <w:r w:rsidRPr="00976F3A">
              <w:rPr>
                <w:sz w:val="16"/>
                <w:szCs w:val="16"/>
              </w:rPr>
              <w:t>S5-21</w:t>
            </w:r>
            <w:r>
              <w:rPr>
                <w:sz w:val="16"/>
                <w:szCs w:val="16"/>
              </w:rPr>
              <w:t>4451</w:t>
            </w:r>
          </w:p>
          <w:p w14:paraId="3CEB3260" w14:textId="05C70696" w:rsidR="006A3639" w:rsidRPr="00976F3A" w:rsidRDefault="006A3639" w:rsidP="006A3639">
            <w:pPr>
              <w:pStyle w:val="TAC"/>
              <w:rPr>
                <w:sz w:val="16"/>
                <w:szCs w:val="16"/>
              </w:rPr>
            </w:pPr>
            <w:r w:rsidRPr="00976F3A">
              <w:rPr>
                <w:sz w:val="16"/>
                <w:szCs w:val="16"/>
              </w:rPr>
              <w:t>S5-21</w:t>
            </w:r>
            <w:r>
              <w:rPr>
                <w:sz w:val="16"/>
                <w:szCs w:val="16"/>
              </w:rPr>
              <w:t>4649</w:t>
            </w:r>
          </w:p>
        </w:tc>
        <w:tc>
          <w:tcPr>
            <w:tcW w:w="425" w:type="dxa"/>
            <w:shd w:val="solid" w:color="FFFFFF" w:fill="auto"/>
          </w:tcPr>
          <w:p w14:paraId="25F86F55" w14:textId="77777777" w:rsidR="006A3639" w:rsidRPr="006B0D02" w:rsidRDefault="006A3639" w:rsidP="00976F3A">
            <w:pPr>
              <w:pStyle w:val="TAL"/>
              <w:rPr>
                <w:sz w:val="16"/>
                <w:szCs w:val="16"/>
              </w:rPr>
            </w:pPr>
          </w:p>
        </w:tc>
        <w:tc>
          <w:tcPr>
            <w:tcW w:w="425" w:type="dxa"/>
            <w:shd w:val="solid" w:color="FFFFFF" w:fill="auto"/>
          </w:tcPr>
          <w:p w14:paraId="46D3DD48" w14:textId="77777777" w:rsidR="006A3639" w:rsidRPr="006B0D02" w:rsidRDefault="006A3639" w:rsidP="00976F3A">
            <w:pPr>
              <w:pStyle w:val="TAR"/>
              <w:rPr>
                <w:sz w:val="16"/>
                <w:szCs w:val="16"/>
              </w:rPr>
            </w:pPr>
          </w:p>
        </w:tc>
        <w:tc>
          <w:tcPr>
            <w:tcW w:w="425" w:type="dxa"/>
            <w:shd w:val="solid" w:color="FFFFFF" w:fill="auto"/>
          </w:tcPr>
          <w:p w14:paraId="48DCDEFC" w14:textId="77777777" w:rsidR="006A3639" w:rsidRPr="006B0D02" w:rsidRDefault="006A3639" w:rsidP="00976F3A">
            <w:pPr>
              <w:pStyle w:val="TAC"/>
              <w:rPr>
                <w:sz w:val="16"/>
                <w:szCs w:val="16"/>
              </w:rPr>
            </w:pPr>
          </w:p>
        </w:tc>
        <w:tc>
          <w:tcPr>
            <w:tcW w:w="4962" w:type="dxa"/>
            <w:shd w:val="solid" w:color="FFFFFF" w:fill="auto"/>
          </w:tcPr>
          <w:p w14:paraId="3FFA0828" w14:textId="0DE9F01D" w:rsidR="006A3639" w:rsidRDefault="006A3639" w:rsidP="00976F3A">
            <w:pPr>
              <w:pStyle w:val="TAL"/>
              <w:rPr>
                <w:sz w:val="16"/>
                <w:szCs w:val="16"/>
              </w:rPr>
            </w:pPr>
            <w:r w:rsidRPr="00F91D87">
              <w:rPr>
                <w:sz w:val="16"/>
                <w:szCs w:val="16"/>
              </w:rPr>
              <w:t>First conclusions for 28.533</w:t>
            </w:r>
          </w:p>
          <w:p w14:paraId="5C633C7E" w14:textId="577F05BD" w:rsidR="006A3639" w:rsidRDefault="006A3639" w:rsidP="00976F3A">
            <w:pPr>
              <w:pStyle w:val="TAL"/>
              <w:rPr>
                <w:sz w:val="16"/>
                <w:szCs w:val="16"/>
              </w:rPr>
            </w:pPr>
            <w:r w:rsidRPr="00F91D87">
              <w:rPr>
                <w:sz w:val="16"/>
                <w:szCs w:val="16"/>
              </w:rPr>
              <w:t>First conclusion for NSA</w:t>
            </w:r>
          </w:p>
        </w:tc>
        <w:tc>
          <w:tcPr>
            <w:tcW w:w="708" w:type="dxa"/>
            <w:shd w:val="solid" w:color="FFFFFF" w:fill="auto"/>
          </w:tcPr>
          <w:p w14:paraId="66148A88" w14:textId="248E4320" w:rsidR="006A3639" w:rsidRDefault="006A3639" w:rsidP="00AD7639">
            <w:pPr>
              <w:pStyle w:val="TAC"/>
              <w:rPr>
                <w:sz w:val="16"/>
                <w:szCs w:val="16"/>
              </w:rPr>
            </w:pPr>
            <w:r>
              <w:rPr>
                <w:sz w:val="16"/>
                <w:szCs w:val="16"/>
              </w:rPr>
              <w:t>0.2.0</w:t>
            </w:r>
          </w:p>
        </w:tc>
      </w:tr>
      <w:tr w:rsidR="006C1E3C" w:rsidRPr="006B0D02" w14:paraId="3A4097F4" w14:textId="77777777" w:rsidTr="00561321">
        <w:tc>
          <w:tcPr>
            <w:tcW w:w="800" w:type="dxa"/>
            <w:shd w:val="solid" w:color="FFFFFF" w:fill="auto"/>
          </w:tcPr>
          <w:p w14:paraId="28016B83" w14:textId="02C62D80" w:rsidR="006C1E3C" w:rsidRDefault="006C1E3C" w:rsidP="00976F3A">
            <w:pPr>
              <w:pStyle w:val="TAC"/>
              <w:rPr>
                <w:sz w:val="16"/>
                <w:szCs w:val="16"/>
              </w:rPr>
            </w:pPr>
            <w:r>
              <w:rPr>
                <w:sz w:val="16"/>
                <w:szCs w:val="16"/>
              </w:rPr>
              <w:t>10-2021</w:t>
            </w:r>
          </w:p>
        </w:tc>
        <w:tc>
          <w:tcPr>
            <w:tcW w:w="853" w:type="dxa"/>
            <w:shd w:val="solid" w:color="FFFFFF" w:fill="auto"/>
          </w:tcPr>
          <w:p w14:paraId="59864D17" w14:textId="4975937A" w:rsidR="006C1E3C" w:rsidRDefault="006C1E3C" w:rsidP="00976F3A">
            <w:pPr>
              <w:pStyle w:val="TAC"/>
              <w:rPr>
                <w:sz w:val="16"/>
                <w:szCs w:val="16"/>
              </w:rPr>
            </w:pPr>
            <w:r>
              <w:rPr>
                <w:sz w:val="16"/>
                <w:szCs w:val="16"/>
              </w:rPr>
              <w:t>SA5#139e</w:t>
            </w:r>
          </w:p>
        </w:tc>
        <w:tc>
          <w:tcPr>
            <w:tcW w:w="1041" w:type="dxa"/>
            <w:shd w:val="solid" w:color="FFFFFF" w:fill="auto"/>
          </w:tcPr>
          <w:p w14:paraId="1096F1B7" w14:textId="77777777" w:rsidR="006C1E3C" w:rsidRDefault="00DB066C" w:rsidP="006A3639">
            <w:pPr>
              <w:pStyle w:val="TAC"/>
              <w:rPr>
                <w:sz w:val="16"/>
                <w:szCs w:val="16"/>
              </w:rPr>
            </w:pPr>
            <w:r w:rsidRPr="00DB066C">
              <w:rPr>
                <w:sz w:val="16"/>
                <w:szCs w:val="16"/>
              </w:rPr>
              <w:t>S5-215617</w:t>
            </w:r>
          </w:p>
          <w:p w14:paraId="104856A8" w14:textId="220F6D63" w:rsidR="00DB066C" w:rsidRPr="00976F3A" w:rsidRDefault="00DB066C" w:rsidP="006A3639">
            <w:pPr>
              <w:pStyle w:val="TAC"/>
              <w:rPr>
                <w:sz w:val="16"/>
                <w:szCs w:val="16"/>
              </w:rPr>
            </w:pPr>
            <w:r w:rsidRPr="00DB066C">
              <w:rPr>
                <w:sz w:val="16"/>
                <w:szCs w:val="16"/>
              </w:rPr>
              <w:t>S5-215618</w:t>
            </w:r>
          </w:p>
        </w:tc>
        <w:tc>
          <w:tcPr>
            <w:tcW w:w="425" w:type="dxa"/>
            <w:shd w:val="solid" w:color="FFFFFF" w:fill="auto"/>
          </w:tcPr>
          <w:p w14:paraId="423122B4" w14:textId="77777777" w:rsidR="006C1E3C" w:rsidRPr="006B0D02" w:rsidRDefault="006C1E3C" w:rsidP="00976F3A">
            <w:pPr>
              <w:pStyle w:val="TAL"/>
              <w:rPr>
                <w:sz w:val="16"/>
                <w:szCs w:val="16"/>
              </w:rPr>
            </w:pPr>
          </w:p>
        </w:tc>
        <w:tc>
          <w:tcPr>
            <w:tcW w:w="425" w:type="dxa"/>
            <w:shd w:val="solid" w:color="FFFFFF" w:fill="auto"/>
          </w:tcPr>
          <w:p w14:paraId="720D2BA7" w14:textId="77777777" w:rsidR="006C1E3C" w:rsidRPr="006B0D02" w:rsidRDefault="006C1E3C" w:rsidP="00976F3A">
            <w:pPr>
              <w:pStyle w:val="TAR"/>
              <w:rPr>
                <w:sz w:val="16"/>
                <w:szCs w:val="16"/>
              </w:rPr>
            </w:pPr>
          </w:p>
        </w:tc>
        <w:tc>
          <w:tcPr>
            <w:tcW w:w="425" w:type="dxa"/>
            <w:shd w:val="solid" w:color="FFFFFF" w:fill="auto"/>
          </w:tcPr>
          <w:p w14:paraId="7E50A4D1" w14:textId="77777777" w:rsidR="006C1E3C" w:rsidRPr="006B0D02" w:rsidRDefault="006C1E3C" w:rsidP="00976F3A">
            <w:pPr>
              <w:pStyle w:val="TAC"/>
              <w:rPr>
                <w:sz w:val="16"/>
                <w:szCs w:val="16"/>
              </w:rPr>
            </w:pPr>
          </w:p>
        </w:tc>
        <w:tc>
          <w:tcPr>
            <w:tcW w:w="4962" w:type="dxa"/>
            <w:shd w:val="solid" w:color="FFFFFF" w:fill="auto"/>
          </w:tcPr>
          <w:p w14:paraId="44F3DC18" w14:textId="1DFC7E19" w:rsidR="006C1E3C" w:rsidRDefault="00DB066C" w:rsidP="00DB066C">
            <w:pPr>
              <w:pStyle w:val="TAL"/>
              <w:rPr>
                <w:sz w:val="16"/>
                <w:szCs w:val="16"/>
              </w:rPr>
            </w:pPr>
            <w:r>
              <w:rPr>
                <w:sz w:val="16"/>
                <w:szCs w:val="16"/>
              </w:rPr>
              <w:t>Update approved tdocs in SA5#139e</w:t>
            </w:r>
            <w:r w:rsidR="00A56E0C">
              <w:rPr>
                <w:sz w:val="16"/>
                <w:szCs w:val="16"/>
              </w:rPr>
              <w:t>:</w:t>
            </w:r>
          </w:p>
          <w:p w14:paraId="74A2474B" w14:textId="77777777" w:rsidR="00DB066C" w:rsidRPr="00F91D87" w:rsidRDefault="00DB066C" w:rsidP="00DB066C">
            <w:pPr>
              <w:pStyle w:val="TAL"/>
              <w:rPr>
                <w:sz w:val="16"/>
                <w:szCs w:val="16"/>
              </w:rPr>
            </w:pPr>
            <w:r w:rsidRPr="00F91D87">
              <w:rPr>
                <w:sz w:val="16"/>
                <w:szCs w:val="16"/>
              </w:rPr>
              <w:t>Add key issue on software management feature in SBMA for 5G</w:t>
            </w:r>
          </w:p>
          <w:p w14:paraId="76CFEF91" w14:textId="56598AB4" w:rsidR="00DB066C" w:rsidRPr="00F91D87" w:rsidRDefault="00DB066C" w:rsidP="00DB066C">
            <w:pPr>
              <w:pStyle w:val="TAL"/>
              <w:rPr>
                <w:sz w:val="16"/>
                <w:szCs w:val="16"/>
              </w:rPr>
            </w:pPr>
            <w:r w:rsidRPr="00F91D87">
              <w:rPr>
                <w:sz w:val="16"/>
                <w:szCs w:val="16"/>
              </w:rPr>
              <w:t>Inventory for 5G</w:t>
            </w:r>
          </w:p>
        </w:tc>
        <w:tc>
          <w:tcPr>
            <w:tcW w:w="708" w:type="dxa"/>
            <w:shd w:val="solid" w:color="FFFFFF" w:fill="auto"/>
          </w:tcPr>
          <w:p w14:paraId="22268171" w14:textId="46989F2B" w:rsidR="006C1E3C" w:rsidRDefault="00A56E0C" w:rsidP="00AD7639">
            <w:pPr>
              <w:pStyle w:val="TAC"/>
              <w:rPr>
                <w:sz w:val="16"/>
                <w:szCs w:val="16"/>
              </w:rPr>
            </w:pPr>
            <w:r>
              <w:rPr>
                <w:sz w:val="16"/>
                <w:szCs w:val="16"/>
              </w:rPr>
              <w:t>0.3.0</w:t>
            </w:r>
          </w:p>
        </w:tc>
      </w:tr>
      <w:tr w:rsidR="002668AE" w:rsidRPr="006B0D02" w14:paraId="2FCE712A" w14:textId="77777777" w:rsidTr="00561321">
        <w:tc>
          <w:tcPr>
            <w:tcW w:w="800" w:type="dxa"/>
            <w:shd w:val="solid" w:color="FFFFFF" w:fill="auto"/>
          </w:tcPr>
          <w:p w14:paraId="2C65A2F1" w14:textId="607411C6" w:rsidR="002668AE" w:rsidRDefault="002668AE" w:rsidP="00976F3A">
            <w:pPr>
              <w:pStyle w:val="TAC"/>
              <w:rPr>
                <w:sz w:val="16"/>
                <w:szCs w:val="16"/>
              </w:rPr>
            </w:pPr>
            <w:r>
              <w:rPr>
                <w:sz w:val="16"/>
                <w:szCs w:val="16"/>
              </w:rPr>
              <w:t>11-2021</w:t>
            </w:r>
          </w:p>
        </w:tc>
        <w:tc>
          <w:tcPr>
            <w:tcW w:w="853" w:type="dxa"/>
            <w:shd w:val="solid" w:color="FFFFFF" w:fill="auto"/>
          </w:tcPr>
          <w:p w14:paraId="5228C94C" w14:textId="7880D9FC" w:rsidR="002668AE" w:rsidRDefault="002668AE" w:rsidP="00976F3A">
            <w:pPr>
              <w:pStyle w:val="TAC"/>
              <w:rPr>
                <w:sz w:val="16"/>
                <w:szCs w:val="16"/>
              </w:rPr>
            </w:pPr>
            <w:r>
              <w:rPr>
                <w:sz w:val="16"/>
                <w:szCs w:val="16"/>
              </w:rPr>
              <w:t>SA5#140e</w:t>
            </w:r>
          </w:p>
        </w:tc>
        <w:tc>
          <w:tcPr>
            <w:tcW w:w="1041" w:type="dxa"/>
            <w:shd w:val="solid" w:color="FFFFFF" w:fill="auto"/>
          </w:tcPr>
          <w:p w14:paraId="0068C589" w14:textId="77777777" w:rsidR="002668AE" w:rsidRDefault="002668AE" w:rsidP="006A3639">
            <w:pPr>
              <w:pStyle w:val="TAC"/>
              <w:rPr>
                <w:sz w:val="16"/>
                <w:szCs w:val="16"/>
              </w:rPr>
            </w:pPr>
            <w:r>
              <w:rPr>
                <w:sz w:val="16"/>
                <w:szCs w:val="16"/>
              </w:rPr>
              <w:t>S5-216235</w:t>
            </w:r>
          </w:p>
          <w:p w14:paraId="01BF48F9" w14:textId="37A9AE6D" w:rsidR="002668AE" w:rsidRPr="00DB066C" w:rsidRDefault="002668AE" w:rsidP="002668AE">
            <w:pPr>
              <w:pStyle w:val="TAC"/>
              <w:rPr>
                <w:sz w:val="16"/>
                <w:szCs w:val="16"/>
              </w:rPr>
            </w:pPr>
            <w:r>
              <w:rPr>
                <w:sz w:val="16"/>
                <w:szCs w:val="16"/>
              </w:rPr>
              <w:t>S5-216594</w:t>
            </w:r>
          </w:p>
        </w:tc>
        <w:tc>
          <w:tcPr>
            <w:tcW w:w="425" w:type="dxa"/>
            <w:shd w:val="solid" w:color="FFFFFF" w:fill="auto"/>
          </w:tcPr>
          <w:p w14:paraId="225F1C33" w14:textId="77777777" w:rsidR="002668AE" w:rsidRPr="006B0D02" w:rsidRDefault="002668AE" w:rsidP="00976F3A">
            <w:pPr>
              <w:pStyle w:val="TAL"/>
              <w:rPr>
                <w:sz w:val="16"/>
                <w:szCs w:val="16"/>
              </w:rPr>
            </w:pPr>
          </w:p>
        </w:tc>
        <w:tc>
          <w:tcPr>
            <w:tcW w:w="425" w:type="dxa"/>
            <w:shd w:val="solid" w:color="FFFFFF" w:fill="auto"/>
          </w:tcPr>
          <w:p w14:paraId="35C99CA8" w14:textId="77777777" w:rsidR="002668AE" w:rsidRPr="006B0D02" w:rsidRDefault="002668AE" w:rsidP="00976F3A">
            <w:pPr>
              <w:pStyle w:val="TAR"/>
              <w:rPr>
                <w:sz w:val="16"/>
                <w:szCs w:val="16"/>
              </w:rPr>
            </w:pPr>
          </w:p>
        </w:tc>
        <w:tc>
          <w:tcPr>
            <w:tcW w:w="425" w:type="dxa"/>
            <w:shd w:val="solid" w:color="FFFFFF" w:fill="auto"/>
          </w:tcPr>
          <w:p w14:paraId="128BB87E" w14:textId="77777777" w:rsidR="002668AE" w:rsidRPr="006B0D02" w:rsidRDefault="002668AE" w:rsidP="00976F3A">
            <w:pPr>
              <w:pStyle w:val="TAC"/>
              <w:rPr>
                <w:sz w:val="16"/>
                <w:szCs w:val="16"/>
              </w:rPr>
            </w:pPr>
          </w:p>
        </w:tc>
        <w:tc>
          <w:tcPr>
            <w:tcW w:w="4962" w:type="dxa"/>
            <w:shd w:val="solid" w:color="FFFFFF" w:fill="auto"/>
          </w:tcPr>
          <w:p w14:paraId="7A7ED844" w14:textId="77777777" w:rsidR="002668AE" w:rsidRDefault="002668AE" w:rsidP="00DB066C">
            <w:pPr>
              <w:pStyle w:val="TAL"/>
              <w:rPr>
                <w:sz w:val="16"/>
                <w:szCs w:val="16"/>
              </w:rPr>
            </w:pPr>
            <w:r w:rsidRPr="002668AE">
              <w:rPr>
                <w:sz w:val="16"/>
                <w:szCs w:val="16"/>
              </w:rPr>
              <w:t>Add potential solution and conclusion for Issue#5</w:t>
            </w:r>
          </w:p>
          <w:p w14:paraId="15317CFD" w14:textId="521B9C58" w:rsidR="002668AE" w:rsidRDefault="002668AE" w:rsidP="00DB066C">
            <w:pPr>
              <w:pStyle w:val="TAL"/>
              <w:rPr>
                <w:sz w:val="16"/>
                <w:szCs w:val="16"/>
              </w:rPr>
            </w:pPr>
            <w:r w:rsidRPr="002668AE">
              <w:rPr>
                <w:sz w:val="16"/>
                <w:szCs w:val="16"/>
              </w:rPr>
              <w:t>Add key issue on modelling of MnF</w:t>
            </w:r>
          </w:p>
        </w:tc>
        <w:tc>
          <w:tcPr>
            <w:tcW w:w="708" w:type="dxa"/>
            <w:shd w:val="solid" w:color="FFFFFF" w:fill="auto"/>
          </w:tcPr>
          <w:p w14:paraId="2694A6C4" w14:textId="1B23013A" w:rsidR="002668AE" w:rsidRDefault="002668AE" w:rsidP="00AD7639">
            <w:pPr>
              <w:pStyle w:val="TAC"/>
              <w:rPr>
                <w:sz w:val="16"/>
                <w:szCs w:val="16"/>
              </w:rPr>
            </w:pPr>
            <w:r>
              <w:rPr>
                <w:sz w:val="16"/>
                <w:szCs w:val="16"/>
              </w:rPr>
              <w:t>0.4.0</w:t>
            </w:r>
          </w:p>
        </w:tc>
      </w:tr>
      <w:tr w:rsidR="00673C8B" w:rsidRPr="006B0D02" w14:paraId="34BF59DF" w14:textId="77777777" w:rsidTr="00561321">
        <w:tc>
          <w:tcPr>
            <w:tcW w:w="800" w:type="dxa"/>
            <w:shd w:val="solid" w:color="FFFFFF" w:fill="auto"/>
          </w:tcPr>
          <w:p w14:paraId="747F74C7" w14:textId="45CD604B" w:rsidR="00673C8B" w:rsidRDefault="000D37F4" w:rsidP="00976F3A">
            <w:pPr>
              <w:pStyle w:val="TAC"/>
              <w:rPr>
                <w:sz w:val="16"/>
                <w:szCs w:val="16"/>
              </w:rPr>
            </w:pPr>
            <w:r>
              <w:rPr>
                <w:sz w:val="16"/>
                <w:szCs w:val="16"/>
              </w:rPr>
              <w:t>04-2022</w:t>
            </w:r>
          </w:p>
        </w:tc>
        <w:tc>
          <w:tcPr>
            <w:tcW w:w="853" w:type="dxa"/>
            <w:shd w:val="solid" w:color="FFFFFF" w:fill="auto"/>
          </w:tcPr>
          <w:p w14:paraId="58AFF72B" w14:textId="28E9258B" w:rsidR="00673C8B" w:rsidRDefault="000D37F4" w:rsidP="00976F3A">
            <w:pPr>
              <w:pStyle w:val="TAC"/>
              <w:rPr>
                <w:sz w:val="16"/>
                <w:szCs w:val="16"/>
              </w:rPr>
            </w:pPr>
            <w:r>
              <w:rPr>
                <w:sz w:val="16"/>
                <w:szCs w:val="16"/>
              </w:rPr>
              <w:t>SA5#142e</w:t>
            </w:r>
          </w:p>
        </w:tc>
        <w:tc>
          <w:tcPr>
            <w:tcW w:w="1041" w:type="dxa"/>
            <w:shd w:val="solid" w:color="FFFFFF" w:fill="auto"/>
          </w:tcPr>
          <w:p w14:paraId="3A853C48" w14:textId="0E392CFC" w:rsidR="0059011C" w:rsidRDefault="00545F4C" w:rsidP="006A3639">
            <w:pPr>
              <w:pStyle w:val="TAC"/>
              <w:rPr>
                <w:sz w:val="16"/>
                <w:szCs w:val="16"/>
              </w:rPr>
            </w:pPr>
            <w:r>
              <w:rPr>
                <w:sz w:val="16"/>
                <w:szCs w:val="16"/>
              </w:rPr>
              <w:t>S5-222629</w:t>
            </w:r>
          </w:p>
          <w:p w14:paraId="71AA16A4" w14:textId="3D2E7682" w:rsidR="00673C8B" w:rsidRDefault="000D37F4" w:rsidP="006A3639">
            <w:pPr>
              <w:pStyle w:val="TAC"/>
              <w:rPr>
                <w:sz w:val="16"/>
                <w:szCs w:val="16"/>
              </w:rPr>
            </w:pPr>
            <w:r>
              <w:rPr>
                <w:sz w:val="16"/>
                <w:szCs w:val="16"/>
              </w:rPr>
              <w:t>S5-222</w:t>
            </w:r>
            <w:r w:rsidR="00787D64">
              <w:rPr>
                <w:sz w:val="16"/>
                <w:szCs w:val="16"/>
              </w:rPr>
              <w:t>630</w:t>
            </w:r>
          </w:p>
        </w:tc>
        <w:tc>
          <w:tcPr>
            <w:tcW w:w="425" w:type="dxa"/>
            <w:shd w:val="solid" w:color="FFFFFF" w:fill="auto"/>
          </w:tcPr>
          <w:p w14:paraId="2533929B" w14:textId="77777777" w:rsidR="00673C8B" w:rsidRPr="006B0D02" w:rsidRDefault="00673C8B" w:rsidP="00976F3A">
            <w:pPr>
              <w:pStyle w:val="TAL"/>
              <w:rPr>
                <w:sz w:val="16"/>
                <w:szCs w:val="16"/>
              </w:rPr>
            </w:pPr>
          </w:p>
        </w:tc>
        <w:tc>
          <w:tcPr>
            <w:tcW w:w="425" w:type="dxa"/>
            <w:shd w:val="solid" w:color="FFFFFF" w:fill="auto"/>
          </w:tcPr>
          <w:p w14:paraId="468C160E" w14:textId="77777777" w:rsidR="00673C8B" w:rsidRPr="006B0D02" w:rsidRDefault="00673C8B" w:rsidP="00976F3A">
            <w:pPr>
              <w:pStyle w:val="TAR"/>
              <w:rPr>
                <w:sz w:val="16"/>
                <w:szCs w:val="16"/>
              </w:rPr>
            </w:pPr>
          </w:p>
        </w:tc>
        <w:tc>
          <w:tcPr>
            <w:tcW w:w="425" w:type="dxa"/>
            <w:shd w:val="solid" w:color="FFFFFF" w:fill="auto"/>
          </w:tcPr>
          <w:p w14:paraId="0736F773" w14:textId="77777777" w:rsidR="00673C8B" w:rsidRPr="006B0D02" w:rsidRDefault="00673C8B" w:rsidP="00976F3A">
            <w:pPr>
              <w:pStyle w:val="TAC"/>
              <w:rPr>
                <w:sz w:val="16"/>
                <w:szCs w:val="16"/>
              </w:rPr>
            </w:pPr>
          </w:p>
        </w:tc>
        <w:tc>
          <w:tcPr>
            <w:tcW w:w="4962" w:type="dxa"/>
            <w:shd w:val="solid" w:color="FFFFFF" w:fill="auto"/>
          </w:tcPr>
          <w:p w14:paraId="46706428" w14:textId="6C39AAA0" w:rsidR="00415AB8" w:rsidRDefault="00415AB8" w:rsidP="00DB066C">
            <w:pPr>
              <w:pStyle w:val="TAL"/>
              <w:rPr>
                <w:sz w:val="16"/>
                <w:szCs w:val="16"/>
              </w:rPr>
            </w:pPr>
            <w:r w:rsidRPr="005C53BC">
              <w:rPr>
                <w:sz w:val="16"/>
                <w:szCs w:val="16"/>
              </w:rPr>
              <w:t>Add issue on the applicable content from TS 32.101 section 7</w:t>
            </w:r>
          </w:p>
          <w:p w14:paraId="62BF9A84" w14:textId="1329D22B" w:rsidR="00673C8B" w:rsidRPr="002668AE" w:rsidRDefault="00C04D54" w:rsidP="00DB066C">
            <w:pPr>
              <w:pStyle w:val="TAL"/>
              <w:rPr>
                <w:sz w:val="16"/>
                <w:szCs w:val="16"/>
              </w:rPr>
            </w:pPr>
            <w:r w:rsidRPr="00C04D54">
              <w:rPr>
                <w:sz w:val="16"/>
                <w:szCs w:val="16"/>
              </w:rPr>
              <w:t>Proposal to update 32.401 and 32.404 for SBMA</w:t>
            </w:r>
          </w:p>
        </w:tc>
        <w:tc>
          <w:tcPr>
            <w:tcW w:w="708" w:type="dxa"/>
            <w:shd w:val="solid" w:color="FFFFFF" w:fill="auto"/>
          </w:tcPr>
          <w:p w14:paraId="6B97AC71" w14:textId="1FC2BD85" w:rsidR="00673C8B" w:rsidRDefault="00787D64" w:rsidP="00AD7639">
            <w:pPr>
              <w:pStyle w:val="TAC"/>
              <w:rPr>
                <w:sz w:val="16"/>
                <w:szCs w:val="16"/>
              </w:rPr>
            </w:pPr>
            <w:r>
              <w:rPr>
                <w:sz w:val="16"/>
                <w:szCs w:val="16"/>
              </w:rPr>
              <w:t>0.5.0</w:t>
            </w:r>
          </w:p>
        </w:tc>
      </w:tr>
      <w:tr w:rsidR="000229C4" w:rsidRPr="006B0D02" w14:paraId="06E45343" w14:textId="77777777" w:rsidTr="00561321">
        <w:tc>
          <w:tcPr>
            <w:tcW w:w="800" w:type="dxa"/>
            <w:shd w:val="solid" w:color="FFFFFF" w:fill="auto"/>
          </w:tcPr>
          <w:p w14:paraId="7567F61F" w14:textId="0427BB45" w:rsidR="000229C4" w:rsidRDefault="000229C4" w:rsidP="00976F3A">
            <w:pPr>
              <w:pStyle w:val="TAC"/>
              <w:rPr>
                <w:sz w:val="16"/>
                <w:szCs w:val="16"/>
                <w:lang w:eastAsia="zh-CN"/>
              </w:rPr>
            </w:pPr>
            <w:r>
              <w:rPr>
                <w:rFonts w:hint="eastAsia"/>
                <w:sz w:val="16"/>
                <w:szCs w:val="16"/>
                <w:lang w:eastAsia="zh-CN"/>
              </w:rPr>
              <w:t>0</w:t>
            </w:r>
            <w:r>
              <w:rPr>
                <w:sz w:val="16"/>
                <w:szCs w:val="16"/>
                <w:lang w:eastAsia="zh-CN"/>
              </w:rPr>
              <w:t>5-2022</w:t>
            </w:r>
          </w:p>
        </w:tc>
        <w:tc>
          <w:tcPr>
            <w:tcW w:w="853" w:type="dxa"/>
            <w:shd w:val="solid" w:color="FFFFFF" w:fill="auto"/>
          </w:tcPr>
          <w:p w14:paraId="3059FDC5" w14:textId="11AB4A68" w:rsidR="000229C4" w:rsidRDefault="000229C4" w:rsidP="00976F3A">
            <w:pPr>
              <w:pStyle w:val="TAC"/>
              <w:rPr>
                <w:sz w:val="16"/>
                <w:szCs w:val="16"/>
              </w:rPr>
            </w:pPr>
            <w:r>
              <w:rPr>
                <w:sz w:val="16"/>
                <w:szCs w:val="16"/>
              </w:rPr>
              <w:t>SA5#143e</w:t>
            </w:r>
          </w:p>
        </w:tc>
        <w:tc>
          <w:tcPr>
            <w:tcW w:w="1041" w:type="dxa"/>
            <w:shd w:val="solid" w:color="FFFFFF" w:fill="auto"/>
          </w:tcPr>
          <w:p w14:paraId="10BEB84C" w14:textId="77777777" w:rsidR="000229C4" w:rsidRDefault="000229C4" w:rsidP="006A3639">
            <w:pPr>
              <w:pStyle w:val="TAC"/>
              <w:rPr>
                <w:sz w:val="16"/>
                <w:szCs w:val="16"/>
              </w:rPr>
            </w:pPr>
            <w:r w:rsidRPr="000229C4">
              <w:rPr>
                <w:sz w:val="16"/>
                <w:szCs w:val="16"/>
              </w:rPr>
              <w:t>S5-223579</w:t>
            </w:r>
          </w:p>
          <w:p w14:paraId="076947CF" w14:textId="04B3E625" w:rsidR="00E1258F" w:rsidRDefault="00E1258F" w:rsidP="006A3639">
            <w:pPr>
              <w:pStyle w:val="TAC"/>
              <w:rPr>
                <w:sz w:val="16"/>
                <w:szCs w:val="16"/>
              </w:rPr>
            </w:pPr>
            <w:r w:rsidRPr="00E1258F">
              <w:rPr>
                <w:sz w:val="16"/>
                <w:szCs w:val="16"/>
              </w:rPr>
              <w:t>S5-223581</w:t>
            </w:r>
          </w:p>
        </w:tc>
        <w:tc>
          <w:tcPr>
            <w:tcW w:w="425" w:type="dxa"/>
            <w:shd w:val="solid" w:color="FFFFFF" w:fill="auto"/>
          </w:tcPr>
          <w:p w14:paraId="6CF4907C" w14:textId="77777777" w:rsidR="000229C4" w:rsidRPr="006B0D02" w:rsidRDefault="000229C4" w:rsidP="00976F3A">
            <w:pPr>
              <w:pStyle w:val="TAL"/>
              <w:rPr>
                <w:sz w:val="16"/>
                <w:szCs w:val="16"/>
              </w:rPr>
            </w:pPr>
          </w:p>
        </w:tc>
        <w:tc>
          <w:tcPr>
            <w:tcW w:w="425" w:type="dxa"/>
            <w:shd w:val="solid" w:color="FFFFFF" w:fill="auto"/>
          </w:tcPr>
          <w:p w14:paraId="7D57DF67" w14:textId="77777777" w:rsidR="000229C4" w:rsidRPr="006B0D02" w:rsidRDefault="000229C4" w:rsidP="00976F3A">
            <w:pPr>
              <w:pStyle w:val="TAR"/>
              <w:rPr>
                <w:sz w:val="16"/>
                <w:szCs w:val="16"/>
              </w:rPr>
            </w:pPr>
          </w:p>
        </w:tc>
        <w:tc>
          <w:tcPr>
            <w:tcW w:w="425" w:type="dxa"/>
            <w:shd w:val="solid" w:color="FFFFFF" w:fill="auto"/>
          </w:tcPr>
          <w:p w14:paraId="2F226416" w14:textId="77777777" w:rsidR="000229C4" w:rsidRPr="006B0D02" w:rsidRDefault="000229C4" w:rsidP="00976F3A">
            <w:pPr>
              <w:pStyle w:val="TAC"/>
              <w:rPr>
                <w:sz w:val="16"/>
                <w:szCs w:val="16"/>
              </w:rPr>
            </w:pPr>
          </w:p>
        </w:tc>
        <w:tc>
          <w:tcPr>
            <w:tcW w:w="4962" w:type="dxa"/>
            <w:shd w:val="solid" w:color="FFFFFF" w:fill="auto"/>
          </w:tcPr>
          <w:p w14:paraId="325EB478" w14:textId="77777777" w:rsidR="000229C4" w:rsidRDefault="000229C4" w:rsidP="00DB066C">
            <w:pPr>
              <w:pStyle w:val="TAL"/>
              <w:rPr>
                <w:sz w:val="16"/>
                <w:szCs w:val="16"/>
              </w:rPr>
            </w:pPr>
            <w:r w:rsidRPr="000229C4">
              <w:rPr>
                <w:sz w:val="16"/>
                <w:szCs w:val="16"/>
              </w:rPr>
              <w:t>Add issue on illustration of using MnS in management reference model in TS 32.101</w:t>
            </w:r>
            <w:r w:rsidR="00401F72">
              <w:rPr>
                <w:sz w:val="16"/>
                <w:szCs w:val="16"/>
              </w:rPr>
              <w:t>.</w:t>
            </w:r>
          </w:p>
          <w:p w14:paraId="55666899" w14:textId="2F2D7AF6" w:rsidR="00401F72" w:rsidRPr="005C53BC" w:rsidRDefault="00401F72" w:rsidP="00DB066C">
            <w:pPr>
              <w:pStyle w:val="TAL"/>
              <w:rPr>
                <w:sz w:val="16"/>
                <w:szCs w:val="16"/>
              </w:rPr>
            </w:pPr>
            <w:r w:rsidRPr="00401F72">
              <w:rPr>
                <w:sz w:val="16"/>
                <w:szCs w:val="16"/>
              </w:rPr>
              <w:t>Add issue on analysis on IRP specifications needs to support SBMA</w:t>
            </w:r>
            <w:r>
              <w:rPr>
                <w:sz w:val="16"/>
                <w:szCs w:val="16"/>
              </w:rPr>
              <w:t>.</w:t>
            </w:r>
          </w:p>
        </w:tc>
        <w:tc>
          <w:tcPr>
            <w:tcW w:w="708" w:type="dxa"/>
            <w:shd w:val="solid" w:color="FFFFFF" w:fill="auto"/>
          </w:tcPr>
          <w:p w14:paraId="54C78FCB" w14:textId="65610F43" w:rsidR="000229C4" w:rsidRDefault="000229C4" w:rsidP="00AD7639">
            <w:pPr>
              <w:pStyle w:val="TAC"/>
              <w:rPr>
                <w:sz w:val="16"/>
                <w:szCs w:val="16"/>
                <w:lang w:eastAsia="zh-CN"/>
              </w:rPr>
            </w:pPr>
            <w:r>
              <w:rPr>
                <w:rFonts w:hint="eastAsia"/>
                <w:sz w:val="16"/>
                <w:szCs w:val="16"/>
                <w:lang w:eastAsia="zh-CN"/>
              </w:rPr>
              <w:t>0</w:t>
            </w:r>
            <w:r>
              <w:rPr>
                <w:sz w:val="16"/>
                <w:szCs w:val="16"/>
                <w:lang w:eastAsia="zh-CN"/>
              </w:rPr>
              <w:t>.6.0</w:t>
            </w:r>
          </w:p>
        </w:tc>
      </w:tr>
      <w:tr w:rsidR="00A31BC6" w:rsidRPr="006B0D02" w14:paraId="29C51988" w14:textId="77777777" w:rsidTr="00561321">
        <w:tc>
          <w:tcPr>
            <w:tcW w:w="800" w:type="dxa"/>
            <w:shd w:val="solid" w:color="FFFFFF" w:fill="auto"/>
          </w:tcPr>
          <w:p w14:paraId="6D8C4FC9" w14:textId="5D0C93C2" w:rsidR="00A31BC6" w:rsidRDefault="00A31BC6" w:rsidP="00976F3A">
            <w:pPr>
              <w:pStyle w:val="TAC"/>
              <w:rPr>
                <w:sz w:val="16"/>
                <w:szCs w:val="16"/>
                <w:lang w:eastAsia="zh-CN"/>
              </w:rPr>
            </w:pPr>
            <w:r>
              <w:rPr>
                <w:sz w:val="16"/>
                <w:szCs w:val="16"/>
                <w:lang w:eastAsia="zh-CN"/>
              </w:rPr>
              <w:t>07-2022</w:t>
            </w:r>
          </w:p>
        </w:tc>
        <w:tc>
          <w:tcPr>
            <w:tcW w:w="853" w:type="dxa"/>
            <w:shd w:val="solid" w:color="FFFFFF" w:fill="auto"/>
          </w:tcPr>
          <w:p w14:paraId="3ADDB8BF" w14:textId="767A0F02" w:rsidR="00A31BC6" w:rsidRDefault="00A31BC6" w:rsidP="00976F3A">
            <w:pPr>
              <w:pStyle w:val="TAC"/>
              <w:rPr>
                <w:sz w:val="16"/>
                <w:szCs w:val="16"/>
              </w:rPr>
            </w:pPr>
            <w:r>
              <w:rPr>
                <w:sz w:val="16"/>
                <w:szCs w:val="16"/>
              </w:rPr>
              <w:t>SA5#144e</w:t>
            </w:r>
          </w:p>
        </w:tc>
        <w:tc>
          <w:tcPr>
            <w:tcW w:w="1041" w:type="dxa"/>
            <w:shd w:val="solid" w:color="FFFFFF" w:fill="auto"/>
          </w:tcPr>
          <w:p w14:paraId="6705526C" w14:textId="6C07A14B" w:rsidR="00A31BC6" w:rsidRPr="000229C4" w:rsidRDefault="00A31BC6" w:rsidP="006A3639">
            <w:pPr>
              <w:pStyle w:val="TAC"/>
              <w:rPr>
                <w:sz w:val="16"/>
                <w:szCs w:val="16"/>
              </w:rPr>
            </w:pPr>
            <w:r>
              <w:rPr>
                <w:sz w:val="16"/>
                <w:szCs w:val="16"/>
              </w:rPr>
              <w:t>S5-224160</w:t>
            </w:r>
          </w:p>
        </w:tc>
        <w:tc>
          <w:tcPr>
            <w:tcW w:w="425" w:type="dxa"/>
            <w:shd w:val="solid" w:color="FFFFFF" w:fill="auto"/>
          </w:tcPr>
          <w:p w14:paraId="5237EDAC" w14:textId="77777777" w:rsidR="00A31BC6" w:rsidRPr="006B0D02" w:rsidRDefault="00A31BC6" w:rsidP="00976F3A">
            <w:pPr>
              <w:pStyle w:val="TAL"/>
              <w:rPr>
                <w:sz w:val="16"/>
                <w:szCs w:val="16"/>
              </w:rPr>
            </w:pPr>
          </w:p>
        </w:tc>
        <w:tc>
          <w:tcPr>
            <w:tcW w:w="425" w:type="dxa"/>
            <w:shd w:val="solid" w:color="FFFFFF" w:fill="auto"/>
          </w:tcPr>
          <w:p w14:paraId="46A5C3AA" w14:textId="77777777" w:rsidR="00A31BC6" w:rsidRPr="006B0D02" w:rsidRDefault="00A31BC6" w:rsidP="00976F3A">
            <w:pPr>
              <w:pStyle w:val="TAR"/>
              <w:rPr>
                <w:sz w:val="16"/>
                <w:szCs w:val="16"/>
              </w:rPr>
            </w:pPr>
          </w:p>
        </w:tc>
        <w:tc>
          <w:tcPr>
            <w:tcW w:w="425" w:type="dxa"/>
            <w:shd w:val="solid" w:color="FFFFFF" w:fill="auto"/>
          </w:tcPr>
          <w:p w14:paraId="605024FA" w14:textId="77777777" w:rsidR="00A31BC6" w:rsidRPr="006B0D02" w:rsidRDefault="00A31BC6" w:rsidP="00976F3A">
            <w:pPr>
              <w:pStyle w:val="TAC"/>
              <w:rPr>
                <w:sz w:val="16"/>
                <w:szCs w:val="16"/>
              </w:rPr>
            </w:pPr>
          </w:p>
        </w:tc>
        <w:tc>
          <w:tcPr>
            <w:tcW w:w="4962" w:type="dxa"/>
            <w:shd w:val="solid" w:color="FFFFFF" w:fill="auto"/>
          </w:tcPr>
          <w:p w14:paraId="7DA76AF3" w14:textId="6ED7A6E4" w:rsidR="00A31BC6" w:rsidRPr="000229C4" w:rsidRDefault="00A31BC6" w:rsidP="00DB066C">
            <w:pPr>
              <w:pStyle w:val="TAL"/>
              <w:rPr>
                <w:sz w:val="16"/>
                <w:szCs w:val="16"/>
              </w:rPr>
            </w:pPr>
            <w:r w:rsidRPr="00A31BC6">
              <w:rPr>
                <w:sz w:val="16"/>
                <w:szCs w:val="16"/>
              </w:rPr>
              <w:t>Add conclusion for overview and usage guide for SBMA specifications</w:t>
            </w:r>
          </w:p>
        </w:tc>
        <w:tc>
          <w:tcPr>
            <w:tcW w:w="708" w:type="dxa"/>
            <w:shd w:val="solid" w:color="FFFFFF" w:fill="auto"/>
          </w:tcPr>
          <w:p w14:paraId="1ABEEE35" w14:textId="10EE7AF9" w:rsidR="00A31BC6" w:rsidRDefault="00A31BC6" w:rsidP="00AD7639">
            <w:pPr>
              <w:pStyle w:val="TAC"/>
              <w:rPr>
                <w:sz w:val="16"/>
                <w:szCs w:val="16"/>
                <w:lang w:eastAsia="zh-CN"/>
              </w:rPr>
            </w:pPr>
            <w:r>
              <w:rPr>
                <w:sz w:val="16"/>
                <w:szCs w:val="16"/>
                <w:lang w:eastAsia="zh-CN"/>
              </w:rPr>
              <w:t>0.7.0</w:t>
            </w:r>
          </w:p>
        </w:tc>
      </w:tr>
      <w:tr w:rsidR="009F6889" w:rsidRPr="006B0D02" w14:paraId="7187680B" w14:textId="77777777" w:rsidTr="00561321">
        <w:tc>
          <w:tcPr>
            <w:tcW w:w="800" w:type="dxa"/>
            <w:shd w:val="solid" w:color="FFFFFF" w:fill="auto"/>
          </w:tcPr>
          <w:p w14:paraId="132C815C" w14:textId="3AAC6E1A" w:rsidR="009F6889" w:rsidRDefault="009F6889" w:rsidP="009F6889">
            <w:pPr>
              <w:pStyle w:val="TAC"/>
              <w:rPr>
                <w:sz w:val="16"/>
                <w:szCs w:val="16"/>
                <w:lang w:eastAsia="zh-CN"/>
              </w:rPr>
            </w:pPr>
            <w:r>
              <w:rPr>
                <w:sz w:val="16"/>
                <w:szCs w:val="16"/>
                <w:lang w:eastAsia="zh-CN"/>
              </w:rPr>
              <w:t>07-2022</w:t>
            </w:r>
          </w:p>
        </w:tc>
        <w:tc>
          <w:tcPr>
            <w:tcW w:w="853" w:type="dxa"/>
            <w:shd w:val="solid" w:color="FFFFFF" w:fill="auto"/>
          </w:tcPr>
          <w:p w14:paraId="2D6B69DC" w14:textId="7B4D62ED" w:rsidR="009F6889" w:rsidRDefault="009F6889" w:rsidP="009F6889">
            <w:pPr>
              <w:pStyle w:val="TAC"/>
              <w:rPr>
                <w:sz w:val="16"/>
                <w:szCs w:val="16"/>
              </w:rPr>
            </w:pPr>
            <w:r>
              <w:rPr>
                <w:sz w:val="16"/>
                <w:szCs w:val="16"/>
              </w:rPr>
              <w:t>SA5#145e</w:t>
            </w:r>
          </w:p>
        </w:tc>
        <w:tc>
          <w:tcPr>
            <w:tcW w:w="1041" w:type="dxa"/>
            <w:shd w:val="solid" w:color="FFFFFF" w:fill="auto"/>
          </w:tcPr>
          <w:p w14:paraId="246A6086" w14:textId="77777777" w:rsidR="009F6889" w:rsidRDefault="009F6889" w:rsidP="009F6889">
            <w:pPr>
              <w:pStyle w:val="TAC"/>
              <w:rPr>
                <w:sz w:val="16"/>
                <w:szCs w:val="16"/>
              </w:rPr>
            </w:pPr>
            <w:r w:rsidRPr="009F6889">
              <w:rPr>
                <w:sz w:val="16"/>
                <w:szCs w:val="16"/>
              </w:rPr>
              <w:t>S5-225799</w:t>
            </w:r>
          </w:p>
          <w:p w14:paraId="041586E2" w14:textId="77777777" w:rsidR="009F6889" w:rsidRDefault="009F6889" w:rsidP="009F6889">
            <w:pPr>
              <w:pStyle w:val="TAC"/>
              <w:rPr>
                <w:sz w:val="16"/>
                <w:szCs w:val="16"/>
              </w:rPr>
            </w:pPr>
            <w:r w:rsidRPr="009F6889">
              <w:rPr>
                <w:sz w:val="16"/>
                <w:szCs w:val="16"/>
              </w:rPr>
              <w:t>S5-225800</w:t>
            </w:r>
          </w:p>
          <w:p w14:paraId="0CC8E2AF" w14:textId="6953ED31" w:rsidR="009F6889" w:rsidRDefault="009F6889" w:rsidP="009F6889">
            <w:pPr>
              <w:pStyle w:val="TAC"/>
              <w:rPr>
                <w:sz w:val="16"/>
                <w:szCs w:val="16"/>
              </w:rPr>
            </w:pPr>
            <w:r w:rsidRPr="009F6889">
              <w:rPr>
                <w:sz w:val="16"/>
                <w:szCs w:val="16"/>
              </w:rPr>
              <w:t>S5-225670</w:t>
            </w:r>
          </w:p>
        </w:tc>
        <w:tc>
          <w:tcPr>
            <w:tcW w:w="425" w:type="dxa"/>
            <w:shd w:val="solid" w:color="FFFFFF" w:fill="auto"/>
          </w:tcPr>
          <w:p w14:paraId="11AD0B2D" w14:textId="77777777" w:rsidR="009F6889" w:rsidRPr="006B0D02" w:rsidRDefault="009F6889" w:rsidP="009F6889">
            <w:pPr>
              <w:pStyle w:val="TAL"/>
              <w:rPr>
                <w:sz w:val="16"/>
                <w:szCs w:val="16"/>
              </w:rPr>
            </w:pPr>
          </w:p>
        </w:tc>
        <w:tc>
          <w:tcPr>
            <w:tcW w:w="425" w:type="dxa"/>
            <w:shd w:val="solid" w:color="FFFFFF" w:fill="auto"/>
          </w:tcPr>
          <w:p w14:paraId="36926848" w14:textId="77777777" w:rsidR="009F6889" w:rsidRPr="006B0D02" w:rsidRDefault="009F6889" w:rsidP="009F6889">
            <w:pPr>
              <w:pStyle w:val="TAR"/>
              <w:rPr>
                <w:sz w:val="16"/>
                <w:szCs w:val="16"/>
              </w:rPr>
            </w:pPr>
          </w:p>
        </w:tc>
        <w:tc>
          <w:tcPr>
            <w:tcW w:w="425" w:type="dxa"/>
            <w:shd w:val="solid" w:color="FFFFFF" w:fill="auto"/>
          </w:tcPr>
          <w:p w14:paraId="29B76F12" w14:textId="77777777" w:rsidR="009F6889" w:rsidRPr="006B0D02" w:rsidRDefault="009F6889" w:rsidP="009F6889">
            <w:pPr>
              <w:pStyle w:val="TAC"/>
              <w:rPr>
                <w:sz w:val="16"/>
                <w:szCs w:val="16"/>
              </w:rPr>
            </w:pPr>
          </w:p>
        </w:tc>
        <w:tc>
          <w:tcPr>
            <w:tcW w:w="4962" w:type="dxa"/>
            <w:shd w:val="solid" w:color="FFFFFF" w:fill="auto"/>
          </w:tcPr>
          <w:p w14:paraId="43D8F08B" w14:textId="77777777" w:rsidR="009F6889" w:rsidRDefault="009F6889" w:rsidP="009F6889">
            <w:pPr>
              <w:pStyle w:val="TAL"/>
              <w:rPr>
                <w:sz w:val="16"/>
                <w:szCs w:val="16"/>
              </w:rPr>
            </w:pPr>
            <w:r w:rsidRPr="009F6889">
              <w:rPr>
                <w:sz w:val="16"/>
                <w:szCs w:val="16"/>
              </w:rPr>
              <w:t>Update of the TR 28.925, due to the study being moved to Rel-18 and new proposals</w:t>
            </w:r>
          </w:p>
          <w:p w14:paraId="76ED7B4F" w14:textId="77777777" w:rsidR="009F6889" w:rsidRDefault="009F6889" w:rsidP="009F6889">
            <w:pPr>
              <w:pStyle w:val="TAL"/>
              <w:rPr>
                <w:sz w:val="16"/>
                <w:szCs w:val="16"/>
              </w:rPr>
            </w:pPr>
            <w:r w:rsidRPr="009F6889">
              <w:rPr>
                <w:sz w:val="16"/>
                <w:szCs w:val="16"/>
              </w:rPr>
              <w:t>pCR TR28.925 Add conclusion for issue #14</w:t>
            </w:r>
          </w:p>
          <w:p w14:paraId="7D2CC201" w14:textId="4D408146" w:rsidR="009F6889" w:rsidRPr="00A31BC6" w:rsidRDefault="009F6889" w:rsidP="009F6889">
            <w:pPr>
              <w:pStyle w:val="TAL"/>
              <w:rPr>
                <w:sz w:val="16"/>
                <w:szCs w:val="16"/>
              </w:rPr>
            </w:pPr>
            <w:r w:rsidRPr="009F6889">
              <w:rPr>
                <w:sz w:val="16"/>
                <w:szCs w:val="16"/>
              </w:rPr>
              <w:t>pCR TR28.925 Add description on MnFs to be managed</w:t>
            </w:r>
          </w:p>
        </w:tc>
        <w:tc>
          <w:tcPr>
            <w:tcW w:w="708" w:type="dxa"/>
            <w:shd w:val="solid" w:color="FFFFFF" w:fill="auto"/>
          </w:tcPr>
          <w:p w14:paraId="391B909B" w14:textId="1BC2113D" w:rsidR="009F6889" w:rsidRDefault="00F31E6B" w:rsidP="009F6889">
            <w:pPr>
              <w:pStyle w:val="TAC"/>
              <w:rPr>
                <w:sz w:val="16"/>
                <w:szCs w:val="16"/>
                <w:lang w:eastAsia="zh-CN"/>
              </w:rPr>
            </w:pPr>
            <w:r>
              <w:rPr>
                <w:rFonts w:hint="eastAsia"/>
                <w:sz w:val="16"/>
                <w:szCs w:val="16"/>
                <w:lang w:eastAsia="zh-CN"/>
              </w:rPr>
              <w:t>0</w:t>
            </w:r>
            <w:r>
              <w:rPr>
                <w:sz w:val="16"/>
                <w:szCs w:val="16"/>
                <w:lang w:eastAsia="zh-CN"/>
              </w:rPr>
              <w:t>.8.0</w:t>
            </w:r>
          </w:p>
        </w:tc>
      </w:tr>
      <w:tr w:rsidR="0049596E" w:rsidRPr="006B0D02" w14:paraId="7E29354E" w14:textId="77777777" w:rsidTr="00561321">
        <w:tc>
          <w:tcPr>
            <w:tcW w:w="800" w:type="dxa"/>
            <w:shd w:val="solid" w:color="FFFFFF" w:fill="auto"/>
          </w:tcPr>
          <w:p w14:paraId="6B647746" w14:textId="2227F156" w:rsidR="0049596E" w:rsidRDefault="0049596E" w:rsidP="009F6889">
            <w:pPr>
              <w:pStyle w:val="TAC"/>
              <w:rPr>
                <w:sz w:val="16"/>
                <w:szCs w:val="16"/>
                <w:lang w:eastAsia="zh-CN"/>
              </w:rPr>
            </w:pPr>
            <w:r>
              <w:rPr>
                <w:sz w:val="16"/>
                <w:szCs w:val="16"/>
                <w:lang w:eastAsia="zh-CN"/>
              </w:rPr>
              <w:t>11-2022</w:t>
            </w:r>
          </w:p>
        </w:tc>
        <w:tc>
          <w:tcPr>
            <w:tcW w:w="853" w:type="dxa"/>
            <w:shd w:val="solid" w:color="FFFFFF" w:fill="auto"/>
          </w:tcPr>
          <w:p w14:paraId="0840B377" w14:textId="29B17B01" w:rsidR="0049596E" w:rsidRDefault="0049596E" w:rsidP="009F6889">
            <w:pPr>
              <w:pStyle w:val="TAC"/>
              <w:rPr>
                <w:sz w:val="16"/>
                <w:szCs w:val="16"/>
              </w:rPr>
            </w:pPr>
            <w:r>
              <w:rPr>
                <w:sz w:val="16"/>
                <w:szCs w:val="16"/>
              </w:rPr>
              <w:t>SA5#146</w:t>
            </w:r>
          </w:p>
        </w:tc>
        <w:tc>
          <w:tcPr>
            <w:tcW w:w="1041" w:type="dxa"/>
            <w:shd w:val="solid" w:color="FFFFFF" w:fill="auto"/>
          </w:tcPr>
          <w:p w14:paraId="58369DD3" w14:textId="77777777" w:rsidR="0049596E" w:rsidRDefault="0049596E" w:rsidP="009F6889">
            <w:pPr>
              <w:pStyle w:val="TAC"/>
              <w:rPr>
                <w:sz w:val="16"/>
                <w:szCs w:val="16"/>
              </w:rPr>
            </w:pPr>
            <w:r>
              <w:rPr>
                <w:sz w:val="16"/>
                <w:szCs w:val="16"/>
              </w:rPr>
              <w:t>S5-226236</w:t>
            </w:r>
          </w:p>
          <w:p w14:paraId="35319999" w14:textId="0C7C571F" w:rsidR="0049596E" w:rsidRPr="009F6889" w:rsidRDefault="0049596E" w:rsidP="009F6889">
            <w:pPr>
              <w:pStyle w:val="TAC"/>
              <w:rPr>
                <w:sz w:val="16"/>
                <w:szCs w:val="16"/>
              </w:rPr>
            </w:pPr>
            <w:r>
              <w:rPr>
                <w:sz w:val="16"/>
                <w:szCs w:val="16"/>
              </w:rPr>
              <w:t>S5-226963</w:t>
            </w:r>
          </w:p>
        </w:tc>
        <w:tc>
          <w:tcPr>
            <w:tcW w:w="425" w:type="dxa"/>
            <w:shd w:val="solid" w:color="FFFFFF" w:fill="auto"/>
          </w:tcPr>
          <w:p w14:paraId="4ADE535B" w14:textId="77777777" w:rsidR="0049596E" w:rsidRPr="006B0D02" w:rsidRDefault="0049596E" w:rsidP="009F6889">
            <w:pPr>
              <w:pStyle w:val="TAL"/>
              <w:rPr>
                <w:sz w:val="16"/>
                <w:szCs w:val="16"/>
              </w:rPr>
            </w:pPr>
          </w:p>
        </w:tc>
        <w:tc>
          <w:tcPr>
            <w:tcW w:w="425" w:type="dxa"/>
            <w:shd w:val="solid" w:color="FFFFFF" w:fill="auto"/>
          </w:tcPr>
          <w:p w14:paraId="4E309C8E" w14:textId="77777777" w:rsidR="0049596E" w:rsidRPr="006B0D02" w:rsidRDefault="0049596E" w:rsidP="009F6889">
            <w:pPr>
              <w:pStyle w:val="TAR"/>
              <w:rPr>
                <w:sz w:val="16"/>
                <w:szCs w:val="16"/>
              </w:rPr>
            </w:pPr>
          </w:p>
        </w:tc>
        <w:tc>
          <w:tcPr>
            <w:tcW w:w="425" w:type="dxa"/>
            <w:shd w:val="solid" w:color="FFFFFF" w:fill="auto"/>
          </w:tcPr>
          <w:p w14:paraId="39F2CCE7" w14:textId="77777777" w:rsidR="0049596E" w:rsidRPr="006B0D02" w:rsidRDefault="0049596E" w:rsidP="009F6889">
            <w:pPr>
              <w:pStyle w:val="TAC"/>
              <w:rPr>
                <w:sz w:val="16"/>
                <w:szCs w:val="16"/>
              </w:rPr>
            </w:pPr>
          </w:p>
        </w:tc>
        <w:tc>
          <w:tcPr>
            <w:tcW w:w="4962" w:type="dxa"/>
            <w:shd w:val="solid" w:color="FFFFFF" w:fill="auto"/>
          </w:tcPr>
          <w:p w14:paraId="49923F08" w14:textId="77777777" w:rsidR="0049596E" w:rsidRDefault="0049596E" w:rsidP="009F6889">
            <w:pPr>
              <w:pStyle w:val="TAL"/>
              <w:rPr>
                <w:sz w:val="16"/>
                <w:szCs w:val="16"/>
              </w:rPr>
            </w:pPr>
            <w:r w:rsidRPr="0049596E">
              <w:rPr>
                <w:sz w:val="16"/>
                <w:szCs w:val="16"/>
              </w:rPr>
              <w:t>rapportuer reorganizing modification for section 5</w:t>
            </w:r>
          </w:p>
          <w:p w14:paraId="32AB812D" w14:textId="62945E5E" w:rsidR="0049596E" w:rsidRPr="009F6889" w:rsidRDefault="0049596E" w:rsidP="009F6889">
            <w:pPr>
              <w:pStyle w:val="TAL"/>
              <w:rPr>
                <w:sz w:val="16"/>
                <w:szCs w:val="16"/>
              </w:rPr>
            </w:pPr>
            <w:r w:rsidRPr="0049596E">
              <w:rPr>
                <w:sz w:val="16"/>
                <w:szCs w:val="16"/>
              </w:rPr>
              <w:t>Add conclusion for issue 4.8</w:t>
            </w:r>
          </w:p>
        </w:tc>
        <w:tc>
          <w:tcPr>
            <w:tcW w:w="708" w:type="dxa"/>
            <w:shd w:val="solid" w:color="FFFFFF" w:fill="auto"/>
          </w:tcPr>
          <w:p w14:paraId="78876B38" w14:textId="13988C7C" w:rsidR="0049596E" w:rsidRDefault="0049596E" w:rsidP="009F6889">
            <w:pPr>
              <w:pStyle w:val="TAC"/>
              <w:rPr>
                <w:sz w:val="16"/>
                <w:szCs w:val="16"/>
                <w:lang w:eastAsia="zh-CN"/>
              </w:rPr>
            </w:pPr>
            <w:r>
              <w:rPr>
                <w:sz w:val="16"/>
                <w:szCs w:val="16"/>
                <w:lang w:eastAsia="zh-CN"/>
              </w:rPr>
              <w:t>0.9.0</w:t>
            </w:r>
          </w:p>
        </w:tc>
      </w:tr>
      <w:tr w:rsidR="000305D8" w:rsidRPr="006B0D02" w14:paraId="3D81BA98" w14:textId="77777777" w:rsidTr="00561321">
        <w:tc>
          <w:tcPr>
            <w:tcW w:w="800" w:type="dxa"/>
            <w:shd w:val="solid" w:color="FFFFFF" w:fill="auto"/>
          </w:tcPr>
          <w:p w14:paraId="5186A089" w14:textId="4E4E167B" w:rsidR="000305D8" w:rsidRDefault="000305D8" w:rsidP="009F6889">
            <w:pPr>
              <w:pStyle w:val="TAC"/>
              <w:rPr>
                <w:sz w:val="16"/>
                <w:szCs w:val="16"/>
                <w:lang w:eastAsia="zh-CN"/>
              </w:rPr>
            </w:pPr>
            <w:r>
              <w:rPr>
                <w:rFonts w:hint="eastAsia"/>
                <w:sz w:val="16"/>
                <w:szCs w:val="16"/>
                <w:lang w:eastAsia="zh-CN"/>
              </w:rPr>
              <w:t>0</w:t>
            </w:r>
            <w:r>
              <w:rPr>
                <w:sz w:val="16"/>
                <w:szCs w:val="16"/>
                <w:lang w:eastAsia="zh-CN"/>
              </w:rPr>
              <w:t>3</w:t>
            </w:r>
            <w:r>
              <w:rPr>
                <w:rFonts w:hint="eastAsia"/>
                <w:sz w:val="16"/>
                <w:szCs w:val="16"/>
                <w:lang w:eastAsia="zh-CN"/>
              </w:rPr>
              <w:t>-</w:t>
            </w:r>
            <w:r>
              <w:rPr>
                <w:sz w:val="16"/>
                <w:szCs w:val="16"/>
                <w:lang w:eastAsia="zh-CN"/>
              </w:rPr>
              <w:t>2023</w:t>
            </w:r>
          </w:p>
        </w:tc>
        <w:tc>
          <w:tcPr>
            <w:tcW w:w="853" w:type="dxa"/>
            <w:shd w:val="solid" w:color="FFFFFF" w:fill="auto"/>
          </w:tcPr>
          <w:p w14:paraId="34C98DE6" w14:textId="4CB6BF0F" w:rsidR="000305D8" w:rsidRDefault="000305D8" w:rsidP="009F6889">
            <w:pPr>
              <w:pStyle w:val="TAC"/>
              <w:rPr>
                <w:sz w:val="16"/>
                <w:szCs w:val="16"/>
              </w:rPr>
            </w:pPr>
            <w:r>
              <w:rPr>
                <w:rFonts w:hint="eastAsia"/>
                <w:sz w:val="16"/>
                <w:szCs w:val="16"/>
                <w:lang w:eastAsia="zh-CN"/>
              </w:rPr>
              <w:t>SA</w:t>
            </w:r>
            <w:r>
              <w:rPr>
                <w:sz w:val="16"/>
                <w:szCs w:val="16"/>
              </w:rPr>
              <w:t>5#147</w:t>
            </w:r>
          </w:p>
        </w:tc>
        <w:tc>
          <w:tcPr>
            <w:tcW w:w="1041" w:type="dxa"/>
            <w:shd w:val="solid" w:color="FFFFFF" w:fill="auto"/>
          </w:tcPr>
          <w:p w14:paraId="365A4935" w14:textId="77777777" w:rsidR="000305D8" w:rsidRDefault="000305D8" w:rsidP="009F6889">
            <w:pPr>
              <w:pStyle w:val="TAC"/>
              <w:rPr>
                <w:sz w:val="16"/>
                <w:szCs w:val="16"/>
              </w:rPr>
            </w:pPr>
            <w:r w:rsidRPr="000305D8">
              <w:rPr>
                <w:sz w:val="16"/>
                <w:szCs w:val="16"/>
              </w:rPr>
              <w:t>S5</w:t>
            </w:r>
            <w:r w:rsidRPr="000305D8">
              <w:rPr>
                <w:rFonts w:ascii="Cambria Math" w:hAnsi="Cambria Math" w:cs="Cambria Math"/>
                <w:sz w:val="16"/>
                <w:szCs w:val="16"/>
              </w:rPr>
              <w:t>‑</w:t>
            </w:r>
            <w:r w:rsidRPr="000305D8">
              <w:rPr>
                <w:sz w:val="16"/>
                <w:szCs w:val="16"/>
              </w:rPr>
              <w:t>232317</w:t>
            </w:r>
          </w:p>
          <w:p w14:paraId="71A1F19E" w14:textId="77777777" w:rsidR="000305D8" w:rsidRDefault="000305D8" w:rsidP="009F6889">
            <w:pPr>
              <w:pStyle w:val="TAC"/>
              <w:rPr>
                <w:sz w:val="16"/>
                <w:szCs w:val="16"/>
              </w:rPr>
            </w:pPr>
            <w:r w:rsidRPr="000305D8">
              <w:rPr>
                <w:sz w:val="16"/>
                <w:szCs w:val="16"/>
              </w:rPr>
              <w:t>S5</w:t>
            </w:r>
            <w:r w:rsidRPr="000305D8">
              <w:rPr>
                <w:rFonts w:ascii="Cambria Math" w:hAnsi="Cambria Math" w:cs="Cambria Math"/>
                <w:sz w:val="16"/>
                <w:szCs w:val="16"/>
              </w:rPr>
              <w:t>‑</w:t>
            </w:r>
            <w:r w:rsidRPr="000305D8">
              <w:rPr>
                <w:sz w:val="16"/>
                <w:szCs w:val="16"/>
              </w:rPr>
              <w:t>232952</w:t>
            </w:r>
          </w:p>
          <w:p w14:paraId="33557A23" w14:textId="75B78FF1" w:rsidR="000305D8" w:rsidRDefault="000305D8" w:rsidP="009F6889">
            <w:pPr>
              <w:pStyle w:val="TAC"/>
              <w:rPr>
                <w:sz w:val="16"/>
                <w:szCs w:val="16"/>
              </w:rPr>
            </w:pPr>
            <w:r w:rsidRPr="000305D8">
              <w:rPr>
                <w:sz w:val="16"/>
                <w:szCs w:val="16"/>
              </w:rPr>
              <w:t>S5</w:t>
            </w:r>
            <w:r w:rsidRPr="000305D8">
              <w:rPr>
                <w:rFonts w:ascii="Cambria Math" w:hAnsi="Cambria Math" w:cs="Cambria Math"/>
                <w:sz w:val="16"/>
                <w:szCs w:val="16"/>
              </w:rPr>
              <w:t>‑</w:t>
            </w:r>
            <w:r w:rsidRPr="000305D8">
              <w:rPr>
                <w:sz w:val="16"/>
                <w:szCs w:val="16"/>
              </w:rPr>
              <w:t>232953</w:t>
            </w:r>
          </w:p>
        </w:tc>
        <w:tc>
          <w:tcPr>
            <w:tcW w:w="425" w:type="dxa"/>
            <w:shd w:val="solid" w:color="FFFFFF" w:fill="auto"/>
          </w:tcPr>
          <w:p w14:paraId="713B526D" w14:textId="77777777" w:rsidR="000305D8" w:rsidRPr="006B0D02" w:rsidRDefault="000305D8" w:rsidP="009F6889">
            <w:pPr>
              <w:pStyle w:val="TAL"/>
              <w:rPr>
                <w:sz w:val="16"/>
                <w:szCs w:val="16"/>
              </w:rPr>
            </w:pPr>
          </w:p>
        </w:tc>
        <w:tc>
          <w:tcPr>
            <w:tcW w:w="425" w:type="dxa"/>
            <w:shd w:val="solid" w:color="FFFFFF" w:fill="auto"/>
          </w:tcPr>
          <w:p w14:paraId="0BD604E7" w14:textId="77777777" w:rsidR="000305D8" w:rsidRPr="006B0D02" w:rsidRDefault="000305D8" w:rsidP="009F6889">
            <w:pPr>
              <w:pStyle w:val="TAR"/>
              <w:rPr>
                <w:sz w:val="16"/>
                <w:szCs w:val="16"/>
              </w:rPr>
            </w:pPr>
          </w:p>
        </w:tc>
        <w:tc>
          <w:tcPr>
            <w:tcW w:w="425" w:type="dxa"/>
            <w:shd w:val="solid" w:color="FFFFFF" w:fill="auto"/>
          </w:tcPr>
          <w:p w14:paraId="2C86DB93" w14:textId="77777777" w:rsidR="000305D8" w:rsidRPr="006B0D02" w:rsidRDefault="000305D8" w:rsidP="009F6889">
            <w:pPr>
              <w:pStyle w:val="TAC"/>
              <w:rPr>
                <w:sz w:val="16"/>
                <w:szCs w:val="16"/>
              </w:rPr>
            </w:pPr>
          </w:p>
        </w:tc>
        <w:tc>
          <w:tcPr>
            <w:tcW w:w="4962" w:type="dxa"/>
            <w:shd w:val="solid" w:color="FFFFFF" w:fill="auto"/>
          </w:tcPr>
          <w:p w14:paraId="054C0F79" w14:textId="77777777" w:rsidR="000305D8" w:rsidRDefault="000305D8" w:rsidP="009F6889">
            <w:pPr>
              <w:pStyle w:val="TAL"/>
              <w:rPr>
                <w:sz w:val="16"/>
                <w:szCs w:val="16"/>
              </w:rPr>
            </w:pPr>
            <w:r w:rsidRPr="000305D8">
              <w:rPr>
                <w:sz w:val="16"/>
                <w:szCs w:val="16"/>
              </w:rPr>
              <w:t>pCR TR 28.925 Rapporteur cleanup</w:t>
            </w:r>
          </w:p>
          <w:p w14:paraId="337B7317" w14:textId="77777777" w:rsidR="000305D8" w:rsidRDefault="000305D8" w:rsidP="009F6889">
            <w:pPr>
              <w:pStyle w:val="TAL"/>
              <w:rPr>
                <w:sz w:val="16"/>
                <w:szCs w:val="16"/>
              </w:rPr>
            </w:pPr>
            <w:r w:rsidRPr="000305D8">
              <w:rPr>
                <w:sz w:val="16"/>
                <w:szCs w:val="16"/>
              </w:rPr>
              <w:t>pCR 28.925 Add an example for management function deployment scenarios</w:t>
            </w:r>
          </w:p>
          <w:p w14:paraId="08E56AD3" w14:textId="77777777" w:rsidR="000305D8" w:rsidRDefault="000305D8" w:rsidP="009F6889">
            <w:pPr>
              <w:pStyle w:val="TAL"/>
              <w:rPr>
                <w:sz w:val="16"/>
                <w:szCs w:val="16"/>
              </w:rPr>
            </w:pPr>
            <w:r w:rsidRPr="000305D8">
              <w:rPr>
                <w:sz w:val="16"/>
                <w:szCs w:val="16"/>
              </w:rPr>
              <w:t>pCR TR 28.925 Add issue about extending TS 32.300 to support SBMA</w:t>
            </w:r>
          </w:p>
          <w:p w14:paraId="4CA25F15" w14:textId="17D87D9F" w:rsidR="00EB1604" w:rsidRPr="000305D8" w:rsidRDefault="00EB1604" w:rsidP="009F6889">
            <w:pPr>
              <w:pStyle w:val="TAL"/>
              <w:rPr>
                <w:sz w:val="16"/>
                <w:szCs w:val="16"/>
                <w:lang w:eastAsia="zh-CN"/>
              </w:rPr>
            </w:pPr>
            <w:r>
              <w:rPr>
                <w:rFonts w:hint="eastAsia"/>
                <w:sz w:val="16"/>
                <w:szCs w:val="16"/>
                <w:lang w:eastAsia="zh-CN"/>
              </w:rPr>
              <w:t>e</w:t>
            </w:r>
            <w:r>
              <w:rPr>
                <w:sz w:val="16"/>
                <w:szCs w:val="16"/>
                <w:lang w:eastAsia="zh-CN"/>
              </w:rPr>
              <w:t xml:space="preserve">ditorial update. </w:t>
            </w:r>
          </w:p>
        </w:tc>
        <w:tc>
          <w:tcPr>
            <w:tcW w:w="708" w:type="dxa"/>
            <w:shd w:val="solid" w:color="FFFFFF" w:fill="auto"/>
          </w:tcPr>
          <w:p w14:paraId="0C2689D0" w14:textId="7BDF8300" w:rsidR="000305D8" w:rsidRDefault="000305D8" w:rsidP="009F6889">
            <w:pPr>
              <w:pStyle w:val="TAC"/>
              <w:rPr>
                <w:sz w:val="16"/>
                <w:szCs w:val="16"/>
                <w:lang w:eastAsia="zh-CN"/>
              </w:rPr>
            </w:pPr>
            <w:r>
              <w:rPr>
                <w:rFonts w:hint="eastAsia"/>
                <w:sz w:val="16"/>
                <w:szCs w:val="16"/>
                <w:lang w:eastAsia="zh-CN"/>
              </w:rPr>
              <w:t>0</w:t>
            </w:r>
            <w:r>
              <w:rPr>
                <w:sz w:val="16"/>
                <w:szCs w:val="16"/>
                <w:lang w:eastAsia="zh-CN"/>
              </w:rPr>
              <w:t>.a.0</w:t>
            </w:r>
          </w:p>
        </w:tc>
      </w:tr>
      <w:tr w:rsidR="0050439F" w:rsidRPr="006B0D02" w14:paraId="187A7709" w14:textId="77777777" w:rsidTr="00561321">
        <w:tc>
          <w:tcPr>
            <w:tcW w:w="800" w:type="dxa"/>
            <w:shd w:val="solid" w:color="FFFFFF" w:fill="auto"/>
          </w:tcPr>
          <w:p w14:paraId="21266200" w14:textId="11B5AC25" w:rsidR="0050439F" w:rsidRDefault="0050439F" w:rsidP="009F6889">
            <w:pPr>
              <w:pStyle w:val="TAC"/>
              <w:rPr>
                <w:sz w:val="16"/>
                <w:szCs w:val="16"/>
                <w:lang w:eastAsia="zh-CN"/>
              </w:rPr>
            </w:pPr>
            <w:r>
              <w:rPr>
                <w:rFonts w:hint="eastAsia"/>
                <w:sz w:val="16"/>
                <w:szCs w:val="16"/>
                <w:lang w:eastAsia="zh-CN"/>
              </w:rPr>
              <w:t>0</w:t>
            </w:r>
            <w:r>
              <w:rPr>
                <w:sz w:val="16"/>
                <w:szCs w:val="16"/>
                <w:lang w:eastAsia="zh-CN"/>
              </w:rPr>
              <w:t>5-2023</w:t>
            </w:r>
          </w:p>
        </w:tc>
        <w:tc>
          <w:tcPr>
            <w:tcW w:w="853" w:type="dxa"/>
            <w:shd w:val="solid" w:color="FFFFFF" w:fill="auto"/>
          </w:tcPr>
          <w:p w14:paraId="588A52B8" w14:textId="5F034B6B" w:rsidR="0050439F" w:rsidRDefault="0050439F" w:rsidP="009F6889">
            <w:pPr>
              <w:pStyle w:val="TAC"/>
              <w:rPr>
                <w:sz w:val="16"/>
                <w:szCs w:val="16"/>
                <w:lang w:eastAsia="zh-CN"/>
              </w:rPr>
            </w:pPr>
            <w:r>
              <w:rPr>
                <w:rFonts w:hint="eastAsia"/>
                <w:sz w:val="16"/>
                <w:szCs w:val="16"/>
                <w:lang w:eastAsia="zh-CN"/>
              </w:rPr>
              <w:t>S</w:t>
            </w:r>
            <w:r>
              <w:rPr>
                <w:sz w:val="16"/>
                <w:szCs w:val="16"/>
                <w:lang w:eastAsia="zh-CN"/>
              </w:rPr>
              <w:t>A5#149</w:t>
            </w:r>
          </w:p>
        </w:tc>
        <w:tc>
          <w:tcPr>
            <w:tcW w:w="1041" w:type="dxa"/>
            <w:shd w:val="solid" w:color="FFFFFF" w:fill="auto"/>
          </w:tcPr>
          <w:p w14:paraId="56B4A751" w14:textId="77777777" w:rsidR="0050439F" w:rsidRDefault="0050439F" w:rsidP="009F6889">
            <w:pPr>
              <w:pStyle w:val="TAC"/>
              <w:rPr>
                <w:sz w:val="16"/>
                <w:szCs w:val="16"/>
              </w:rPr>
            </w:pPr>
            <w:r w:rsidRPr="0050439F">
              <w:rPr>
                <w:sz w:val="16"/>
                <w:szCs w:val="16"/>
              </w:rPr>
              <w:t>S5</w:t>
            </w:r>
            <w:r w:rsidRPr="0050439F">
              <w:rPr>
                <w:rFonts w:ascii="Cambria Math" w:hAnsi="Cambria Math" w:cs="Cambria Math"/>
                <w:sz w:val="16"/>
                <w:szCs w:val="16"/>
              </w:rPr>
              <w:t>‑</w:t>
            </w:r>
            <w:r w:rsidRPr="0050439F">
              <w:rPr>
                <w:sz w:val="16"/>
                <w:szCs w:val="16"/>
              </w:rPr>
              <w:t>234843</w:t>
            </w:r>
          </w:p>
          <w:p w14:paraId="3A28E5C9" w14:textId="77777777" w:rsidR="00AB7B19" w:rsidRDefault="00A2076C" w:rsidP="00AB7B19">
            <w:pPr>
              <w:pStyle w:val="TAC"/>
              <w:rPr>
                <w:sz w:val="16"/>
                <w:szCs w:val="16"/>
              </w:rPr>
            </w:pPr>
            <w:r w:rsidRPr="00A2076C">
              <w:rPr>
                <w:sz w:val="16"/>
                <w:szCs w:val="16"/>
              </w:rPr>
              <w:t>S5</w:t>
            </w:r>
            <w:r w:rsidRPr="00A2076C">
              <w:rPr>
                <w:rFonts w:ascii="Cambria Math" w:hAnsi="Cambria Math" w:cs="Cambria Math"/>
                <w:sz w:val="16"/>
                <w:szCs w:val="16"/>
              </w:rPr>
              <w:t>‑</w:t>
            </w:r>
            <w:r w:rsidRPr="00A2076C">
              <w:rPr>
                <w:sz w:val="16"/>
                <w:szCs w:val="16"/>
              </w:rPr>
              <w:t>234509</w:t>
            </w:r>
          </w:p>
          <w:p w14:paraId="6474A38A" w14:textId="77777777" w:rsidR="00AB7B19" w:rsidRDefault="00AB7B19" w:rsidP="00AB7B19">
            <w:pPr>
              <w:pStyle w:val="TAC"/>
              <w:rPr>
                <w:sz w:val="16"/>
                <w:szCs w:val="16"/>
              </w:rPr>
            </w:pPr>
            <w:r>
              <w:rPr>
                <w:sz w:val="16"/>
                <w:szCs w:val="16"/>
              </w:rPr>
              <w:t xml:space="preserve"> </w:t>
            </w:r>
            <w:r w:rsidRPr="00AB7B19">
              <w:rPr>
                <w:sz w:val="16"/>
                <w:szCs w:val="16"/>
              </w:rPr>
              <w:t>S5</w:t>
            </w:r>
            <w:r w:rsidRPr="00AB7B19">
              <w:rPr>
                <w:rFonts w:ascii="Cambria Math" w:hAnsi="Cambria Math" w:cs="Cambria Math"/>
                <w:sz w:val="16"/>
                <w:szCs w:val="16"/>
              </w:rPr>
              <w:t>‑</w:t>
            </w:r>
            <w:r w:rsidRPr="00AB7B19">
              <w:rPr>
                <w:sz w:val="16"/>
                <w:szCs w:val="16"/>
              </w:rPr>
              <w:t>234510</w:t>
            </w:r>
            <w:r w:rsidRPr="00AB7B19">
              <w:rPr>
                <w:sz w:val="16"/>
                <w:szCs w:val="16"/>
              </w:rPr>
              <w:tab/>
            </w:r>
          </w:p>
          <w:p w14:paraId="21EBA312" w14:textId="77777777" w:rsidR="00295188" w:rsidRDefault="00AB7B19" w:rsidP="00AB7B19">
            <w:pPr>
              <w:pStyle w:val="TAC"/>
              <w:rPr>
                <w:sz w:val="16"/>
                <w:szCs w:val="16"/>
              </w:rPr>
            </w:pPr>
            <w:r>
              <w:rPr>
                <w:sz w:val="16"/>
                <w:szCs w:val="16"/>
              </w:rPr>
              <w:t xml:space="preserve"> </w:t>
            </w:r>
            <w:r w:rsidRPr="00AB7B19">
              <w:rPr>
                <w:sz w:val="16"/>
                <w:szCs w:val="16"/>
              </w:rPr>
              <w:t>S5</w:t>
            </w:r>
            <w:r w:rsidRPr="00AB7B19">
              <w:rPr>
                <w:rFonts w:ascii="Cambria Math" w:hAnsi="Cambria Math" w:cs="Cambria Math"/>
                <w:sz w:val="16"/>
                <w:szCs w:val="16"/>
              </w:rPr>
              <w:t>‑</w:t>
            </w:r>
            <w:r w:rsidRPr="00AB7B19">
              <w:rPr>
                <w:sz w:val="16"/>
                <w:szCs w:val="16"/>
              </w:rPr>
              <w:t>234277</w:t>
            </w:r>
          </w:p>
          <w:p w14:paraId="026325E0" w14:textId="77777777" w:rsidR="00277386" w:rsidRDefault="00295188" w:rsidP="00AB7B19">
            <w:pPr>
              <w:pStyle w:val="TAC"/>
              <w:rPr>
                <w:sz w:val="16"/>
                <w:szCs w:val="16"/>
              </w:rPr>
            </w:pPr>
            <w:r>
              <w:rPr>
                <w:sz w:val="16"/>
                <w:szCs w:val="16"/>
              </w:rPr>
              <w:t xml:space="preserve"> </w:t>
            </w:r>
            <w:r w:rsidRPr="00295188">
              <w:rPr>
                <w:sz w:val="16"/>
                <w:szCs w:val="16"/>
              </w:rPr>
              <w:t>S5</w:t>
            </w:r>
            <w:r w:rsidRPr="00295188">
              <w:rPr>
                <w:rFonts w:ascii="Cambria Math" w:hAnsi="Cambria Math" w:cs="Cambria Math"/>
                <w:sz w:val="16"/>
                <w:szCs w:val="16"/>
              </w:rPr>
              <w:t>‑</w:t>
            </w:r>
            <w:r w:rsidRPr="00295188">
              <w:rPr>
                <w:sz w:val="16"/>
                <w:szCs w:val="16"/>
              </w:rPr>
              <w:t>234512</w:t>
            </w:r>
          </w:p>
          <w:p w14:paraId="79DCE8AF" w14:textId="77777777" w:rsidR="00AB7B19" w:rsidRDefault="00277386" w:rsidP="00AB7B19">
            <w:pPr>
              <w:pStyle w:val="TAC"/>
              <w:rPr>
                <w:sz w:val="16"/>
                <w:szCs w:val="16"/>
              </w:rPr>
            </w:pPr>
            <w:r>
              <w:rPr>
                <w:sz w:val="16"/>
                <w:szCs w:val="16"/>
              </w:rPr>
              <w:t xml:space="preserve"> </w:t>
            </w:r>
            <w:r w:rsidRPr="00277386">
              <w:rPr>
                <w:sz w:val="16"/>
                <w:szCs w:val="16"/>
              </w:rPr>
              <w:t>S5</w:t>
            </w:r>
            <w:r w:rsidRPr="00277386">
              <w:rPr>
                <w:rFonts w:ascii="Cambria Math" w:hAnsi="Cambria Math" w:cs="Cambria Math"/>
                <w:sz w:val="16"/>
                <w:szCs w:val="16"/>
              </w:rPr>
              <w:t>‑</w:t>
            </w:r>
            <w:r w:rsidRPr="00277386">
              <w:rPr>
                <w:sz w:val="16"/>
                <w:szCs w:val="16"/>
              </w:rPr>
              <w:t>234513</w:t>
            </w:r>
            <w:r w:rsidR="00AB7B19" w:rsidRPr="00AB7B19">
              <w:rPr>
                <w:sz w:val="16"/>
                <w:szCs w:val="16"/>
              </w:rPr>
              <w:tab/>
            </w:r>
          </w:p>
          <w:p w14:paraId="4F21733C" w14:textId="77777777" w:rsidR="005A20B7" w:rsidRDefault="005A20B7" w:rsidP="00AB7B19">
            <w:pPr>
              <w:pStyle w:val="TAC"/>
              <w:rPr>
                <w:sz w:val="16"/>
                <w:szCs w:val="16"/>
              </w:rPr>
            </w:pPr>
            <w:r>
              <w:rPr>
                <w:sz w:val="16"/>
                <w:szCs w:val="16"/>
              </w:rPr>
              <w:t xml:space="preserve"> </w:t>
            </w:r>
            <w:r w:rsidRPr="005A20B7">
              <w:rPr>
                <w:sz w:val="16"/>
                <w:szCs w:val="16"/>
              </w:rPr>
              <w:t>S5</w:t>
            </w:r>
            <w:r w:rsidRPr="005A20B7">
              <w:rPr>
                <w:rFonts w:ascii="Cambria Math" w:hAnsi="Cambria Math" w:cs="Cambria Math"/>
                <w:sz w:val="16"/>
                <w:szCs w:val="16"/>
              </w:rPr>
              <w:t>‑</w:t>
            </w:r>
            <w:r w:rsidRPr="005A20B7">
              <w:rPr>
                <w:sz w:val="16"/>
                <w:szCs w:val="16"/>
              </w:rPr>
              <w:t>234514</w:t>
            </w:r>
          </w:p>
          <w:p w14:paraId="56C19C39" w14:textId="77777777" w:rsidR="006A71E2" w:rsidRDefault="006A71E2" w:rsidP="00AB7B19">
            <w:pPr>
              <w:pStyle w:val="TAC"/>
              <w:rPr>
                <w:sz w:val="16"/>
                <w:szCs w:val="16"/>
              </w:rPr>
            </w:pPr>
            <w:r>
              <w:rPr>
                <w:sz w:val="16"/>
                <w:szCs w:val="16"/>
              </w:rPr>
              <w:t xml:space="preserve"> </w:t>
            </w:r>
            <w:r w:rsidRPr="006A71E2">
              <w:rPr>
                <w:sz w:val="16"/>
                <w:szCs w:val="16"/>
              </w:rPr>
              <w:t>S5</w:t>
            </w:r>
            <w:r w:rsidRPr="006A71E2">
              <w:rPr>
                <w:rFonts w:ascii="Cambria Math" w:hAnsi="Cambria Math" w:cs="Cambria Math"/>
                <w:sz w:val="16"/>
                <w:szCs w:val="16"/>
              </w:rPr>
              <w:t>‑</w:t>
            </w:r>
            <w:r w:rsidRPr="006A71E2">
              <w:rPr>
                <w:sz w:val="16"/>
                <w:szCs w:val="16"/>
              </w:rPr>
              <w:t>234515</w:t>
            </w:r>
          </w:p>
          <w:p w14:paraId="20D952F2" w14:textId="77777777" w:rsidR="00AD2389" w:rsidRDefault="00AD2389" w:rsidP="00AB7B19">
            <w:pPr>
              <w:pStyle w:val="TAC"/>
              <w:rPr>
                <w:sz w:val="16"/>
                <w:szCs w:val="16"/>
              </w:rPr>
            </w:pPr>
            <w:r>
              <w:rPr>
                <w:sz w:val="16"/>
                <w:szCs w:val="16"/>
              </w:rPr>
              <w:t xml:space="preserve"> </w:t>
            </w:r>
            <w:r w:rsidRPr="00AD2389">
              <w:rPr>
                <w:sz w:val="16"/>
                <w:szCs w:val="16"/>
              </w:rPr>
              <w:t>S5</w:t>
            </w:r>
            <w:r w:rsidRPr="00AD2389">
              <w:rPr>
                <w:rFonts w:ascii="Cambria Math" w:hAnsi="Cambria Math" w:cs="Cambria Math"/>
                <w:sz w:val="16"/>
                <w:szCs w:val="16"/>
              </w:rPr>
              <w:t>‑</w:t>
            </w:r>
            <w:r w:rsidRPr="00AD2389">
              <w:rPr>
                <w:sz w:val="16"/>
                <w:szCs w:val="16"/>
              </w:rPr>
              <w:t>234516</w:t>
            </w:r>
          </w:p>
          <w:p w14:paraId="5D3C42EC" w14:textId="77777777" w:rsidR="00AD2389" w:rsidRDefault="00AD2389" w:rsidP="00AB7B19">
            <w:pPr>
              <w:pStyle w:val="TAC"/>
              <w:rPr>
                <w:sz w:val="16"/>
                <w:szCs w:val="16"/>
              </w:rPr>
            </w:pPr>
            <w:r>
              <w:rPr>
                <w:sz w:val="16"/>
                <w:szCs w:val="16"/>
              </w:rPr>
              <w:t xml:space="preserve"> </w:t>
            </w:r>
            <w:r w:rsidRPr="00AD2389">
              <w:rPr>
                <w:sz w:val="16"/>
                <w:szCs w:val="16"/>
              </w:rPr>
              <w:t>S5</w:t>
            </w:r>
            <w:r w:rsidRPr="00AD2389">
              <w:rPr>
                <w:rFonts w:ascii="Cambria Math" w:hAnsi="Cambria Math" w:cs="Cambria Math"/>
                <w:sz w:val="16"/>
                <w:szCs w:val="16"/>
              </w:rPr>
              <w:t>‑</w:t>
            </w:r>
            <w:r w:rsidRPr="00AD2389">
              <w:rPr>
                <w:sz w:val="16"/>
                <w:szCs w:val="16"/>
              </w:rPr>
              <w:t>234517</w:t>
            </w:r>
          </w:p>
          <w:p w14:paraId="6F5FFACD" w14:textId="77777777" w:rsidR="00AD2389" w:rsidRDefault="00AD2389" w:rsidP="00AB7B19">
            <w:pPr>
              <w:pStyle w:val="TAC"/>
              <w:rPr>
                <w:sz w:val="16"/>
                <w:szCs w:val="16"/>
              </w:rPr>
            </w:pPr>
            <w:r>
              <w:rPr>
                <w:sz w:val="16"/>
                <w:szCs w:val="16"/>
              </w:rPr>
              <w:t xml:space="preserve"> </w:t>
            </w:r>
            <w:r w:rsidRPr="00AD2389">
              <w:rPr>
                <w:sz w:val="16"/>
                <w:szCs w:val="16"/>
              </w:rPr>
              <w:t>S5</w:t>
            </w:r>
            <w:r w:rsidRPr="00AD2389">
              <w:rPr>
                <w:rFonts w:ascii="Cambria Math" w:hAnsi="Cambria Math" w:cs="Cambria Math"/>
                <w:sz w:val="16"/>
                <w:szCs w:val="16"/>
              </w:rPr>
              <w:t>‑</w:t>
            </w:r>
            <w:r w:rsidRPr="00AD2389">
              <w:rPr>
                <w:sz w:val="16"/>
                <w:szCs w:val="16"/>
              </w:rPr>
              <w:t>234518</w:t>
            </w:r>
          </w:p>
          <w:p w14:paraId="1AED85AA" w14:textId="77777777" w:rsidR="007422EE" w:rsidRDefault="007422EE" w:rsidP="00AB7B19">
            <w:pPr>
              <w:pStyle w:val="TAC"/>
              <w:rPr>
                <w:sz w:val="16"/>
                <w:szCs w:val="16"/>
              </w:rPr>
            </w:pPr>
            <w:r>
              <w:rPr>
                <w:sz w:val="16"/>
                <w:szCs w:val="16"/>
              </w:rPr>
              <w:t xml:space="preserve"> </w:t>
            </w:r>
            <w:r w:rsidRPr="007422EE">
              <w:rPr>
                <w:sz w:val="16"/>
                <w:szCs w:val="16"/>
              </w:rPr>
              <w:t>S5</w:t>
            </w:r>
            <w:r w:rsidRPr="007422EE">
              <w:rPr>
                <w:rFonts w:ascii="Cambria Math" w:hAnsi="Cambria Math" w:cs="Cambria Math"/>
                <w:sz w:val="16"/>
                <w:szCs w:val="16"/>
              </w:rPr>
              <w:t>‑</w:t>
            </w:r>
            <w:r w:rsidRPr="007422EE">
              <w:rPr>
                <w:sz w:val="16"/>
                <w:szCs w:val="16"/>
              </w:rPr>
              <w:t>234519</w:t>
            </w:r>
          </w:p>
          <w:p w14:paraId="4CFCD647" w14:textId="77777777" w:rsidR="007422EE" w:rsidRDefault="007422EE" w:rsidP="00AB7B19">
            <w:pPr>
              <w:pStyle w:val="TAC"/>
              <w:rPr>
                <w:sz w:val="16"/>
                <w:szCs w:val="16"/>
              </w:rPr>
            </w:pPr>
            <w:r>
              <w:rPr>
                <w:sz w:val="16"/>
                <w:szCs w:val="16"/>
              </w:rPr>
              <w:t xml:space="preserve"> </w:t>
            </w:r>
            <w:r w:rsidRPr="007422EE">
              <w:rPr>
                <w:sz w:val="16"/>
                <w:szCs w:val="16"/>
              </w:rPr>
              <w:t>S5</w:t>
            </w:r>
            <w:r w:rsidRPr="007422EE">
              <w:rPr>
                <w:rFonts w:ascii="Cambria Math" w:hAnsi="Cambria Math" w:cs="Cambria Math"/>
                <w:sz w:val="16"/>
                <w:szCs w:val="16"/>
              </w:rPr>
              <w:t>‑</w:t>
            </w:r>
            <w:r w:rsidRPr="007422EE">
              <w:rPr>
                <w:sz w:val="16"/>
                <w:szCs w:val="16"/>
              </w:rPr>
              <w:t>234520</w:t>
            </w:r>
          </w:p>
          <w:p w14:paraId="20924E8A" w14:textId="77777777" w:rsidR="007422EE" w:rsidRDefault="007422EE" w:rsidP="00AB7B19">
            <w:pPr>
              <w:pStyle w:val="TAC"/>
              <w:rPr>
                <w:sz w:val="16"/>
                <w:szCs w:val="16"/>
              </w:rPr>
            </w:pPr>
            <w:r>
              <w:rPr>
                <w:sz w:val="16"/>
                <w:szCs w:val="16"/>
              </w:rPr>
              <w:t xml:space="preserve"> </w:t>
            </w:r>
            <w:r w:rsidRPr="007422EE">
              <w:rPr>
                <w:sz w:val="16"/>
                <w:szCs w:val="16"/>
              </w:rPr>
              <w:t>S5</w:t>
            </w:r>
            <w:r w:rsidRPr="007422EE">
              <w:rPr>
                <w:rFonts w:ascii="Cambria Math" w:hAnsi="Cambria Math" w:cs="Cambria Math"/>
                <w:sz w:val="16"/>
                <w:szCs w:val="16"/>
              </w:rPr>
              <w:t>‑</w:t>
            </w:r>
            <w:r w:rsidRPr="007422EE">
              <w:rPr>
                <w:sz w:val="16"/>
                <w:szCs w:val="16"/>
              </w:rPr>
              <w:t>234274</w:t>
            </w:r>
          </w:p>
          <w:p w14:paraId="0A92529F" w14:textId="77777777" w:rsidR="000B439D" w:rsidRDefault="000B439D" w:rsidP="00AB7B19">
            <w:pPr>
              <w:pStyle w:val="TAC"/>
              <w:rPr>
                <w:sz w:val="16"/>
                <w:szCs w:val="16"/>
              </w:rPr>
            </w:pPr>
            <w:r>
              <w:rPr>
                <w:sz w:val="16"/>
                <w:szCs w:val="16"/>
              </w:rPr>
              <w:t xml:space="preserve"> </w:t>
            </w:r>
            <w:r w:rsidRPr="000B439D">
              <w:rPr>
                <w:sz w:val="16"/>
                <w:szCs w:val="16"/>
              </w:rPr>
              <w:t>S5</w:t>
            </w:r>
            <w:r w:rsidRPr="000B439D">
              <w:rPr>
                <w:rFonts w:ascii="Cambria Math" w:hAnsi="Cambria Math" w:cs="Cambria Math"/>
                <w:sz w:val="16"/>
                <w:szCs w:val="16"/>
              </w:rPr>
              <w:t>‑</w:t>
            </w:r>
            <w:r w:rsidRPr="000B439D">
              <w:rPr>
                <w:sz w:val="16"/>
                <w:szCs w:val="16"/>
              </w:rPr>
              <w:t>234521</w:t>
            </w:r>
          </w:p>
          <w:p w14:paraId="4D9449F0" w14:textId="6B1E94FE" w:rsidR="00E7029B" w:rsidRPr="000305D8" w:rsidRDefault="00E7029B" w:rsidP="00081731">
            <w:pPr>
              <w:pStyle w:val="TAC"/>
              <w:rPr>
                <w:sz w:val="16"/>
                <w:szCs w:val="16"/>
              </w:rPr>
            </w:pPr>
            <w:r w:rsidRPr="00E7029B">
              <w:rPr>
                <w:sz w:val="16"/>
                <w:szCs w:val="16"/>
              </w:rPr>
              <w:t>S5</w:t>
            </w:r>
            <w:r w:rsidRPr="00E7029B">
              <w:rPr>
                <w:rFonts w:ascii="Cambria Math" w:hAnsi="Cambria Math" w:cs="Cambria Math"/>
                <w:sz w:val="16"/>
                <w:szCs w:val="16"/>
              </w:rPr>
              <w:t>‑</w:t>
            </w:r>
            <w:r w:rsidRPr="00E7029B">
              <w:rPr>
                <w:sz w:val="16"/>
                <w:szCs w:val="16"/>
              </w:rPr>
              <w:t>234511</w:t>
            </w:r>
          </w:p>
        </w:tc>
        <w:tc>
          <w:tcPr>
            <w:tcW w:w="425" w:type="dxa"/>
            <w:shd w:val="solid" w:color="FFFFFF" w:fill="auto"/>
          </w:tcPr>
          <w:p w14:paraId="4CE56802" w14:textId="77777777" w:rsidR="0050439F" w:rsidRPr="006B0D02" w:rsidRDefault="0050439F" w:rsidP="009F6889">
            <w:pPr>
              <w:pStyle w:val="TAL"/>
              <w:rPr>
                <w:sz w:val="16"/>
                <w:szCs w:val="16"/>
              </w:rPr>
            </w:pPr>
          </w:p>
        </w:tc>
        <w:tc>
          <w:tcPr>
            <w:tcW w:w="425" w:type="dxa"/>
            <w:shd w:val="solid" w:color="FFFFFF" w:fill="auto"/>
          </w:tcPr>
          <w:p w14:paraId="17D3FD2E" w14:textId="77777777" w:rsidR="0050439F" w:rsidRPr="006B0D02" w:rsidRDefault="0050439F" w:rsidP="009F6889">
            <w:pPr>
              <w:pStyle w:val="TAR"/>
              <w:rPr>
                <w:sz w:val="16"/>
                <w:szCs w:val="16"/>
              </w:rPr>
            </w:pPr>
          </w:p>
        </w:tc>
        <w:tc>
          <w:tcPr>
            <w:tcW w:w="425" w:type="dxa"/>
            <w:shd w:val="solid" w:color="FFFFFF" w:fill="auto"/>
          </w:tcPr>
          <w:p w14:paraId="3AA48921" w14:textId="77777777" w:rsidR="0050439F" w:rsidRPr="006B0D02" w:rsidRDefault="0050439F" w:rsidP="009F6889">
            <w:pPr>
              <w:pStyle w:val="TAC"/>
              <w:rPr>
                <w:sz w:val="16"/>
                <w:szCs w:val="16"/>
              </w:rPr>
            </w:pPr>
          </w:p>
        </w:tc>
        <w:tc>
          <w:tcPr>
            <w:tcW w:w="4962" w:type="dxa"/>
            <w:shd w:val="solid" w:color="FFFFFF" w:fill="auto"/>
          </w:tcPr>
          <w:p w14:paraId="528EBA61" w14:textId="77777777" w:rsidR="0050439F" w:rsidRDefault="0050439F" w:rsidP="009F6889">
            <w:pPr>
              <w:pStyle w:val="TAL"/>
              <w:rPr>
                <w:sz w:val="16"/>
                <w:szCs w:val="16"/>
              </w:rPr>
            </w:pPr>
            <w:r w:rsidRPr="0050439F">
              <w:rPr>
                <w:sz w:val="16"/>
                <w:szCs w:val="16"/>
              </w:rPr>
              <w:t>S5</w:t>
            </w:r>
            <w:r w:rsidRPr="0050439F">
              <w:rPr>
                <w:rFonts w:ascii="Cambria Math" w:hAnsi="Cambria Math" w:cs="Cambria Math"/>
                <w:sz w:val="16"/>
                <w:szCs w:val="16"/>
              </w:rPr>
              <w:t>‑</w:t>
            </w:r>
            <w:r w:rsidRPr="0050439F">
              <w:rPr>
                <w:sz w:val="16"/>
                <w:szCs w:val="16"/>
              </w:rPr>
              <w:t>234843</w:t>
            </w:r>
            <w:r w:rsidRPr="0050439F">
              <w:rPr>
                <w:sz w:val="16"/>
                <w:szCs w:val="16"/>
              </w:rPr>
              <w:tab/>
              <w:t>pCR TR 28.925 Add conclusion and recommendation for issue#9 Improvement on the management function description</w:t>
            </w:r>
          </w:p>
          <w:p w14:paraId="48E22AD8" w14:textId="77777777" w:rsidR="00A2076C" w:rsidRDefault="00A2076C" w:rsidP="009F6889">
            <w:pPr>
              <w:pStyle w:val="TAL"/>
              <w:rPr>
                <w:sz w:val="16"/>
                <w:szCs w:val="16"/>
              </w:rPr>
            </w:pPr>
            <w:r w:rsidRPr="00A2076C">
              <w:rPr>
                <w:sz w:val="16"/>
                <w:szCs w:val="16"/>
              </w:rPr>
              <w:t>S5</w:t>
            </w:r>
            <w:r w:rsidRPr="00A2076C">
              <w:rPr>
                <w:rFonts w:ascii="Cambria Math" w:hAnsi="Cambria Math" w:cs="Cambria Math"/>
                <w:sz w:val="16"/>
                <w:szCs w:val="16"/>
              </w:rPr>
              <w:t>‑</w:t>
            </w:r>
            <w:r w:rsidRPr="00A2076C">
              <w:rPr>
                <w:sz w:val="16"/>
                <w:szCs w:val="16"/>
              </w:rPr>
              <w:t>234509</w:t>
            </w:r>
            <w:r w:rsidRPr="00A2076C">
              <w:rPr>
                <w:sz w:val="16"/>
                <w:szCs w:val="16"/>
              </w:rPr>
              <w:tab/>
              <w:t>pCR TR 28.925 Update solution and add conclusion and recommendation for issue#12 illustration of using MnS in management reference model in TS 32.101</w:t>
            </w:r>
          </w:p>
          <w:p w14:paraId="0BED2520" w14:textId="77777777" w:rsidR="00AB7B19" w:rsidRDefault="00AB7B19" w:rsidP="009F6889">
            <w:pPr>
              <w:pStyle w:val="TAL"/>
              <w:rPr>
                <w:sz w:val="16"/>
                <w:szCs w:val="16"/>
              </w:rPr>
            </w:pPr>
            <w:r w:rsidRPr="00AB7B19">
              <w:rPr>
                <w:sz w:val="16"/>
                <w:szCs w:val="16"/>
              </w:rPr>
              <w:t>S5</w:t>
            </w:r>
            <w:r w:rsidRPr="00AB7B19">
              <w:rPr>
                <w:rFonts w:ascii="Cambria Math" w:hAnsi="Cambria Math" w:cs="Cambria Math"/>
                <w:sz w:val="16"/>
                <w:szCs w:val="16"/>
              </w:rPr>
              <w:t>‑</w:t>
            </w:r>
            <w:r w:rsidRPr="00AB7B19">
              <w:rPr>
                <w:sz w:val="16"/>
                <w:szCs w:val="16"/>
              </w:rPr>
              <w:t>234510</w:t>
            </w:r>
            <w:r w:rsidRPr="00AB7B19">
              <w:rPr>
                <w:sz w:val="16"/>
                <w:szCs w:val="16"/>
              </w:rPr>
              <w:tab/>
              <w:t>pCR TR 28.925 Update solution and add conclusion and recommendation for issue#13 Analysis on IRP specification needs to support SBMA</w:t>
            </w:r>
          </w:p>
          <w:p w14:paraId="61B86926" w14:textId="77777777" w:rsidR="00AB7B19" w:rsidRDefault="00AB7B19" w:rsidP="009F6889">
            <w:pPr>
              <w:pStyle w:val="TAL"/>
              <w:rPr>
                <w:sz w:val="16"/>
                <w:szCs w:val="16"/>
              </w:rPr>
            </w:pPr>
            <w:r w:rsidRPr="00AB7B19">
              <w:rPr>
                <w:sz w:val="16"/>
                <w:szCs w:val="16"/>
              </w:rPr>
              <w:t>S5</w:t>
            </w:r>
            <w:r w:rsidRPr="00AB7B19">
              <w:rPr>
                <w:rFonts w:ascii="Cambria Math" w:hAnsi="Cambria Math" w:cs="Cambria Math"/>
                <w:sz w:val="16"/>
                <w:szCs w:val="16"/>
              </w:rPr>
              <w:t>‑</w:t>
            </w:r>
            <w:r w:rsidRPr="00AB7B19">
              <w:rPr>
                <w:sz w:val="16"/>
                <w:szCs w:val="16"/>
              </w:rPr>
              <w:t>234277</w:t>
            </w:r>
            <w:r w:rsidRPr="00AB7B19">
              <w:rPr>
                <w:sz w:val="16"/>
                <w:szCs w:val="16"/>
              </w:rPr>
              <w:tab/>
              <w:t>Conclusion for issue 2</w:t>
            </w:r>
          </w:p>
          <w:p w14:paraId="38268E13" w14:textId="77777777" w:rsidR="00295188" w:rsidRDefault="00295188" w:rsidP="009F6889">
            <w:pPr>
              <w:pStyle w:val="TAL"/>
              <w:rPr>
                <w:sz w:val="16"/>
                <w:szCs w:val="16"/>
              </w:rPr>
            </w:pPr>
            <w:r w:rsidRPr="00295188">
              <w:rPr>
                <w:sz w:val="16"/>
                <w:szCs w:val="16"/>
              </w:rPr>
              <w:t>S5</w:t>
            </w:r>
            <w:r w:rsidRPr="00295188">
              <w:rPr>
                <w:rFonts w:ascii="Cambria Math" w:hAnsi="Cambria Math" w:cs="Cambria Math"/>
                <w:sz w:val="16"/>
                <w:szCs w:val="16"/>
              </w:rPr>
              <w:t>‑</w:t>
            </w:r>
            <w:r w:rsidRPr="00295188">
              <w:rPr>
                <w:sz w:val="16"/>
                <w:szCs w:val="16"/>
              </w:rPr>
              <w:t>234512</w:t>
            </w:r>
            <w:r w:rsidRPr="00295188">
              <w:rPr>
                <w:sz w:val="16"/>
                <w:szCs w:val="16"/>
              </w:rPr>
              <w:tab/>
              <w:t>pCR 28.925 Issue description for 28.621</w:t>
            </w:r>
          </w:p>
          <w:p w14:paraId="5B23BC3C" w14:textId="77777777" w:rsidR="00277386" w:rsidRDefault="00277386" w:rsidP="009F6889">
            <w:pPr>
              <w:pStyle w:val="TAL"/>
              <w:rPr>
                <w:sz w:val="16"/>
                <w:szCs w:val="16"/>
              </w:rPr>
            </w:pPr>
            <w:r w:rsidRPr="00277386">
              <w:rPr>
                <w:sz w:val="16"/>
                <w:szCs w:val="16"/>
              </w:rPr>
              <w:t>S5</w:t>
            </w:r>
            <w:r w:rsidRPr="00277386">
              <w:rPr>
                <w:rFonts w:ascii="Cambria Math" w:hAnsi="Cambria Math" w:cs="Cambria Math"/>
                <w:sz w:val="16"/>
                <w:szCs w:val="16"/>
              </w:rPr>
              <w:t>‑</w:t>
            </w:r>
            <w:r w:rsidRPr="00277386">
              <w:rPr>
                <w:sz w:val="16"/>
                <w:szCs w:val="16"/>
              </w:rPr>
              <w:t>234513</w:t>
            </w:r>
            <w:r w:rsidRPr="00277386">
              <w:rPr>
                <w:sz w:val="16"/>
                <w:szCs w:val="16"/>
              </w:rPr>
              <w:tab/>
              <w:t>pCR 28.925 Solution description for 28.621</w:t>
            </w:r>
          </w:p>
          <w:p w14:paraId="059B2CFC" w14:textId="77777777" w:rsidR="005A20B7" w:rsidRDefault="005A20B7" w:rsidP="009F6889">
            <w:pPr>
              <w:pStyle w:val="TAL"/>
              <w:rPr>
                <w:sz w:val="16"/>
                <w:szCs w:val="16"/>
              </w:rPr>
            </w:pPr>
            <w:r w:rsidRPr="005A20B7">
              <w:rPr>
                <w:sz w:val="16"/>
                <w:szCs w:val="16"/>
              </w:rPr>
              <w:t>S5</w:t>
            </w:r>
            <w:r w:rsidRPr="005A20B7">
              <w:rPr>
                <w:rFonts w:ascii="Cambria Math" w:hAnsi="Cambria Math" w:cs="Cambria Math"/>
                <w:sz w:val="16"/>
                <w:szCs w:val="16"/>
              </w:rPr>
              <w:t>‑</w:t>
            </w:r>
            <w:r w:rsidRPr="005A20B7">
              <w:rPr>
                <w:sz w:val="16"/>
                <w:szCs w:val="16"/>
              </w:rPr>
              <w:t>234514</w:t>
            </w:r>
            <w:r w:rsidRPr="005A20B7">
              <w:rPr>
                <w:sz w:val="16"/>
                <w:szCs w:val="16"/>
              </w:rPr>
              <w:tab/>
              <w:t>pCR 28.925 Conclusion for 28.621</w:t>
            </w:r>
          </w:p>
          <w:p w14:paraId="574726CE" w14:textId="77777777" w:rsidR="006A71E2" w:rsidRDefault="006A71E2" w:rsidP="009F6889">
            <w:pPr>
              <w:pStyle w:val="TAL"/>
              <w:rPr>
                <w:sz w:val="16"/>
                <w:szCs w:val="16"/>
              </w:rPr>
            </w:pPr>
            <w:r w:rsidRPr="006A71E2">
              <w:rPr>
                <w:sz w:val="16"/>
                <w:szCs w:val="16"/>
              </w:rPr>
              <w:t>S5</w:t>
            </w:r>
            <w:r w:rsidRPr="006A71E2">
              <w:rPr>
                <w:rFonts w:ascii="Cambria Math" w:hAnsi="Cambria Math" w:cs="Cambria Math"/>
                <w:sz w:val="16"/>
                <w:szCs w:val="16"/>
              </w:rPr>
              <w:t>‑</w:t>
            </w:r>
            <w:r w:rsidRPr="006A71E2">
              <w:rPr>
                <w:sz w:val="16"/>
                <w:szCs w:val="16"/>
              </w:rPr>
              <w:t>234515</w:t>
            </w:r>
            <w:r w:rsidRPr="006A71E2">
              <w:rPr>
                <w:sz w:val="16"/>
                <w:szCs w:val="16"/>
              </w:rPr>
              <w:tab/>
              <w:t>pCR 28.925 Issue description for 28.622</w:t>
            </w:r>
          </w:p>
          <w:p w14:paraId="0C2E4032" w14:textId="77777777" w:rsidR="00AD2389" w:rsidRDefault="00AD2389" w:rsidP="009F6889">
            <w:pPr>
              <w:pStyle w:val="TAL"/>
              <w:rPr>
                <w:sz w:val="16"/>
                <w:szCs w:val="16"/>
              </w:rPr>
            </w:pPr>
            <w:bookmarkStart w:id="539" w:name="_Hlk136120189"/>
            <w:r w:rsidRPr="00AD2389">
              <w:rPr>
                <w:sz w:val="16"/>
                <w:szCs w:val="16"/>
              </w:rPr>
              <w:t>S5</w:t>
            </w:r>
            <w:r w:rsidRPr="00AD2389">
              <w:rPr>
                <w:rFonts w:ascii="Cambria Math" w:hAnsi="Cambria Math" w:cs="Cambria Math"/>
                <w:sz w:val="16"/>
                <w:szCs w:val="16"/>
              </w:rPr>
              <w:t>‑</w:t>
            </w:r>
            <w:r w:rsidRPr="00AD2389">
              <w:rPr>
                <w:sz w:val="16"/>
                <w:szCs w:val="16"/>
              </w:rPr>
              <w:t>234516</w:t>
            </w:r>
            <w:bookmarkEnd w:id="539"/>
            <w:r w:rsidRPr="00AD2389">
              <w:rPr>
                <w:sz w:val="16"/>
                <w:szCs w:val="16"/>
              </w:rPr>
              <w:tab/>
              <w:t>pCR 28.925 Solution description for 28.622</w:t>
            </w:r>
          </w:p>
          <w:p w14:paraId="01752824" w14:textId="77777777" w:rsidR="00AD2389" w:rsidRDefault="00AD2389" w:rsidP="009F6889">
            <w:pPr>
              <w:pStyle w:val="TAL"/>
              <w:rPr>
                <w:sz w:val="16"/>
                <w:szCs w:val="16"/>
              </w:rPr>
            </w:pPr>
            <w:r w:rsidRPr="00AD2389">
              <w:rPr>
                <w:sz w:val="16"/>
                <w:szCs w:val="16"/>
              </w:rPr>
              <w:t>S5</w:t>
            </w:r>
            <w:r w:rsidRPr="00AD2389">
              <w:rPr>
                <w:rFonts w:ascii="Cambria Math" w:hAnsi="Cambria Math" w:cs="Cambria Math"/>
                <w:sz w:val="16"/>
                <w:szCs w:val="16"/>
              </w:rPr>
              <w:t>‑</w:t>
            </w:r>
            <w:r w:rsidRPr="00AD2389">
              <w:rPr>
                <w:sz w:val="16"/>
                <w:szCs w:val="16"/>
              </w:rPr>
              <w:t>234517</w:t>
            </w:r>
            <w:r w:rsidRPr="00AD2389">
              <w:rPr>
                <w:sz w:val="16"/>
                <w:szCs w:val="16"/>
              </w:rPr>
              <w:tab/>
              <w:t>pCR 28.925 Conclusion for 28.622</w:t>
            </w:r>
          </w:p>
          <w:p w14:paraId="7C8787CB" w14:textId="77777777" w:rsidR="00AD2389" w:rsidRDefault="00AD2389" w:rsidP="009F6889">
            <w:pPr>
              <w:pStyle w:val="TAL"/>
              <w:rPr>
                <w:sz w:val="16"/>
                <w:szCs w:val="16"/>
              </w:rPr>
            </w:pPr>
            <w:r w:rsidRPr="00AD2389">
              <w:rPr>
                <w:sz w:val="16"/>
                <w:szCs w:val="16"/>
              </w:rPr>
              <w:t>S5</w:t>
            </w:r>
            <w:r w:rsidRPr="00AD2389">
              <w:rPr>
                <w:rFonts w:ascii="Cambria Math" w:hAnsi="Cambria Math" w:cs="Cambria Math"/>
                <w:sz w:val="16"/>
                <w:szCs w:val="16"/>
              </w:rPr>
              <w:t>‑</w:t>
            </w:r>
            <w:r w:rsidRPr="00AD2389">
              <w:rPr>
                <w:sz w:val="16"/>
                <w:szCs w:val="16"/>
              </w:rPr>
              <w:t>234518</w:t>
            </w:r>
            <w:r w:rsidRPr="00AD2389">
              <w:rPr>
                <w:sz w:val="16"/>
                <w:szCs w:val="16"/>
              </w:rPr>
              <w:tab/>
              <w:t>pCR 28.925 Issues for 28.623</w:t>
            </w:r>
          </w:p>
          <w:p w14:paraId="60F2DA02" w14:textId="77777777" w:rsidR="007422EE" w:rsidRDefault="007422EE" w:rsidP="009F6889">
            <w:pPr>
              <w:pStyle w:val="TAL"/>
              <w:rPr>
                <w:sz w:val="16"/>
                <w:szCs w:val="16"/>
              </w:rPr>
            </w:pPr>
            <w:r w:rsidRPr="007422EE">
              <w:rPr>
                <w:sz w:val="16"/>
                <w:szCs w:val="16"/>
              </w:rPr>
              <w:t>S5</w:t>
            </w:r>
            <w:r w:rsidRPr="007422EE">
              <w:rPr>
                <w:rFonts w:ascii="Cambria Math" w:hAnsi="Cambria Math" w:cs="Cambria Math"/>
                <w:sz w:val="16"/>
                <w:szCs w:val="16"/>
              </w:rPr>
              <w:t>‑</w:t>
            </w:r>
            <w:r w:rsidRPr="007422EE">
              <w:rPr>
                <w:sz w:val="16"/>
                <w:szCs w:val="16"/>
              </w:rPr>
              <w:t>234519</w:t>
            </w:r>
            <w:r w:rsidRPr="007422EE">
              <w:rPr>
                <w:sz w:val="16"/>
                <w:szCs w:val="16"/>
              </w:rPr>
              <w:tab/>
              <w:t>pCR 28.925 Solution description for 28.623</w:t>
            </w:r>
          </w:p>
          <w:p w14:paraId="70AE2A2C" w14:textId="77777777" w:rsidR="007422EE" w:rsidRDefault="007422EE" w:rsidP="009F6889">
            <w:pPr>
              <w:pStyle w:val="TAL"/>
              <w:rPr>
                <w:sz w:val="16"/>
                <w:szCs w:val="16"/>
              </w:rPr>
            </w:pPr>
            <w:r w:rsidRPr="007422EE">
              <w:rPr>
                <w:sz w:val="16"/>
                <w:szCs w:val="16"/>
              </w:rPr>
              <w:t>S5</w:t>
            </w:r>
            <w:r w:rsidRPr="007422EE">
              <w:rPr>
                <w:rFonts w:ascii="Cambria Math" w:hAnsi="Cambria Math" w:cs="Cambria Math"/>
                <w:sz w:val="16"/>
                <w:szCs w:val="16"/>
              </w:rPr>
              <w:t>‑</w:t>
            </w:r>
            <w:r w:rsidRPr="007422EE">
              <w:rPr>
                <w:sz w:val="16"/>
                <w:szCs w:val="16"/>
              </w:rPr>
              <w:t>234520</w:t>
            </w:r>
            <w:r w:rsidRPr="007422EE">
              <w:rPr>
                <w:sz w:val="16"/>
                <w:szCs w:val="16"/>
              </w:rPr>
              <w:tab/>
              <w:t>pCR 28.925 Conclusion for 28.623</w:t>
            </w:r>
          </w:p>
          <w:p w14:paraId="40FD88D6" w14:textId="77777777" w:rsidR="007422EE" w:rsidRDefault="007422EE" w:rsidP="009F6889">
            <w:pPr>
              <w:pStyle w:val="TAL"/>
              <w:rPr>
                <w:sz w:val="16"/>
                <w:szCs w:val="16"/>
              </w:rPr>
            </w:pPr>
            <w:r w:rsidRPr="007422EE">
              <w:rPr>
                <w:sz w:val="16"/>
                <w:szCs w:val="16"/>
              </w:rPr>
              <w:t>S5</w:t>
            </w:r>
            <w:r w:rsidRPr="007422EE">
              <w:rPr>
                <w:rFonts w:ascii="Cambria Math" w:hAnsi="Cambria Math" w:cs="Cambria Math"/>
                <w:sz w:val="16"/>
                <w:szCs w:val="16"/>
              </w:rPr>
              <w:t>‑</w:t>
            </w:r>
            <w:r w:rsidRPr="007422EE">
              <w:rPr>
                <w:sz w:val="16"/>
                <w:szCs w:val="16"/>
              </w:rPr>
              <w:t>234274</w:t>
            </w:r>
            <w:r w:rsidRPr="007422EE">
              <w:rPr>
                <w:sz w:val="16"/>
                <w:szCs w:val="16"/>
              </w:rPr>
              <w:tab/>
              <w:t>Removal of Editor</w:t>
            </w:r>
            <w:r w:rsidRPr="007422EE">
              <w:rPr>
                <w:rFonts w:cs="Arial"/>
                <w:sz w:val="16"/>
                <w:szCs w:val="16"/>
              </w:rPr>
              <w:t>’</w:t>
            </w:r>
            <w:r w:rsidRPr="007422EE">
              <w:rPr>
                <w:sz w:val="16"/>
                <w:szCs w:val="16"/>
              </w:rPr>
              <w:t>s note in 28.925-0a0</w:t>
            </w:r>
          </w:p>
          <w:p w14:paraId="7EA3012E" w14:textId="77777777" w:rsidR="000B439D" w:rsidRDefault="000B439D" w:rsidP="009F6889">
            <w:pPr>
              <w:pStyle w:val="TAL"/>
              <w:rPr>
                <w:sz w:val="16"/>
                <w:szCs w:val="16"/>
              </w:rPr>
            </w:pPr>
            <w:r w:rsidRPr="000B439D">
              <w:rPr>
                <w:sz w:val="16"/>
                <w:szCs w:val="16"/>
              </w:rPr>
              <w:t>S5</w:t>
            </w:r>
            <w:r w:rsidRPr="000B439D">
              <w:rPr>
                <w:rFonts w:ascii="Cambria Math" w:hAnsi="Cambria Math" w:cs="Cambria Math"/>
                <w:sz w:val="16"/>
                <w:szCs w:val="16"/>
              </w:rPr>
              <w:t>‑</w:t>
            </w:r>
            <w:r w:rsidRPr="000B439D">
              <w:rPr>
                <w:sz w:val="16"/>
                <w:szCs w:val="16"/>
              </w:rPr>
              <w:t>234521</w:t>
            </w:r>
            <w:r w:rsidRPr="000B439D">
              <w:rPr>
                <w:sz w:val="16"/>
                <w:szCs w:val="16"/>
              </w:rPr>
              <w:tab/>
              <w:t>pCR TR 28.925 Add overview for management service features supported by CRUD operations in SBMA</w:t>
            </w:r>
          </w:p>
          <w:p w14:paraId="2249D838" w14:textId="77777777" w:rsidR="00E7029B" w:rsidRDefault="00E7029B" w:rsidP="009F6889">
            <w:pPr>
              <w:pStyle w:val="TAL"/>
              <w:rPr>
                <w:sz w:val="16"/>
                <w:szCs w:val="16"/>
              </w:rPr>
            </w:pPr>
            <w:r w:rsidRPr="00E7029B">
              <w:rPr>
                <w:sz w:val="16"/>
                <w:szCs w:val="16"/>
              </w:rPr>
              <w:t>S5</w:t>
            </w:r>
            <w:r w:rsidRPr="00E7029B">
              <w:rPr>
                <w:rFonts w:ascii="Cambria Math" w:hAnsi="Cambria Math" w:cs="Cambria Math"/>
                <w:sz w:val="16"/>
                <w:szCs w:val="16"/>
              </w:rPr>
              <w:t>‑</w:t>
            </w:r>
            <w:r w:rsidRPr="00E7029B">
              <w:rPr>
                <w:sz w:val="16"/>
                <w:szCs w:val="16"/>
              </w:rPr>
              <w:t>234511</w:t>
            </w:r>
            <w:r w:rsidRPr="00E7029B">
              <w:rPr>
                <w:sz w:val="16"/>
                <w:szCs w:val="16"/>
              </w:rPr>
              <w:tab/>
              <w:t>pCR TR 28.925 Add conclusion and recommendation for issue#6 software management feature in SBMA for 5G</w:t>
            </w:r>
          </w:p>
          <w:p w14:paraId="552D9266" w14:textId="37FB5829" w:rsidR="0027289E" w:rsidRPr="000305D8" w:rsidRDefault="0027289E" w:rsidP="009F6889">
            <w:pPr>
              <w:pStyle w:val="TAL"/>
              <w:rPr>
                <w:sz w:val="16"/>
                <w:szCs w:val="16"/>
                <w:lang w:eastAsia="zh-CN"/>
              </w:rPr>
            </w:pPr>
            <w:r>
              <w:rPr>
                <w:rFonts w:hint="eastAsia"/>
                <w:sz w:val="16"/>
                <w:szCs w:val="16"/>
                <w:lang w:eastAsia="zh-CN"/>
              </w:rPr>
              <w:t>A</w:t>
            </w:r>
            <w:r>
              <w:rPr>
                <w:sz w:val="16"/>
                <w:szCs w:val="16"/>
                <w:lang w:eastAsia="zh-CN"/>
              </w:rPr>
              <w:t>dd references information</w:t>
            </w:r>
            <w:r w:rsidR="005C3282">
              <w:rPr>
                <w:sz w:val="16"/>
                <w:szCs w:val="16"/>
                <w:lang w:eastAsia="zh-CN"/>
              </w:rPr>
              <w:t xml:space="preserve"> for 28.621/28.623/28.532/28.541/28.104/28.105/28.536/28.312/28.538/28.662</w:t>
            </w:r>
          </w:p>
        </w:tc>
        <w:tc>
          <w:tcPr>
            <w:tcW w:w="708" w:type="dxa"/>
            <w:shd w:val="solid" w:color="FFFFFF" w:fill="auto"/>
          </w:tcPr>
          <w:p w14:paraId="505643F9" w14:textId="15B1014D" w:rsidR="0050439F" w:rsidRDefault="00DA544C" w:rsidP="009F6889">
            <w:pPr>
              <w:pStyle w:val="TAC"/>
              <w:rPr>
                <w:sz w:val="16"/>
                <w:szCs w:val="16"/>
                <w:lang w:eastAsia="zh-CN"/>
              </w:rPr>
            </w:pPr>
            <w:r>
              <w:rPr>
                <w:rFonts w:hint="eastAsia"/>
                <w:sz w:val="16"/>
                <w:szCs w:val="16"/>
                <w:lang w:eastAsia="zh-CN"/>
              </w:rPr>
              <w:t>0</w:t>
            </w:r>
            <w:r>
              <w:rPr>
                <w:sz w:val="16"/>
                <w:szCs w:val="16"/>
                <w:lang w:eastAsia="zh-CN"/>
              </w:rPr>
              <w:t>.b.0</w:t>
            </w:r>
          </w:p>
        </w:tc>
      </w:tr>
      <w:tr w:rsidR="0012315D" w:rsidRPr="006B0D02" w14:paraId="7059BAD1" w14:textId="77777777" w:rsidTr="00561321">
        <w:tc>
          <w:tcPr>
            <w:tcW w:w="800" w:type="dxa"/>
            <w:shd w:val="solid" w:color="FFFFFF" w:fill="auto"/>
          </w:tcPr>
          <w:p w14:paraId="416ECEA8" w14:textId="5CC8E0C4" w:rsidR="0012315D" w:rsidRDefault="0012315D" w:rsidP="009F6889">
            <w:pPr>
              <w:pStyle w:val="TAC"/>
              <w:rPr>
                <w:rFonts w:hint="eastAsia"/>
                <w:sz w:val="16"/>
                <w:szCs w:val="16"/>
                <w:lang w:eastAsia="zh-CN"/>
              </w:rPr>
            </w:pPr>
            <w:r>
              <w:rPr>
                <w:sz w:val="16"/>
                <w:szCs w:val="16"/>
                <w:lang w:eastAsia="zh-CN"/>
              </w:rPr>
              <w:t>2023-09</w:t>
            </w:r>
          </w:p>
        </w:tc>
        <w:tc>
          <w:tcPr>
            <w:tcW w:w="853" w:type="dxa"/>
            <w:shd w:val="solid" w:color="FFFFFF" w:fill="auto"/>
          </w:tcPr>
          <w:p w14:paraId="52FAD6A7" w14:textId="3E57A7E3" w:rsidR="0012315D" w:rsidRDefault="0012315D" w:rsidP="009F6889">
            <w:pPr>
              <w:pStyle w:val="TAC"/>
              <w:rPr>
                <w:rFonts w:hint="eastAsia"/>
                <w:sz w:val="16"/>
                <w:szCs w:val="16"/>
                <w:lang w:eastAsia="zh-CN"/>
              </w:rPr>
            </w:pPr>
            <w:r>
              <w:rPr>
                <w:sz w:val="16"/>
                <w:szCs w:val="16"/>
                <w:lang w:eastAsia="zh-CN"/>
              </w:rPr>
              <w:t>SA</w:t>
            </w:r>
            <w:r w:rsidR="0001276C">
              <w:rPr>
                <w:sz w:val="16"/>
                <w:szCs w:val="16"/>
                <w:lang w:eastAsia="zh-CN"/>
              </w:rPr>
              <w:t>#101</w:t>
            </w:r>
          </w:p>
        </w:tc>
        <w:tc>
          <w:tcPr>
            <w:tcW w:w="1041" w:type="dxa"/>
            <w:shd w:val="solid" w:color="FFFFFF" w:fill="auto"/>
          </w:tcPr>
          <w:p w14:paraId="7C09936A" w14:textId="4A393429" w:rsidR="0012315D" w:rsidRPr="0050439F" w:rsidRDefault="0001276C" w:rsidP="009F6889">
            <w:pPr>
              <w:pStyle w:val="TAC"/>
              <w:rPr>
                <w:sz w:val="16"/>
                <w:szCs w:val="16"/>
              </w:rPr>
            </w:pPr>
            <w:r>
              <w:rPr>
                <w:sz w:val="16"/>
                <w:szCs w:val="16"/>
              </w:rPr>
              <w:t>SP-230930</w:t>
            </w:r>
          </w:p>
        </w:tc>
        <w:tc>
          <w:tcPr>
            <w:tcW w:w="425" w:type="dxa"/>
            <w:shd w:val="solid" w:color="FFFFFF" w:fill="auto"/>
          </w:tcPr>
          <w:p w14:paraId="1669460B" w14:textId="77777777" w:rsidR="0012315D" w:rsidRPr="006B0D02" w:rsidRDefault="0012315D" w:rsidP="009F6889">
            <w:pPr>
              <w:pStyle w:val="TAL"/>
              <w:rPr>
                <w:sz w:val="16"/>
                <w:szCs w:val="16"/>
              </w:rPr>
            </w:pPr>
          </w:p>
        </w:tc>
        <w:tc>
          <w:tcPr>
            <w:tcW w:w="425" w:type="dxa"/>
            <w:shd w:val="solid" w:color="FFFFFF" w:fill="auto"/>
          </w:tcPr>
          <w:p w14:paraId="5FB0C346" w14:textId="77777777" w:rsidR="0012315D" w:rsidRPr="006B0D02" w:rsidRDefault="0012315D" w:rsidP="009F6889">
            <w:pPr>
              <w:pStyle w:val="TAR"/>
              <w:rPr>
                <w:sz w:val="16"/>
                <w:szCs w:val="16"/>
              </w:rPr>
            </w:pPr>
          </w:p>
        </w:tc>
        <w:tc>
          <w:tcPr>
            <w:tcW w:w="425" w:type="dxa"/>
            <w:shd w:val="solid" w:color="FFFFFF" w:fill="auto"/>
          </w:tcPr>
          <w:p w14:paraId="1B4045E0" w14:textId="77777777" w:rsidR="0012315D" w:rsidRPr="006B0D02" w:rsidRDefault="0012315D" w:rsidP="009F6889">
            <w:pPr>
              <w:pStyle w:val="TAC"/>
              <w:rPr>
                <w:sz w:val="16"/>
                <w:szCs w:val="16"/>
              </w:rPr>
            </w:pPr>
          </w:p>
        </w:tc>
        <w:tc>
          <w:tcPr>
            <w:tcW w:w="4962" w:type="dxa"/>
            <w:shd w:val="solid" w:color="FFFFFF" w:fill="auto"/>
          </w:tcPr>
          <w:p w14:paraId="0BC55601" w14:textId="62D47850" w:rsidR="0012315D" w:rsidRPr="0050439F" w:rsidRDefault="0001276C" w:rsidP="009F6889">
            <w:pPr>
              <w:pStyle w:val="TAL"/>
              <w:rPr>
                <w:sz w:val="16"/>
                <w:szCs w:val="16"/>
              </w:rPr>
            </w:pPr>
            <w:r>
              <w:rPr>
                <w:sz w:val="16"/>
                <w:szCs w:val="16"/>
              </w:rPr>
              <w:t>Presented for information and approval</w:t>
            </w:r>
          </w:p>
        </w:tc>
        <w:tc>
          <w:tcPr>
            <w:tcW w:w="708" w:type="dxa"/>
            <w:shd w:val="solid" w:color="FFFFFF" w:fill="auto"/>
          </w:tcPr>
          <w:p w14:paraId="2C811D9C" w14:textId="68E65BE0" w:rsidR="0012315D" w:rsidRDefault="0001276C" w:rsidP="009F6889">
            <w:pPr>
              <w:pStyle w:val="TAC"/>
              <w:rPr>
                <w:rFonts w:hint="eastAsia"/>
                <w:sz w:val="16"/>
                <w:szCs w:val="16"/>
                <w:lang w:eastAsia="zh-CN"/>
              </w:rPr>
            </w:pPr>
            <w:r>
              <w:rPr>
                <w:sz w:val="16"/>
                <w:szCs w:val="16"/>
                <w:lang w:eastAsia="zh-CN"/>
              </w:rPr>
              <w:t>1.0.0</w:t>
            </w:r>
          </w:p>
        </w:tc>
      </w:tr>
    </w:tbl>
    <w:p w14:paraId="4A9DD6DB" w14:textId="77777777" w:rsidR="003C3971" w:rsidRPr="00235394" w:rsidRDefault="003C3971" w:rsidP="003C3971"/>
    <w:sectPr w:rsidR="003C3971" w:rsidRPr="00235394">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ED961B" w14:textId="77777777" w:rsidR="00790C1A" w:rsidRDefault="00790C1A">
      <w:r>
        <w:separator/>
      </w:r>
    </w:p>
  </w:endnote>
  <w:endnote w:type="continuationSeparator" w:id="0">
    <w:p w14:paraId="3A161502" w14:textId="77777777" w:rsidR="00790C1A" w:rsidRDefault="00790C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Hei">
    <w:altName w:val="黑体"/>
    <w:panose1 w:val="02010600030101010101"/>
    <w:charset w:val="86"/>
    <w:family w:val="modern"/>
    <w:pitch w:val="fixed"/>
    <w:sig w:usb0="800002BF" w:usb1="38CF7CFA" w:usb2="00000016" w:usb3="00000000" w:csb0="00040001"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E51F5B" w:rsidRDefault="00E51F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EDBD5D" w14:textId="77777777" w:rsidR="00790C1A" w:rsidRDefault="00790C1A">
      <w:r>
        <w:separator/>
      </w:r>
    </w:p>
  </w:footnote>
  <w:footnote w:type="continuationSeparator" w:id="0">
    <w:p w14:paraId="7054189A" w14:textId="77777777" w:rsidR="00790C1A" w:rsidRDefault="00790C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704AFFEC" w:rsidR="00E51F5B" w:rsidRDefault="00E51F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2E45">
      <w:rPr>
        <w:rFonts w:ascii="Arial" w:hAnsi="Arial" w:cs="Arial"/>
        <w:b/>
        <w:noProof/>
        <w:sz w:val="18"/>
        <w:szCs w:val="18"/>
      </w:rPr>
      <w:t>3GPP TR 28.925 V1.0.0 (2023-09)</w:t>
    </w:r>
    <w:r>
      <w:rPr>
        <w:rFonts w:ascii="Arial" w:hAnsi="Arial" w:cs="Arial"/>
        <w:b/>
        <w:sz w:val="18"/>
        <w:szCs w:val="18"/>
      </w:rPr>
      <w:fldChar w:fldCharType="end"/>
    </w:r>
  </w:p>
  <w:p w14:paraId="4C3D004B" w14:textId="77777777" w:rsidR="00E51F5B" w:rsidRDefault="00E51F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B411F67" w14:textId="6F465BF1" w:rsidR="00E51F5B" w:rsidRDefault="00E51F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2E45">
      <w:rPr>
        <w:rFonts w:ascii="Arial" w:hAnsi="Arial" w:cs="Arial"/>
        <w:b/>
        <w:noProof/>
        <w:sz w:val="18"/>
        <w:szCs w:val="18"/>
      </w:rPr>
      <w:t>Release 18</w:t>
    </w:r>
    <w:r>
      <w:rPr>
        <w:rFonts w:ascii="Arial" w:hAnsi="Arial" w:cs="Arial"/>
        <w:b/>
        <w:sz w:val="18"/>
        <w:szCs w:val="18"/>
      </w:rPr>
      <w:fldChar w:fldCharType="end"/>
    </w:r>
  </w:p>
  <w:p w14:paraId="6C5E8A4E" w14:textId="77777777" w:rsidR="00E51F5B" w:rsidRDefault="00E51F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348AB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AA952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D8C1D9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94EF83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58CABF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50E648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542F50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0B0D5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B2A6DB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57414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D1664B"/>
    <w:multiLevelType w:val="hybridMultilevel"/>
    <w:tmpl w:val="2B5480E0"/>
    <w:lvl w:ilvl="0" w:tplc="E69A2FCE">
      <w:start w:val="1"/>
      <w:numFmt w:val="bullet"/>
      <w:lvlText w:val="•"/>
      <w:lvlJc w:val="left"/>
      <w:pPr>
        <w:ind w:left="701" w:hanging="420"/>
      </w:pPr>
      <w:rPr>
        <w:rFonts w:ascii="Tahoma" w:hAnsi="Tahoma" w:hint="default"/>
      </w:rPr>
    </w:lvl>
    <w:lvl w:ilvl="1" w:tplc="04090003">
      <w:start w:val="1"/>
      <w:numFmt w:val="bullet"/>
      <w:lvlText w:val=""/>
      <w:lvlJc w:val="left"/>
      <w:pPr>
        <w:ind w:left="1121" w:hanging="420"/>
      </w:pPr>
      <w:rPr>
        <w:rFonts w:ascii="Symbol" w:hAnsi="Symbo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13" w15:restartNumberingAfterBreak="0">
    <w:nsid w:val="11B63156"/>
    <w:multiLevelType w:val="hybridMultilevel"/>
    <w:tmpl w:val="FF6C67BE"/>
    <w:lvl w:ilvl="0" w:tplc="E69A2FCE">
      <w:start w:val="1"/>
      <w:numFmt w:val="bullet"/>
      <w:lvlText w:val="•"/>
      <w:lvlJc w:val="left"/>
      <w:pPr>
        <w:ind w:left="701" w:hanging="420"/>
      </w:pPr>
      <w:rPr>
        <w:rFonts w:ascii="Tahoma" w:hAnsi="Tahoma" w:hint="default"/>
      </w:rPr>
    </w:lvl>
    <w:lvl w:ilvl="1" w:tplc="1E8E972A">
      <w:start w:val="1"/>
      <w:numFmt w:val="bullet"/>
      <w:lvlText w:val="-"/>
      <w:lvlJc w:val="left"/>
      <w:pPr>
        <w:ind w:left="1121" w:hanging="420"/>
      </w:pPr>
      <w:rPr>
        <w:rFonts w:ascii="Arial" w:eastAsia="SimSun" w:hAnsi="Arial" w:cs="Aria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14" w15:restartNumberingAfterBreak="0">
    <w:nsid w:val="13FD01E1"/>
    <w:multiLevelType w:val="hybridMultilevel"/>
    <w:tmpl w:val="8342FF8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1B8B4BA1"/>
    <w:multiLevelType w:val="hybridMultilevel"/>
    <w:tmpl w:val="55FC146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6" w15:restartNumberingAfterBreak="0">
    <w:nsid w:val="21D05E05"/>
    <w:multiLevelType w:val="hybridMultilevel"/>
    <w:tmpl w:val="14EAACF4"/>
    <w:lvl w:ilvl="0" w:tplc="92DA4D4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1FF70DD"/>
    <w:multiLevelType w:val="hybridMultilevel"/>
    <w:tmpl w:val="2B6658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9F747D"/>
    <w:multiLevelType w:val="hybridMultilevel"/>
    <w:tmpl w:val="05EED904"/>
    <w:lvl w:ilvl="0" w:tplc="A6884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CA4390B"/>
    <w:multiLevelType w:val="hybridMultilevel"/>
    <w:tmpl w:val="E9588DDA"/>
    <w:lvl w:ilvl="0" w:tplc="FFFFFFFF">
      <w:start w:val="1"/>
      <w:numFmt w:val="upperLetter"/>
      <w:lvlText w:val="%1."/>
      <w:lvlJc w:val="left"/>
      <w:pPr>
        <w:ind w:left="768" w:hanging="360"/>
      </w:pPr>
    </w:lvl>
    <w:lvl w:ilvl="1" w:tplc="FFFFFFFF">
      <w:start w:val="1"/>
      <w:numFmt w:val="lowerLetter"/>
      <w:lvlText w:val="%2."/>
      <w:lvlJc w:val="left"/>
      <w:pPr>
        <w:ind w:left="1488" w:hanging="360"/>
      </w:pPr>
    </w:lvl>
    <w:lvl w:ilvl="2" w:tplc="FFFFFFFF">
      <w:start w:val="1"/>
      <w:numFmt w:val="lowerRoman"/>
      <w:lvlText w:val="%3."/>
      <w:lvlJc w:val="right"/>
      <w:pPr>
        <w:ind w:left="2208" w:hanging="180"/>
      </w:pPr>
    </w:lvl>
    <w:lvl w:ilvl="3" w:tplc="FFFFFFFF" w:tentative="1">
      <w:start w:val="1"/>
      <w:numFmt w:val="decimal"/>
      <w:lvlText w:val="%4."/>
      <w:lvlJc w:val="left"/>
      <w:pPr>
        <w:ind w:left="2928" w:hanging="360"/>
      </w:pPr>
    </w:lvl>
    <w:lvl w:ilvl="4" w:tplc="FFFFFFFF" w:tentative="1">
      <w:start w:val="1"/>
      <w:numFmt w:val="lowerLetter"/>
      <w:lvlText w:val="%5."/>
      <w:lvlJc w:val="left"/>
      <w:pPr>
        <w:ind w:left="3648" w:hanging="360"/>
      </w:pPr>
    </w:lvl>
    <w:lvl w:ilvl="5" w:tplc="FFFFFFFF" w:tentative="1">
      <w:start w:val="1"/>
      <w:numFmt w:val="lowerRoman"/>
      <w:lvlText w:val="%6."/>
      <w:lvlJc w:val="right"/>
      <w:pPr>
        <w:ind w:left="4368" w:hanging="180"/>
      </w:pPr>
    </w:lvl>
    <w:lvl w:ilvl="6" w:tplc="FFFFFFFF" w:tentative="1">
      <w:start w:val="1"/>
      <w:numFmt w:val="decimal"/>
      <w:lvlText w:val="%7."/>
      <w:lvlJc w:val="left"/>
      <w:pPr>
        <w:ind w:left="5088" w:hanging="360"/>
      </w:pPr>
    </w:lvl>
    <w:lvl w:ilvl="7" w:tplc="FFFFFFFF" w:tentative="1">
      <w:start w:val="1"/>
      <w:numFmt w:val="lowerLetter"/>
      <w:lvlText w:val="%8."/>
      <w:lvlJc w:val="left"/>
      <w:pPr>
        <w:ind w:left="5808" w:hanging="360"/>
      </w:pPr>
    </w:lvl>
    <w:lvl w:ilvl="8" w:tplc="FFFFFFFF" w:tentative="1">
      <w:start w:val="1"/>
      <w:numFmt w:val="lowerRoman"/>
      <w:lvlText w:val="%9."/>
      <w:lvlJc w:val="right"/>
      <w:pPr>
        <w:ind w:left="6528" w:hanging="180"/>
      </w:pPr>
    </w:lvl>
  </w:abstractNum>
  <w:abstractNum w:abstractNumId="20" w15:restartNumberingAfterBreak="0">
    <w:nsid w:val="31E13455"/>
    <w:multiLevelType w:val="hybridMultilevel"/>
    <w:tmpl w:val="D70EB56E"/>
    <w:lvl w:ilvl="0" w:tplc="FF7E3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55361B"/>
    <w:multiLevelType w:val="hybridMultilevel"/>
    <w:tmpl w:val="0BD69310"/>
    <w:lvl w:ilvl="0" w:tplc="9A30C79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4DA3C85"/>
    <w:multiLevelType w:val="hybridMultilevel"/>
    <w:tmpl w:val="F38011FC"/>
    <w:lvl w:ilvl="0" w:tplc="C9B6C2E8">
      <w:start w:val="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A1E48E3"/>
    <w:multiLevelType w:val="hybridMultilevel"/>
    <w:tmpl w:val="B30C52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AE77461"/>
    <w:multiLevelType w:val="hybridMultilevel"/>
    <w:tmpl w:val="1A3272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1A17384"/>
    <w:multiLevelType w:val="hybridMultilevel"/>
    <w:tmpl w:val="9CB65872"/>
    <w:lvl w:ilvl="0" w:tplc="68528DF8">
      <w:numFmt w:val="bullet"/>
      <w:lvlText w:val="-"/>
      <w:lvlJc w:val="left"/>
      <w:pPr>
        <w:ind w:left="420" w:hanging="42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5EB126F"/>
    <w:multiLevelType w:val="hybridMultilevel"/>
    <w:tmpl w:val="DD66419C"/>
    <w:lvl w:ilvl="0" w:tplc="90B4AC8A">
      <w:start w:val="4"/>
      <w:numFmt w:val="decimalZero"/>
      <w:lvlText w:val="%1"/>
      <w:lvlJc w:val="left"/>
      <w:pPr>
        <w:ind w:left="1494" w:hanging="1134"/>
      </w:pPr>
      <w:rPr>
        <w:rFonts w:hint="default"/>
        <w:sz w:val="16"/>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49CD0065"/>
    <w:multiLevelType w:val="hybridMultilevel"/>
    <w:tmpl w:val="AAE2148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8" w15:restartNumberingAfterBreak="0">
    <w:nsid w:val="4AFE3BAB"/>
    <w:multiLevelType w:val="hybridMultilevel"/>
    <w:tmpl w:val="E2881AE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EFB39D5"/>
    <w:multiLevelType w:val="multilevel"/>
    <w:tmpl w:val="CD06DF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52C061E0"/>
    <w:multiLevelType w:val="hybridMultilevel"/>
    <w:tmpl w:val="12E4FF04"/>
    <w:lvl w:ilvl="0" w:tplc="52D2D6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7367983"/>
    <w:multiLevelType w:val="hybridMultilevel"/>
    <w:tmpl w:val="892E2AC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7C905F7"/>
    <w:multiLevelType w:val="hybridMultilevel"/>
    <w:tmpl w:val="4F42EB5E"/>
    <w:lvl w:ilvl="0" w:tplc="041D0019">
      <w:start w:val="1"/>
      <w:numFmt w:val="lowerLetter"/>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33" w15:restartNumberingAfterBreak="0">
    <w:nsid w:val="63481B92"/>
    <w:multiLevelType w:val="hybridMultilevel"/>
    <w:tmpl w:val="CB16B83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Symbol" w:hAnsi="Symbol" w:hint="default"/>
      </w:rPr>
    </w:lvl>
    <w:lvl w:ilvl="6" w:tplc="04090001" w:tentative="1">
      <w:start w:val="1"/>
      <w:numFmt w:val="bullet"/>
      <w:lvlText w:val=""/>
      <w:lvlJc w:val="left"/>
      <w:pPr>
        <w:ind w:left="2940" w:hanging="420"/>
      </w:pPr>
      <w:rPr>
        <w:rFonts w:ascii="Symbol" w:hAnsi="Symbol" w:hint="default"/>
      </w:rPr>
    </w:lvl>
    <w:lvl w:ilvl="7" w:tplc="04090003" w:tentative="1">
      <w:start w:val="1"/>
      <w:numFmt w:val="bullet"/>
      <w:lvlText w:val=""/>
      <w:lvlJc w:val="left"/>
      <w:pPr>
        <w:ind w:left="3360" w:hanging="420"/>
      </w:pPr>
      <w:rPr>
        <w:rFonts w:ascii="Symbol" w:hAnsi="Symbol" w:hint="default"/>
      </w:rPr>
    </w:lvl>
    <w:lvl w:ilvl="8" w:tplc="04090005" w:tentative="1">
      <w:start w:val="1"/>
      <w:numFmt w:val="bullet"/>
      <w:lvlText w:val=""/>
      <w:lvlJc w:val="left"/>
      <w:pPr>
        <w:ind w:left="3780" w:hanging="420"/>
      </w:pPr>
      <w:rPr>
        <w:rFonts w:ascii="Symbol" w:hAnsi="Symbol"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C6681D"/>
    <w:multiLevelType w:val="hybridMultilevel"/>
    <w:tmpl w:val="EEA028A4"/>
    <w:lvl w:ilvl="0" w:tplc="10090001">
      <w:start w:val="1"/>
      <w:numFmt w:val="bullet"/>
      <w:lvlText w:val=""/>
      <w:lvlJc w:val="left"/>
      <w:pPr>
        <w:ind w:left="862" w:hanging="360"/>
      </w:pPr>
      <w:rPr>
        <w:rFonts w:ascii="Symbol" w:hAnsi="Symbol" w:hint="default"/>
      </w:rPr>
    </w:lvl>
    <w:lvl w:ilvl="1" w:tplc="10090003" w:tentative="1">
      <w:start w:val="1"/>
      <w:numFmt w:val="bullet"/>
      <w:lvlText w:val="o"/>
      <w:lvlJc w:val="left"/>
      <w:pPr>
        <w:ind w:left="1582" w:hanging="360"/>
      </w:pPr>
      <w:rPr>
        <w:rFonts w:ascii="Courier New" w:hAnsi="Courier New" w:cs="Courier New" w:hint="default"/>
      </w:rPr>
    </w:lvl>
    <w:lvl w:ilvl="2" w:tplc="10090005" w:tentative="1">
      <w:start w:val="1"/>
      <w:numFmt w:val="bullet"/>
      <w:lvlText w:val=""/>
      <w:lvlJc w:val="left"/>
      <w:pPr>
        <w:ind w:left="2302" w:hanging="360"/>
      </w:pPr>
      <w:rPr>
        <w:rFonts w:ascii="Wingdings" w:hAnsi="Wingdings" w:hint="default"/>
      </w:rPr>
    </w:lvl>
    <w:lvl w:ilvl="3" w:tplc="10090001" w:tentative="1">
      <w:start w:val="1"/>
      <w:numFmt w:val="bullet"/>
      <w:lvlText w:val=""/>
      <w:lvlJc w:val="left"/>
      <w:pPr>
        <w:ind w:left="3022" w:hanging="360"/>
      </w:pPr>
      <w:rPr>
        <w:rFonts w:ascii="Symbol" w:hAnsi="Symbol" w:hint="default"/>
      </w:rPr>
    </w:lvl>
    <w:lvl w:ilvl="4" w:tplc="10090003" w:tentative="1">
      <w:start w:val="1"/>
      <w:numFmt w:val="bullet"/>
      <w:lvlText w:val="o"/>
      <w:lvlJc w:val="left"/>
      <w:pPr>
        <w:ind w:left="3742" w:hanging="360"/>
      </w:pPr>
      <w:rPr>
        <w:rFonts w:ascii="Courier New" w:hAnsi="Courier New" w:cs="Courier New" w:hint="default"/>
      </w:rPr>
    </w:lvl>
    <w:lvl w:ilvl="5" w:tplc="10090005" w:tentative="1">
      <w:start w:val="1"/>
      <w:numFmt w:val="bullet"/>
      <w:lvlText w:val=""/>
      <w:lvlJc w:val="left"/>
      <w:pPr>
        <w:ind w:left="4462" w:hanging="360"/>
      </w:pPr>
      <w:rPr>
        <w:rFonts w:ascii="Wingdings" w:hAnsi="Wingdings" w:hint="default"/>
      </w:rPr>
    </w:lvl>
    <w:lvl w:ilvl="6" w:tplc="10090001" w:tentative="1">
      <w:start w:val="1"/>
      <w:numFmt w:val="bullet"/>
      <w:lvlText w:val=""/>
      <w:lvlJc w:val="left"/>
      <w:pPr>
        <w:ind w:left="5182" w:hanging="360"/>
      </w:pPr>
      <w:rPr>
        <w:rFonts w:ascii="Symbol" w:hAnsi="Symbol" w:hint="default"/>
      </w:rPr>
    </w:lvl>
    <w:lvl w:ilvl="7" w:tplc="10090003" w:tentative="1">
      <w:start w:val="1"/>
      <w:numFmt w:val="bullet"/>
      <w:lvlText w:val="o"/>
      <w:lvlJc w:val="left"/>
      <w:pPr>
        <w:ind w:left="5902" w:hanging="360"/>
      </w:pPr>
      <w:rPr>
        <w:rFonts w:ascii="Courier New" w:hAnsi="Courier New" w:cs="Courier New" w:hint="default"/>
      </w:rPr>
    </w:lvl>
    <w:lvl w:ilvl="8" w:tplc="10090005" w:tentative="1">
      <w:start w:val="1"/>
      <w:numFmt w:val="bullet"/>
      <w:lvlText w:val=""/>
      <w:lvlJc w:val="left"/>
      <w:pPr>
        <w:ind w:left="6622" w:hanging="360"/>
      </w:pPr>
      <w:rPr>
        <w:rFonts w:ascii="Wingdings" w:hAnsi="Wingdings" w:hint="default"/>
      </w:rPr>
    </w:lvl>
  </w:abstractNum>
  <w:abstractNum w:abstractNumId="36" w15:restartNumberingAfterBreak="0">
    <w:nsid w:val="6CD9080D"/>
    <w:multiLevelType w:val="hybridMultilevel"/>
    <w:tmpl w:val="24DEA1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A41B13"/>
    <w:multiLevelType w:val="hybridMultilevel"/>
    <w:tmpl w:val="CEFE75F0"/>
    <w:lvl w:ilvl="0" w:tplc="FFFFFFFF">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AC9537C"/>
    <w:multiLevelType w:val="hybridMultilevel"/>
    <w:tmpl w:val="A1281CFE"/>
    <w:lvl w:ilvl="0" w:tplc="5E323F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8182540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146479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85584364">
    <w:abstractNumId w:val="11"/>
  </w:num>
  <w:num w:numId="4" w16cid:durableId="1797212178">
    <w:abstractNumId w:val="34"/>
  </w:num>
  <w:num w:numId="5" w16cid:durableId="1565486298">
    <w:abstractNumId w:val="15"/>
  </w:num>
  <w:num w:numId="6" w16cid:durableId="1823617307">
    <w:abstractNumId w:val="17"/>
  </w:num>
  <w:num w:numId="7" w16cid:durableId="692850686">
    <w:abstractNumId w:val="16"/>
  </w:num>
  <w:num w:numId="8" w16cid:durableId="878781303">
    <w:abstractNumId w:val="32"/>
  </w:num>
  <w:num w:numId="9" w16cid:durableId="1014457712">
    <w:abstractNumId w:val="21"/>
  </w:num>
  <w:num w:numId="10" w16cid:durableId="1573391301">
    <w:abstractNumId w:val="12"/>
  </w:num>
  <w:num w:numId="11" w16cid:durableId="684288470">
    <w:abstractNumId w:val="33"/>
  </w:num>
  <w:num w:numId="12" w16cid:durableId="1869103208">
    <w:abstractNumId w:val="24"/>
  </w:num>
  <w:num w:numId="13" w16cid:durableId="186453878">
    <w:abstractNumId w:val="13"/>
  </w:num>
  <w:num w:numId="14" w16cid:durableId="652608365">
    <w:abstractNumId w:val="36"/>
  </w:num>
  <w:num w:numId="15" w16cid:durableId="827600732">
    <w:abstractNumId w:val="27"/>
  </w:num>
  <w:num w:numId="16" w16cid:durableId="126238983">
    <w:abstractNumId w:val="23"/>
  </w:num>
  <w:num w:numId="17" w16cid:durableId="1786578220">
    <w:abstractNumId w:val="26"/>
  </w:num>
  <w:num w:numId="18" w16cid:durableId="722557611">
    <w:abstractNumId w:val="18"/>
  </w:num>
  <w:num w:numId="19" w16cid:durableId="1217665329">
    <w:abstractNumId w:val="20"/>
  </w:num>
  <w:num w:numId="20" w16cid:durableId="1007289809">
    <w:abstractNumId w:val="25"/>
  </w:num>
  <w:num w:numId="21" w16cid:durableId="233785568">
    <w:abstractNumId w:val="38"/>
  </w:num>
  <w:num w:numId="22" w16cid:durableId="688725700">
    <w:abstractNumId w:val="37"/>
  </w:num>
  <w:num w:numId="23" w16cid:durableId="474373658">
    <w:abstractNumId w:val="28"/>
  </w:num>
  <w:num w:numId="24" w16cid:durableId="1163669454">
    <w:abstractNumId w:val="31"/>
  </w:num>
  <w:num w:numId="25" w16cid:durableId="706182272">
    <w:abstractNumId w:val="29"/>
  </w:num>
  <w:num w:numId="26" w16cid:durableId="1697196778">
    <w:abstractNumId w:val="30"/>
  </w:num>
  <w:num w:numId="27" w16cid:durableId="1125197537">
    <w:abstractNumId w:val="14"/>
  </w:num>
  <w:num w:numId="28" w16cid:durableId="1475372467">
    <w:abstractNumId w:val="35"/>
  </w:num>
  <w:num w:numId="29" w16cid:durableId="1763797488">
    <w:abstractNumId w:val="22"/>
  </w:num>
  <w:num w:numId="30" w16cid:durableId="1815902740">
    <w:abstractNumId w:val="19"/>
  </w:num>
  <w:num w:numId="31" w16cid:durableId="1919821405">
    <w:abstractNumId w:val="9"/>
  </w:num>
  <w:num w:numId="32" w16cid:durableId="998383046">
    <w:abstractNumId w:val="7"/>
  </w:num>
  <w:num w:numId="33" w16cid:durableId="1700861097">
    <w:abstractNumId w:val="6"/>
  </w:num>
  <w:num w:numId="34" w16cid:durableId="749471386">
    <w:abstractNumId w:val="5"/>
  </w:num>
  <w:num w:numId="35" w16cid:durableId="2134714465">
    <w:abstractNumId w:val="4"/>
  </w:num>
  <w:num w:numId="36" w16cid:durableId="882329981">
    <w:abstractNumId w:val="8"/>
  </w:num>
  <w:num w:numId="37" w16cid:durableId="1374844757">
    <w:abstractNumId w:val="3"/>
  </w:num>
  <w:num w:numId="38" w16cid:durableId="1200629535">
    <w:abstractNumId w:val="2"/>
  </w:num>
  <w:num w:numId="39" w16cid:durableId="1775514422">
    <w:abstractNumId w:val="1"/>
  </w:num>
  <w:num w:numId="40" w16cid:durableId="172884527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BB0"/>
    <w:rsid w:val="0001224E"/>
    <w:rsid w:val="0001276C"/>
    <w:rsid w:val="00017126"/>
    <w:rsid w:val="000229C4"/>
    <w:rsid w:val="00024C1F"/>
    <w:rsid w:val="000305D8"/>
    <w:rsid w:val="00033397"/>
    <w:rsid w:val="000362AD"/>
    <w:rsid w:val="00040095"/>
    <w:rsid w:val="00044E51"/>
    <w:rsid w:val="00051834"/>
    <w:rsid w:val="00054A22"/>
    <w:rsid w:val="00062023"/>
    <w:rsid w:val="000655A6"/>
    <w:rsid w:val="00080512"/>
    <w:rsid w:val="00081731"/>
    <w:rsid w:val="000970EB"/>
    <w:rsid w:val="000A49AB"/>
    <w:rsid w:val="000B01A4"/>
    <w:rsid w:val="000B439D"/>
    <w:rsid w:val="000C47C3"/>
    <w:rsid w:val="000C534A"/>
    <w:rsid w:val="000D0964"/>
    <w:rsid w:val="000D37F4"/>
    <w:rsid w:val="000D58AB"/>
    <w:rsid w:val="000D7F40"/>
    <w:rsid w:val="000F5814"/>
    <w:rsid w:val="001022E1"/>
    <w:rsid w:val="00103ABA"/>
    <w:rsid w:val="001121D7"/>
    <w:rsid w:val="0012315D"/>
    <w:rsid w:val="00133525"/>
    <w:rsid w:val="00143C79"/>
    <w:rsid w:val="00144B73"/>
    <w:rsid w:val="0015292F"/>
    <w:rsid w:val="001534AD"/>
    <w:rsid w:val="00163EEA"/>
    <w:rsid w:val="001673FE"/>
    <w:rsid w:val="001753DD"/>
    <w:rsid w:val="00184889"/>
    <w:rsid w:val="001920F2"/>
    <w:rsid w:val="001A0ED1"/>
    <w:rsid w:val="001A4C42"/>
    <w:rsid w:val="001A7420"/>
    <w:rsid w:val="001A7EFA"/>
    <w:rsid w:val="001B6637"/>
    <w:rsid w:val="001C21C3"/>
    <w:rsid w:val="001D02C2"/>
    <w:rsid w:val="001D191C"/>
    <w:rsid w:val="001F0C1D"/>
    <w:rsid w:val="001F1132"/>
    <w:rsid w:val="001F168B"/>
    <w:rsid w:val="001F53D4"/>
    <w:rsid w:val="00202022"/>
    <w:rsid w:val="00204ED4"/>
    <w:rsid w:val="00227B84"/>
    <w:rsid w:val="00231943"/>
    <w:rsid w:val="002341A8"/>
    <w:rsid w:val="002347A2"/>
    <w:rsid w:val="0026073B"/>
    <w:rsid w:val="0026188D"/>
    <w:rsid w:val="002668AE"/>
    <w:rsid w:val="002675F0"/>
    <w:rsid w:val="0027289E"/>
    <w:rsid w:val="00272920"/>
    <w:rsid w:val="00277386"/>
    <w:rsid w:val="00282989"/>
    <w:rsid w:val="0028603F"/>
    <w:rsid w:val="00295188"/>
    <w:rsid w:val="00295894"/>
    <w:rsid w:val="002B6339"/>
    <w:rsid w:val="002C59FA"/>
    <w:rsid w:val="002D1255"/>
    <w:rsid w:val="002E00EE"/>
    <w:rsid w:val="002F677C"/>
    <w:rsid w:val="002F6F9A"/>
    <w:rsid w:val="003172DC"/>
    <w:rsid w:val="00323142"/>
    <w:rsid w:val="0033286F"/>
    <w:rsid w:val="00333B8F"/>
    <w:rsid w:val="0034205D"/>
    <w:rsid w:val="0035462D"/>
    <w:rsid w:val="00354778"/>
    <w:rsid w:val="003765B8"/>
    <w:rsid w:val="00377F48"/>
    <w:rsid w:val="0039108B"/>
    <w:rsid w:val="00395297"/>
    <w:rsid w:val="003A5360"/>
    <w:rsid w:val="003B0057"/>
    <w:rsid w:val="003B35FA"/>
    <w:rsid w:val="003C3971"/>
    <w:rsid w:val="003D4FFA"/>
    <w:rsid w:val="003E334B"/>
    <w:rsid w:val="003F6A32"/>
    <w:rsid w:val="00401F72"/>
    <w:rsid w:val="00402A6C"/>
    <w:rsid w:val="00410F99"/>
    <w:rsid w:val="00413196"/>
    <w:rsid w:val="00415AB8"/>
    <w:rsid w:val="00420255"/>
    <w:rsid w:val="00423334"/>
    <w:rsid w:val="0043315D"/>
    <w:rsid w:val="004345EC"/>
    <w:rsid w:val="004370D2"/>
    <w:rsid w:val="004439DC"/>
    <w:rsid w:val="004511F1"/>
    <w:rsid w:val="00465515"/>
    <w:rsid w:val="00486842"/>
    <w:rsid w:val="0049241B"/>
    <w:rsid w:val="00492E45"/>
    <w:rsid w:val="0049596E"/>
    <w:rsid w:val="004A351E"/>
    <w:rsid w:val="004A6BBD"/>
    <w:rsid w:val="004C185B"/>
    <w:rsid w:val="004C5852"/>
    <w:rsid w:val="004C5FF6"/>
    <w:rsid w:val="004D3578"/>
    <w:rsid w:val="004E1BF3"/>
    <w:rsid w:val="004E213A"/>
    <w:rsid w:val="004F0988"/>
    <w:rsid w:val="004F3340"/>
    <w:rsid w:val="004F55CF"/>
    <w:rsid w:val="004F5A34"/>
    <w:rsid w:val="0050439F"/>
    <w:rsid w:val="005064D7"/>
    <w:rsid w:val="00513691"/>
    <w:rsid w:val="0053388B"/>
    <w:rsid w:val="00535773"/>
    <w:rsid w:val="005357F1"/>
    <w:rsid w:val="00543E6C"/>
    <w:rsid w:val="005446FC"/>
    <w:rsid w:val="00545F4C"/>
    <w:rsid w:val="00561321"/>
    <w:rsid w:val="00565087"/>
    <w:rsid w:val="00573A82"/>
    <w:rsid w:val="00584937"/>
    <w:rsid w:val="0059011C"/>
    <w:rsid w:val="00597B11"/>
    <w:rsid w:val="005A019A"/>
    <w:rsid w:val="005A16FF"/>
    <w:rsid w:val="005A20B7"/>
    <w:rsid w:val="005A3F06"/>
    <w:rsid w:val="005A5820"/>
    <w:rsid w:val="005A78F8"/>
    <w:rsid w:val="005C07F4"/>
    <w:rsid w:val="005C3282"/>
    <w:rsid w:val="005C53BC"/>
    <w:rsid w:val="005D2E01"/>
    <w:rsid w:val="005D368A"/>
    <w:rsid w:val="005D3955"/>
    <w:rsid w:val="005D4907"/>
    <w:rsid w:val="005D5748"/>
    <w:rsid w:val="005D7526"/>
    <w:rsid w:val="005E4BB2"/>
    <w:rsid w:val="005F5792"/>
    <w:rsid w:val="00602AEA"/>
    <w:rsid w:val="00614FDF"/>
    <w:rsid w:val="0062037C"/>
    <w:rsid w:val="00626112"/>
    <w:rsid w:val="00634AF8"/>
    <w:rsid w:val="0063543D"/>
    <w:rsid w:val="006442C9"/>
    <w:rsid w:val="006450E5"/>
    <w:rsid w:val="00647114"/>
    <w:rsid w:val="00650158"/>
    <w:rsid w:val="00673C8B"/>
    <w:rsid w:val="0067423E"/>
    <w:rsid w:val="00677A5E"/>
    <w:rsid w:val="006A323F"/>
    <w:rsid w:val="006A3639"/>
    <w:rsid w:val="006A71E2"/>
    <w:rsid w:val="006B1637"/>
    <w:rsid w:val="006B30D0"/>
    <w:rsid w:val="006B5F82"/>
    <w:rsid w:val="006C1E3C"/>
    <w:rsid w:val="006C3D95"/>
    <w:rsid w:val="006C40F4"/>
    <w:rsid w:val="006D21F6"/>
    <w:rsid w:val="006D5865"/>
    <w:rsid w:val="006E2F5A"/>
    <w:rsid w:val="006E5C86"/>
    <w:rsid w:val="00701116"/>
    <w:rsid w:val="007102A7"/>
    <w:rsid w:val="00713815"/>
    <w:rsid w:val="00713C44"/>
    <w:rsid w:val="00720858"/>
    <w:rsid w:val="00721D43"/>
    <w:rsid w:val="00731B40"/>
    <w:rsid w:val="00734A5B"/>
    <w:rsid w:val="00735AE1"/>
    <w:rsid w:val="007373F4"/>
    <w:rsid w:val="0074026F"/>
    <w:rsid w:val="00740CDA"/>
    <w:rsid w:val="007422EE"/>
    <w:rsid w:val="007429F6"/>
    <w:rsid w:val="00744E76"/>
    <w:rsid w:val="00747340"/>
    <w:rsid w:val="007624AE"/>
    <w:rsid w:val="007631A7"/>
    <w:rsid w:val="00774DA4"/>
    <w:rsid w:val="00781F0F"/>
    <w:rsid w:val="00786BE2"/>
    <w:rsid w:val="00787D64"/>
    <w:rsid w:val="00790C1A"/>
    <w:rsid w:val="007A54F1"/>
    <w:rsid w:val="007A6BA2"/>
    <w:rsid w:val="007B600E"/>
    <w:rsid w:val="007E500E"/>
    <w:rsid w:val="007F0F4A"/>
    <w:rsid w:val="007F5412"/>
    <w:rsid w:val="008028A4"/>
    <w:rsid w:val="00824C5E"/>
    <w:rsid w:val="00830747"/>
    <w:rsid w:val="00831120"/>
    <w:rsid w:val="008331E0"/>
    <w:rsid w:val="00834A42"/>
    <w:rsid w:val="00843D60"/>
    <w:rsid w:val="0084459D"/>
    <w:rsid w:val="00844C19"/>
    <w:rsid w:val="00871E98"/>
    <w:rsid w:val="008768CA"/>
    <w:rsid w:val="00876EAB"/>
    <w:rsid w:val="008B60CA"/>
    <w:rsid w:val="008C384C"/>
    <w:rsid w:val="008D4197"/>
    <w:rsid w:val="008D66E9"/>
    <w:rsid w:val="008D6DD3"/>
    <w:rsid w:val="008E0BAE"/>
    <w:rsid w:val="008F47D6"/>
    <w:rsid w:val="008F70E6"/>
    <w:rsid w:val="0090271F"/>
    <w:rsid w:val="00902E23"/>
    <w:rsid w:val="00905142"/>
    <w:rsid w:val="00905F86"/>
    <w:rsid w:val="009114D7"/>
    <w:rsid w:val="0091348E"/>
    <w:rsid w:val="00917AF0"/>
    <w:rsid w:val="00917CCB"/>
    <w:rsid w:val="00937AF3"/>
    <w:rsid w:val="00942EC2"/>
    <w:rsid w:val="00943E15"/>
    <w:rsid w:val="00951952"/>
    <w:rsid w:val="0097284A"/>
    <w:rsid w:val="0097510E"/>
    <w:rsid w:val="00976F3A"/>
    <w:rsid w:val="00981AF8"/>
    <w:rsid w:val="0098267A"/>
    <w:rsid w:val="009A1A3E"/>
    <w:rsid w:val="009A205E"/>
    <w:rsid w:val="009B5B10"/>
    <w:rsid w:val="009D4FDC"/>
    <w:rsid w:val="009D648B"/>
    <w:rsid w:val="009F37B7"/>
    <w:rsid w:val="009F43F0"/>
    <w:rsid w:val="009F6889"/>
    <w:rsid w:val="00A00C80"/>
    <w:rsid w:val="00A00CA7"/>
    <w:rsid w:val="00A07471"/>
    <w:rsid w:val="00A10F02"/>
    <w:rsid w:val="00A15225"/>
    <w:rsid w:val="00A164B4"/>
    <w:rsid w:val="00A2076C"/>
    <w:rsid w:val="00A2146A"/>
    <w:rsid w:val="00A21DAC"/>
    <w:rsid w:val="00A23EE0"/>
    <w:rsid w:val="00A26956"/>
    <w:rsid w:val="00A27486"/>
    <w:rsid w:val="00A31BC6"/>
    <w:rsid w:val="00A3762E"/>
    <w:rsid w:val="00A45D64"/>
    <w:rsid w:val="00A53724"/>
    <w:rsid w:val="00A56066"/>
    <w:rsid w:val="00A5674B"/>
    <w:rsid w:val="00A56E0C"/>
    <w:rsid w:val="00A73129"/>
    <w:rsid w:val="00A82346"/>
    <w:rsid w:val="00A92BA1"/>
    <w:rsid w:val="00AB7B19"/>
    <w:rsid w:val="00AC6BC6"/>
    <w:rsid w:val="00AD2389"/>
    <w:rsid w:val="00AD2C6C"/>
    <w:rsid w:val="00AD5170"/>
    <w:rsid w:val="00AD7639"/>
    <w:rsid w:val="00AE65E2"/>
    <w:rsid w:val="00B15449"/>
    <w:rsid w:val="00B162EF"/>
    <w:rsid w:val="00B21904"/>
    <w:rsid w:val="00B21D4B"/>
    <w:rsid w:val="00B31E98"/>
    <w:rsid w:val="00B46D33"/>
    <w:rsid w:val="00B52544"/>
    <w:rsid w:val="00B60111"/>
    <w:rsid w:val="00B66AFD"/>
    <w:rsid w:val="00B779AB"/>
    <w:rsid w:val="00B93086"/>
    <w:rsid w:val="00B9384A"/>
    <w:rsid w:val="00BA19ED"/>
    <w:rsid w:val="00BA4B8D"/>
    <w:rsid w:val="00BC0F7D"/>
    <w:rsid w:val="00BD10EB"/>
    <w:rsid w:val="00BD7551"/>
    <w:rsid w:val="00BD7D31"/>
    <w:rsid w:val="00BE3255"/>
    <w:rsid w:val="00BE40A0"/>
    <w:rsid w:val="00BF128E"/>
    <w:rsid w:val="00C04D54"/>
    <w:rsid w:val="00C074DD"/>
    <w:rsid w:val="00C12EDA"/>
    <w:rsid w:val="00C1496A"/>
    <w:rsid w:val="00C249B1"/>
    <w:rsid w:val="00C33079"/>
    <w:rsid w:val="00C45231"/>
    <w:rsid w:val="00C543ED"/>
    <w:rsid w:val="00C70B9C"/>
    <w:rsid w:val="00C72833"/>
    <w:rsid w:val="00C80F1D"/>
    <w:rsid w:val="00C84DAC"/>
    <w:rsid w:val="00C908C5"/>
    <w:rsid w:val="00C93F40"/>
    <w:rsid w:val="00C96057"/>
    <w:rsid w:val="00CA3D0C"/>
    <w:rsid w:val="00CB0DF7"/>
    <w:rsid w:val="00CC0183"/>
    <w:rsid w:val="00CD09EA"/>
    <w:rsid w:val="00CD0BCC"/>
    <w:rsid w:val="00CD6180"/>
    <w:rsid w:val="00D3737B"/>
    <w:rsid w:val="00D40C1E"/>
    <w:rsid w:val="00D54AE3"/>
    <w:rsid w:val="00D57972"/>
    <w:rsid w:val="00D62FCA"/>
    <w:rsid w:val="00D649D5"/>
    <w:rsid w:val="00D675A9"/>
    <w:rsid w:val="00D738D6"/>
    <w:rsid w:val="00D755EB"/>
    <w:rsid w:val="00D75886"/>
    <w:rsid w:val="00D76048"/>
    <w:rsid w:val="00D87E00"/>
    <w:rsid w:val="00D9134D"/>
    <w:rsid w:val="00D9451A"/>
    <w:rsid w:val="00DA544C"/>
    <w:rsid w:val="00DA5D36"/>
    <w:rsid w:val="00DA77C3"/>
    <w:rsid w:val="00DA7A03"/>
    <w:rsid w:val="00DB019D"/>
    <w:rsid w:val="00DB066C"/>
    <w:rsid w:val="00DB1818"/>
    <w:rsid w:val="00DB6102"/>
    <w:rsid w:val="00DC309B"/>
    <w:rsid w:val="00DC4DA2"/>
    <w:rsid w:val="00DD075D"/>
    <w:rsid w:val="00DD43FB"/>
    <w:rsid w:val="00DD4C17"/>
    <w:rsid w:val="00DD57D4"/>
    <w:rsid w:val="00DD74A5"/>
    <w:rsid w:val="00DF2B1F"/>
    <w:rsid w:val="00DF308A"/>
    <w:rsid w:val="00DF62CD"/>
    <w:rsid w:val="00E1258F"/>
    <w:rsid w:val="00E12B93"/>
    <w:rsid w:val="00E16509"/>
    <w:rsid w:val="00E21951"/>
    <w:rsid w:val="00E43890"/>
    <w:rsid w:val="00E44582"/>
    <w:rsid w:val="00E50170"/>
    <w:rsid w:val="00E51F5B"/>
    <w:rsid w:val="00E7029B"/>
    <w:rsid w:val="00E7685B"/>
    <w:rsid w:val="00E77645"/>
    <w:rsid w:val="00EA15B0"/>
    <w:rsid w:val="00EA5EA7"/>
    <w:rsid w:val="00EB1604"/>
    <w:rsid w:val="00EB6642"/>
    <w:rsid w:val="00EC4A25"/>
    <w:rsid w:val="00ED5545"/>
    <w:rsid w:val="00EE29C6"/>
    <w:rsid w:val="00F0048A"/>
    <w:rsid w:val="00F025A2"/>
    <w:rsid w:val="00F034FB"/>
    <w:rsid w:val="00F04712"/>
    <w:rsid w:val="00F0550B"/>
    <w:rsid w:val="00F13360"/>
    <w:rsid w:val="00F22EC7"/>
    <w:rsid w:val="00F31E6B"/>
    <w:rsid w:val="00F325C8"/>
    <w:rsid w:val="00F60DDE"/>
    <w:rsid w:val="00F6388C"/>
    <w:rsid w:val="00F653B8"/>
    <w:rsid w:val="00F73796"/>
    <w:rsid w:val="00F80865"/>
    <w:rsid w:val="00F9008D"/>
    <w:rsid w:val="00F91D87"/>
    <w:rsid w:val="00F9750D"/>
    <w:rsid w:val="00FA1266"/>
    <w:rsid w:val="00FB2522"/>
    <w:rsid w:val="00FC1192"/>
    <w:rsid w:val="00FC2967"/>
    <w:rsid w:val="00FD779B"/>
    <w:rsid w:val="00FE1DAB"/>
    <w:rsid w:val="00FF0262"/>
    <w:rsid w:val="00FF42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character" w:customStyle="1" w:styleId="Heading2Char">
    <w:name w:val="Heading 2 Char"/>
    <w:aliases w:val="H2 Char,h2 Char,2nd level Char,†berschrift 2 Char,õberschrift 2 Char,UNDERRUBRIK 1-2 Char"/>
    <w:basedOn w:val="DefaultParagraphFont"/>
    <w:link w:val="Heading2"/>
    <w:rsid w:val="00CD0BCC"/>
    <w:rPr>
      <w:rFonts w:ascii="Arial" w:hAnsi="Arial"/>
      <w:sz w:val="32"/>
      <w:lang w:eastAsia="en-US"/>
    </w:rPr>
  </w:style>
  <w:style w:type="character" w:customStyle="1" w:styleId="Heading1Char">
    <w:name w:val="Heading 1 Char"/>
    <w:basedOn w:val="DefaultParagraphFont"/>
    <w:link w:val="Heading1"/>
    <w:rsid w:val="00917AF0"/>
    <w:rPr>
      <w:rFonts w:ascii="Arial" w:hAnsi="Arial"/>
      <w:sz w:val="36"/>
      <w:lang w:eastAsia="en-US"/>
    </w:rPr>
  </w:style>
  <w:style w:type="paragraph" w:styleId="ListParagraph">
    <w:name w:val="List Paragraph"/>
    <w:basedOn w:val="Normal"/>
    <w:uiPriority w:val="34"/>
    <w:qFormat/>
    <w:rsid w:val="003B35FA"/>
    <w:pPr>
      <w:ind w:left="720"/>
      <w:contextualSpacing/>
    </w:pPr>
  </w:style>
  <w:style w:type="character" w:customStyle="1" w:styleId="UnresolvedMention2">
    <w:name w:val="Unresolved Mention2"/>
    <w:basedOn w:val="DefaultParagraphFont"/>
    <w:uiPriority w:val="99"/>
    <w:semiHidden/>
    <w:unhideWhenUsed/>
    <w:rsid w:val="000D37F4"/>
    <w:rPr>
      <w:color w:val="605E5C"/>
      <w:shd w:val="clear" w:color="auto" w:fill="E1DFDD"/>
    </w:rPr>
  </w:style>
  <w:style w:type="character" w:customStyle="1" w:styleId="NOZchn">
    <w:name w:val="NO Zchn"/>
    <w:link w:val="NO"/>
    <w:rsid w:val="00FB2522"/>
    <w:rPr>
      <w:lang w:eastAsia="en-US"/>
    </w:rPr>
  </w:style>
  <w:style w:type="character" w:customStyle="1" w:styleId="Heading4Char">
    <w:name w:val="Heading 4 Char"/>
    <w:basedOn w:val="DefaultParagraphFont"/>
    <w:link w:val="Heading4"/>
    <w:rsid w:val="00BD7551"/>
    <w:rPr>
      <w:rFonts w:ascii="Arial" w:hAnsi="Arial"/>
      <w:sz w:val="24"/>
      <w:lang w:eastAsia="en-US"/>
    </w:rPr>
  </w:style>
  <w:style w:type="paragraph" w:styleId="NormalWeb">
    <w:name w:val="Normal (Web)"/>
    <w:basedOn w:val="Normal"/>
    <w:uiPriority w:val="99"/>
    <w:unhideWhenUsed/>
    <w:rsid w:val="000B439D"/>
    <w:pPr>
      <w:spacing w:before="100" w:beforeAutospacing="1" w:after="100" w:afterAutospacing="1"/>
    </w:pPr>
    <w:rPr>
      <w:rFonts w:eastAsia="Times New Roman"/>
      <w:sz w:val="24"/>
      <w:szCs w:val="24"/>
      <w:lang w:eastAsia="zh-CN"/>
    </w:rPr>
  </w:style>
  <w:style w:type="paragraph" w:styleId="Bibliography">
    <w:name w:val="Bibliography"/>
    <w:basedOn w:val="Normal"/>
    <w:next w:val="Normal"/>
    <w:uiPriority w:val="37"/>
    <w:semiHidden/>
    <w:unhideWhenUsed/>
    <w:rsid w:val="0062037C"/>
  </w:style>
  <w:style w:type="paragraph" w:styleId="BlockText">
    <w:name w:val="Block Text"/>
    <w:basedOn w:val="Normal"/>
    <w:rsid w:val="0062037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2037C"/>
    <w:pPr>
      <w:spacing w:after="120"/>
    </w:pPr>
  </w:style>
  <w:style w:type="character" w:customStyle="1" w:styleId="BodyTextChar">
    <w:name w:val="Body Text Char"/>
    <w:basedOn w:val="DefaultParagraphFont"/>
    <w:link w:val="BodyText"/>
    <w:rsid w:val="0062037C"/>
    <w:rPr>
      <w:lang w:eastAsia="en-US"/>
    </w:rPr>
  </w:style>
  <w:style w:type="paragraph" w:styleId="BodyText2">
    <w:name w:val="Body Text 2"/>
    <w:basedOn w:val="Normal"/>
    <w:link w:val="BodyText2Char"/>
    <w:rsid w:val="0062037C"/>
    <w:pPr>
      <w:spacing w:after="120" w:line="480" w:lineRule="auto"/>
    </w:pPr>
  </w:style>
  <w:style w:type="character" w:customStyle="1" w:styleId="BodyText2Char">
    <w:name w:val="Body Text 2 Char"/>
    <w:basedOn w:val="DefaultParagraphFont"/>
    <w:link w:val="BodyText2"/>
    <w:rsid w:val="0062037C"/>
    <w:rPr>
      <w:lang w:eastAsia="en-US"/>
    </w:rPr>
  </w:style>
  <w:style w:type="paragraph" w:styleId="BodyText3">
    <w:name w:val="Body Text 3"/>
    <w:basedOn w:val="Normal"/>
    <w:link w:val="BodyText3Char"/>
    <w:rsid w:val="0062037C"/>
    <w:pPr>
      <w:spacing w:after="120"/>
    </w:pPr>
    <w:rPr>
      <w:sz w:val="16"/>
      <w:szCs w:val="16"/>
    </w:rPr>
  </w:style>
  <w:style w:type="character" w:customStyle="1" w:styleId="BodyText3Char">
    <w:name w:val="Body Text 3 Char"/>
    <w:basedOn w:val="DefaultParagraphFont"/>
    <w:link w:val="BodyText3"/>
    <w:rsid w:val="0062037C"/>
    <w:rPr>
      <w:sz w:val="16"/>
      <w:szCs w:val="16"/>
      <w:lang w:eastAsia="en-US"/>
    </w:rPr>
  </w:style>
  <w:style w:type="paragraph" w:styleId="BodyTextFirstIndent">
    <w:name w:val="Body Text First Indent"/>
    <w:basedOn w:val="BodyText"/>
    <w:link w:val="BodyTextFirstIndentChar"/>
    <w:rsid w:val="0062037C"/>
    <w:pPr>
      <w:spacing w:after="180"/>
      <w:ind w:firstLine="360"/>
    </w:pPr>
  </w:style>
  <w:style w:type="character" w:customStyle="1" w:styleId="BodyTextFirstIndentChar">
    <w:name w:val="Body Text First Indent Char"/>
    <w:basedOn w:val="BodyTextChar"/>
    <w:link w:val="BodyTextFirstIndent"/>
    <w:rsid w:val="0062037C"/>
    <w:rPr>
      <w:lang w:eastAsia="en-US"/>
    </w:rPr>
  </w:style>
  <w:style w:type="paragraph" w:styleId="BodyTextIndent">
    <w:name w:val="Body Text Indent"/>
    <w:basedOn w:val="Normal"/>
    <w:link w:val="BodyTextIndentChar"/>
    <w:rsid w:val="0062037C"/>
    <w:pPr>
      <w:spacing w:after="120"/>
      <w:ind w:left="283"/>
    </w:pPr>
  </w:style>
  <w:style w:type="character" w:customStyle="1" w:styleId="BodyTextIndentChar">
    <w:name w:val="Body Text Indent Char"/>
    <w:basedOn w:val="DefaultParagraphFont"/>
    <w:link w:val="BodyTextIndent"/>
    <w:rsid w:val="0062037C"/>
    <w:rPr>
      <w:lang w:eastAsia="en-US"/>
    </w:rPr>
  </w:style>
  <w:style w:type="paragraph" w:styleId="BodyTextFirstIndent2">
    <w:name w:val="Body Text First Indent 2"/>
    <w:basedOn w:val="BodyTextIndent"/>
    <w:link w:val="BodyTextFirstIndent2Char"/>
    <w:rsid w:val="0062037C"/>
    <w:pPr>
      <w:spacing w:after="180"/>
      <w:ind w:left="360" w:firstLine="360"/>
    </w:pPr>
  </w:style>
  <w:style w:type="character" w:customStyle="1" w:styleId="BodyTextFirstIndent2Char">
    <w:name w:val="Body Text First Indent 2 Char"/>
    <w:basedOn w:val="BodyTextIndentChar"/>
    <w:link w:val="BodyTextFirstIndent2"/>
    <w:rsid w:val="0062037C"/>
    <w:rPr>
      <w:lang w:eastAsia="en-US"/>
    </w:rPr>
  </w:style>
  <w:style w:type="paragraph" w:styleId="BodyTextIndent2">
    <w:name w:val="Body Text Indent 2"/>
    <w:basedOn w:val="Normal"/>
    <w:link w:val="BodyTextIndent2Char"/>
    <w:rsid w:val="0062037C"/>
    <w:pPr>
      <w:spacing w:after="120" w:line="480" w:lineRule="auto"/>
      <w:ind w:left="283"/>
    </w:pPr>
  </w:style>
  <w:style w:type="character" w:customStyle="1" w:styleId="BodyTextIndent2Char">
    <w:name w:val="Body Text Indent 2 Char"/>
    <w:basedOn w:val="DefaultParagraphFont"/>
    <w:link w:val="BodyTextIndent2"/>
    <w:rsid w:val="0062037C"/>
    <w:rPr>
      <w:lang w:eastAsia="en-US"/>
    </w:rPr>
  </w:style>
  <w:style w:type="paragraph" w:styleId="BodyTextIndent3">
    <w:name w:val="Body Text Indent 3"/>
    <w:basedOn w:val="Normal"/>
    <w:link w:val="BodyTextIndent3Char"/>
    <w:rsid w:val="0062037C"/>
    <w:pPr>
      <w:spacing w:after="120"/>
      <w:ind w:left="283"/>
    </w:pPr>
    <w:rPr>
      <w:sz w:val="16"/>
      <w:szCs w:val="16"/>
    </w:rPr>
  </w:style>
  <w:style w:type="character" w:customStyle="1" w:styleId="BodyTextIndent3Char">
    <w:name w:val="Body Text Indent 3 Char"/>
    <w:basedOn w:val="DefaultParagraphFont"/>
    <w:link w:val="BodyTextIndent3"/>
    <w:rsid w:val="0062037C"/>
    <w:rPr>
      <w:sz w:val="16"/>
      <w:szCs w:val="16"/>
      <w:lang w:eastAsia="en-US"/>
    </w:rPr>
  </w:style>
  <w:style w:type="paragraph" w:styleId="Caption">
    <w:name w:val="caption"/>
    <w:basedOn w:val="Normal"/>
    <w:next w:val="Normal"/>
    <w:semiHidden/>
    <w:unhideWhenUsed/>
    <w:qFormat/>
    <w:rsid w:val="0062037C"/>
    <w:pPr>
      <w:spacing w:after="200"/>
    </w:pPr>
    <w:rPr>
      <w:i/>
      <w:iCs/>
      <w:color w:val="44546A" w:themeColor="text2"/>
      <w:sz w:val="18"/>
      <w:szCs w:val="18"/>
    </w:rPr>
  </w:style>
  <w:style w:type="paragraph" w:styleId="Closing">
    <w:name w:val="Closing"/>
    <w:basedOn w:val="Normal"/>
    <w:link w:val="ClosingChar"/>
    <w:rsid w:val="0062037C"/>
    <w:pPr>
      <w:spacing w:after="0"/>
      <w:ind w:left="4252"/>
    </w:pPr>
  </w:style>
  <w:style w:type="character" w:customStyle="1" w:styleId="ClosingChar">
    <w:name w:val="Closing Char"/>
    <w:basedOn w:val="DefaultParagraphFont"/>
    <w:link w:val="Closing"/>
    <w:rsid w:val="0062037C"/>
    <w:rPr>
      <w:lang w:eastAsia="en-US"/>
    </w:rPr>
  </w:style>
  <w:style w:type="paragraph" w:styleId="CommentText">
    <w:name w:val="annotation text"/>
    <w:basedOn w:val="Normal"/>
    <w:link w:val="CommentTextChar"/>
    <w:rsid w:val="0062037C"/>
  </w:style>
  <w:style w:type="character" w:customStyle="1" w:styleId="CommentTextChar">
    <w:name w:val="Comment Text Char"/>
    <w:basedOn w:val="DefaultParagraphFont"/>
    <w:link w:val="CommentText"/>
    <w:rsid w:val="0062037C"/>
    <w:rPr>
      <w:lang w:eastAsia="en-US"/>
    </w:rPr>
  </w:style>
  <w:style w:type="paragraph" w:styleId="CommentSubject">
    <w:name w:val="annotation subject"/>
    <w:basedOn w:val="CommentText"/>
    <w:next w:val="CommentText"/>
    <w:link w:val="CommentSubjectChar"/>
    <w:semiHidden/>
    <w:unhideWhenUsed/>
    <w:rsid w:val="0062037C"/>
    <w:rPr>
      <w:b/>
      <w:bCs/>
    </w:rPr>
  </w:style>
  <w:style w:type="character" w:customStyle="1" w:styleId="CommentSubjectChar">
    <w:name w:val="Comment Subject Char"/>
    <w:basedOn w:val="CommentTextChar"/>
    <w:link w:val="CommentSubject"/>
    <w:semiHidden/>
    <w:rsid w:val="0062037C"/>
    <w:rPr>
      <w:b/>
      <w:bCs/>
      <w:lang w:eastAsia="en-US"/>
    </w:rPr>
  </w:style>
  <w:style w:type="paragraph" w:styleId="Date">
    <w:name w:val="Date"/>
    <w:basedOn w:val="Normal"/>
    <w:next w:val="Normal"/>
    <w:link w:val="DateChar"/>
    <w:rsid w:val="0062037C"/>
  </w:style>
  <w:style w:type="character" w:customStyle="1" w:styleId="DateChar">
    <w:name w:val="Date Char"/>
    <w:basedOn w:val="DefaultParagraphFont"/>
    <w:link w:val="Date"/>
    <w:rsid w:val="0062037C"/>
    <w:rPr>
      <w:lang w:eastAsia="en-US"/>
    </w:rPr>
  </w:style>
  <w:style w:type="paragraph" w:styleId="DocumentMap">
    <w:name w:val="Document Map"/>
    <w:basedOn w:val="Normal"/>
    <w:link w:val="DocumentMapChar"/>
    <w:rsid w:val="0062037C"/>
    <w:pPr>
      <w:spacing w:after="0"/>
    </w:pPr>
    <w:rPr>
      <w:rFonts w:ascii="Segoe UI" w:hAnsi="Segoe UI" w:cs="Segoe UI"/>
      <w:sz w:val="16"/>
      <w:szCs w:val="16"/>
    </w:rPr>
  </w:style>
  <w:style w:type="character" w:customStyle="1" w:styleId="DocumentMapChar">
    <w:name w:val="Document Map Char"/>
    <w:basedOn w:val="DefaultParagraphFont"/>
    <w:link w:val="DocumentMap"/>
    <w:rsid w:val="0062037C"/>
    <w:rPr>
      <w:rFonts w:ascii="Segoe UI" w:hAnsi="Segoe UI" w:cs="Segoe UI"/>
      <w:sz w:val="16"/>
      <w:szCs w:val="16"/>
      <w:lang w:eastAsia="en-US"/>
    </w:rPr>
  </w:style>
  <w:style w:type="paragraph" w:styleId="E-mailSignature">
    <w:name w:val="E-mail Signature"/>
    <w:basedOn w:val="Normal"/>
    <w:link w:val="E-mailSignatureChar"/>
    <w:rsid w:val="0062037C"/>
    <w:pPr>
      <w:spacing w:after="0"/>
    </w:pPr>
  </w:style>
  <w:style w:type="character" w:customStyle="1" w:styleId="E-mailSignatureChar">
    <w:name w:val="E-mail Signature Char"/>
    <w:basedOn w:val="DefaultParagraphFont"/>
    <w:link w:val="E-mailSignature"/>
    <w:rsid w:val="0062037C"/>
    <w:rPr>
      <w:lang w:eastAsia="en-US"/>
    </w:rPr>
  </w:style>
  <w:style w:type="paragraph" w:styleId="EndnoteText">
    <w:name w:val="endnote text"/>
    <w:basedOn w:val="Normal"/>
    <w:link w:val="EndnoteTextChar"/>
    <w:rsid w:val="0062037C"/>
    <w:pPr>
      <w:spacing w:after="0"/>
    </w:pPr>
  </w:style>
  <w:style w:type="character" w:customStyle="1" w:styleId="EndnoteTextChar">
    <w:name w:val="Endnote Text Char"/>
    <w:basedOn w:val="DefaultParagraphFont"/>
    <w:link w:val="EndnoteText"/>
    <w:rsid w:val="0062037C"/>
    <w:rPr>
      <w:lang w:eastAsia="en-US"/>
    </w:rPr>
  </w:style>
  <w:style w:type="paragraph" w:styleId="EnvelopeAddress">
    <w:name w:val="envelope address"/>
    <w:basedOn w:val="Normal"/>
    <w:rsid w:val="0062037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037C"/>
    <w:pPr>
      <w:spacing w:after="0"/>
    </w:pPr>
    <w:rPr>
      <w:rFonts w:asciiTheme="majorHAnsi" w:eastAsiaTheme="majorEastAsia" w:hAnsiTheme="majorHAnsi" w:cstheme="majorBidi"/>
    </w:rPr>
  </w:style>
  <w:style w:type="paragraph" w:styleId="FootnoteText">
    <w:name w:val="footnote text"/>
    <w:basedOn w:val="Normal"/>
    <w:link w:val="FootnoteTextChar"/>
    <w:rsid w:val="0062037C"/>
    <w:pPr>
      <w:spacing w:after="0"/>
    </w:pPr>
  </w:style>
  <w:style w:type="character" w:customStyle="1" w:styleId="FootnoteTextChar">
    <w:name w:val="Footnote Text Char"/>
    <w:basedOn w:val="DefaultParagraphFont"/>
    <w:link w:val="FootnoteText"/>
    <w:rsid w:val="0062037C"/>
    <w:rPr>
      <w:lang w:eastAsia="en-US"/>
    </w:rPr>
  </w:style>
  <w:style w:type="paragraph" w:styleId="HTMLAddress">
    <w:name w:val="HTML Address"/>
    <w:basedOn w:val="Normal"/>
    <w:link w:val="HTMLAddressChar"/>
    <w:rsid w:val="0062037C"/>
    <w:pPr>
      <w:spacing w:after="0"/>
    </w:pPr>
    <w:rPr>
      <w:i/>
      <w:iCs/>
    </w:rPr>
  </w:style>
  <w:style w:type="character" w:customStyle="1" w:styleId="HTMLAddressChar">
    <w:name w:val="HTML Address Char"/>
    <w:basedOn w:val="DefaultParagraphFont"/>
    <w:link w:val="HTMLAddress"/>
    <w:rsid w:val="0062037C"/>
    <w:rPr>
      <w:i/>
      <w:iCs/>
      <w:lang w:eastAsia="en-US"/>
    </w:rPr>
  </w:style>
  <w:style w:type="paragraph" w:styleId="HTMLPreformatted">
    <w:name w:val="HTML Preformatted"/>
    <w:basedOn w:val="Normal"/>
    <w:link w:val="HTMLPreformattedChar"/>
    <w:rsid w:val="0062037C"/>
    <w:pPr>
      <w:spacing w:after="0"/>
    </w:pPr>
    <w:rPr>
      <w:rFonts w:ascii="Consolas" w:hAnsi="Consolas"/>
    </w:rPr>
  </w:style>
  <w:style w:type="character" w:customStyle="1" w:styleId="HTMLPreformattedChar">
    <w:name w:val="HTML Preformatted Char"/>
    <w:basedOn w:val="DefaultParagraphFont"/>
    <w:link w:val="HTMLPreformatted"/>
    <w:rsid w:val="0062037C"/>
    <w:rPr>
      <w:rFonts w:ascii="Consolas" w:hAnsi="Consolas"/>
      <w:lang w:eastAsia="en-US"/>
    </w:rPr>
  </w:style>
  <w:style w:type="paragraph" w:styleId="Index1">
    <w:name w:val="index 1"/>
    <w:basedOn w:val="Normal"/>
    <w:next w:val="Normal"/>
    <w:rsid w:val="0062037C"/>
    <w:pPr>
      <w:spacing w:after="0"/>
      <w:ind w:left="200" w:hanging="200"/>
    </w:pPr>
  </w:style>
  <w:style w:type="paragraph" w:styleId="Index2">
    <w:name w:val="index 2"/>
    <w:basedOn w:val="Normal"/>
    <w:next w:val="Normal"/>
    <w:rsid w:val="0062037C"/>
    <w:pPr>
      <w:spacing w:after="0"/>
      <w:ind w:left="400" w:hanging="200"/>
    </w:pPr>
  </w:style>
  <w:style w:type="paragraph" w:styleId="Index3">
    <w:name w:val="index 3"/>
    <w:basedOn w:val="Normal"/>
    <w:next w:val="Normal"/>
    <w:rsid w:val="0062037C"/>
    <w:pPr>
      <w:spacing w:after="0"/>
      <w:ind w:left="600" w:hanging="200"/>
    </w:pPr>
  </w:style>
  <w:style w:type="paragraph" w:styleId="Index4">
    <w:name w:val="index 4"/>
    <w:basedOn w:val="Normal"/>
    <w:next w:val="Normal"/>
    <w:rsid w:val="0062037C"/>
    <w:pPr>
      <w:spacing w:after="0"/>
      <w:ind w:left="800" w:hanging="200"/>
    </w:pPr>
  </w:style>
  <w:style w:type="paragraph" w:styleId="Index5">
    <w:name w:val="index 5"/>
    <w:basedOn w:val="Normal"/>
    <w:next w:val="Normal"/>
    <w:rsid w:val="0062037C"/>
    <w:pPr>
      <w:spacing w:after="0"/>
      <w:ind w:left="1000" w:hanging="200"/>
    </w:pPr>
  </w:style>
  <w:style w:type="paragraph" w:styleId="Index6">
    <w:name w:val="index 6"/>
    <w:basedOn w:val="Normal"/>
    <w:next w:val="Normal"/>
    <w:rsid w:val="0062037C"/>
    <w:pPr>
      <w:spacing w:after="0"/>
      <w:ind w:left="1200" w:hanging="200"/>
    </w:pPr>
  </w:style>
  <w:style w:type="paragraph" w:styleId="Index7">
    <w:name w:val="index 7"/>
    <w:basedOn w:val="Normal"/>
    <w:next w:val="Normal"/>
    <w:rsid w:val="0062037C"/>
    <w:pPr>
      <w:spacing w:after="0"/>
      <w:ind w:left="1400" w:hanging="200"/>
    </w:pPr>
  </w:style>
  <w:style w:type="paragraph" w:styleId="Index8">
    <w:name w:val="index 8"/>
    <w:basedOn w:val="Normal"/>
    <w:next w:val="Normal"/>
    <w:rsid w:val="0062037C"/>
    <w:pPr>
      <w:spacing w:after="0"/>
      <w:ind w:left="1600" w:hanging="200"/>
    </w:pPr>
  </w:style>
  <w:style w:type="paragraph" w:styleId="Index9">
    <w:name w:val="index 9"/>
    <w:basedOn w:val="Normal"/>
    <w:next w:val="Normal"/>
    <w:rsid w:val="0062037C"/>
    <w:pPr>
      <w:spacing w:after="0"/>
      <w:ind w:left="1800" w:hanging="200"/>
    </w:pPr>
  </w:style>
  <w:style w:type="paragraph" w:styleId="IndexHeading">
    <w:name w:val="index heading"/>
    <w:basedOn w:val="Normal"/>
    <w:next w:val="Index1"/>
    <w:rsid w:val="0062037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037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037C"/>
    <w:rPr>
      <w:i/>
      <w:iCs/>
      <w:color w:val="4472C4" w:themeColor="accent1"/>
      <w:lang w:eastAsia="en-US"/>
    </w:rPr>
  </w:style>
  <w:style w:type="paragraph" w:styleId="List">
    <w:name w:val="List"/>
    <w:basedOn w:val="Normal"/>
    <w:rsid w:val="0062037C"/>
    <w:pPr>
      <w:ind w:left="283" w:hanging="283"/>
      <w:contextualSpacing/>
    </w:pPr>
  </w:style>
  <w:style w:type="paragraph" w:styleId="List2">
    <w:name w:val="List 2"/>
    <w:basedOn w:val="Normal"/>
    <w:rsid w:val="0062037C"/>
    <w:pPr>
      <w:ind w:left="566" w:hanging="283"/>
      <w:contextualSpacing/>
    </w:pPr>
  </w:style>
  <w:style w:type="paragraph" w:styleId="List3">
    <w:name w:val="List 3"/>
    <w:basedOn w:val="Normal"/>
    <w:rsid w:val="0062037C"/>
    <w:pPr>
      <w:ind w:left="849" w:hanging="283"/>
      <w:contextualSpacing/>
    </w:pPr>
  </w:style>
  <w:style w:type="paragraph" w:styleId="List4">
    <w:name w:val="List 4"/>
    <w:basedOn w:val="Normal"/>
    <w:rsid w:val="0062037C"/>
    <w:pPr>
      <w:ind w:left="1132" w:hanging="283"/>
      <w:contextualSpacing/>
    </w:pPr>
  </w:style>
  <w:style w:type="paragraph" w:styleId="List5">
    <w:name w:val="List 5"/>
    <w:basedOn w:val="Normal"/>
    <w:rsid w:val="0062037C"/>
    <w:pPr>
      <w:ind w:left="1415" w:hanging="283"/>
      <w:contextualSpacing/>
    </w:pPr>
  </w:style>
  <w:style w:type="paragraph" w:styleId="ListBullet">
    <w:name w:val="List Bullet"/>
    <w:basedOn w:val="Normal"/>
    <w:rsid w:val="0062037C"/>
    <w:pPr>
      <w:numPr>
        <w:numId w:val="31"/>
      </w:numPr>
      <w:contextualSpacing/>
    </w:pPr>
  </w:style>
  <w:style w:type="paragraph" w:styleId="ListBullet2">
    <w:name w:val="List Bullet 2"/>
    <w:basedOn w:val="Normal"/>
    <w:rsid w:val="0062037C"/>
    <w:pPr>
      <w:numPr>
        <w:numId w:val="32"/>
      </w:numPr>
      <w:contextualSpacing/>
    </w:pPr>
  </w:style>
  <w:style w:type="paragraph" w:styleId="ListBullet3">
    <w:name w:val="List Bullet 3"/>
    <w:basedOn w:val="Normal"/>
    <w:rsid w:val="0062037C"/>
    <w:pPr>
      <w:numPr>
        <w:numId w:val="33"/>
      </w:numPr>
      <w:contextualSpacing/>
    </w:pPr>
  </w:style>
  <w:style w:type="paragraph" w:styleId="ListBullet4">
    <w:name w:val="List Bullet 4"/>
    <w:basedOn w:val="Normal"/>
    <w:rsid w:val="0062037C"/>
    <w:pPr>
      <w:numPr>
        <w:numId w:val="34"/>
      </w:numPr>
      <w:contextualSpacing/>
    </w:pPr>
  </w:style>
  <w:style w:type="paragraph" w:styleId="ListBullet5">
    <w:name w:val="List Bullet 5"/>
    <w:basedOn w:val="Normal"/>
    <w:rsid w:val="0062037C"/>
    <w:pPr>
      <w:numPr>
        <w:numId w:val="35"/>
      </w:numPr>
      <w:contextualSpacing/>
    </w:pPr>
  </w:style>
  <w:style w:type="paragraph" w:styleId="ListContinue">
    <w:name w:val="List Continue"/>
    <w:basedOn w:val="Normal"/>
    <w:rsid w:val="0062037C"/>
    <w:pPr>
      <w:spacing w:after="120"/>
      <w:ind w:left="283"/>
      <w:contextualSpacing/>
    </w:pPr>
  </w:style>
  <w:style w:type="paragraph" w:styleId="ListContinue2">
    <w:name w:val="List Continue 2"/>
    <w:basedOn w:val="Normal"/>
    <w:rsid w:val="0062037C"/>
    <w:pPr>
      <w:spacing w:after="120"/>
      <w:ind w:left="566"/>
      <w:contextualSpacing/>
    </w:pPr>
  </w:style>
  <w:style w:type="paragraph" w:styleId="ListContinue3">
    <w:name w:val="List Continue 3"/>
    <w:basedOn w:val="Normal"/>
    <w:rsid w:val="0062037C"/>
    <w:pPr>
      <w:spacing w:after="120"/>
      <w:ind w:left="849"/>
      <w:contextualSpacing/>
    </w:pPr>
  </w:style>
  <w:style w:type="paragraph" w:styleId="ListContinue4">
    <w:name w:val="List Continue 4"/>
    <w:basedOn w:val="Normal"/>
    <w:rsid w:val="0062037C"/>
    <w:pPr>
      <w:spacing w:after="120"/>
      <w:ind w:left="1132"/>
      <w:contextualSpacing/>
    </w:pPr>
  </w:style>
  <w:style w:type="paragraph" w:styleId="ListContinue5">
    <w:name w:val="List Continue 5"/>
    <w:basedOn w:val="Normal"/>
    <w:rsid w:val="0062037C"/>
    <w:pPr>
      <w:spacing w:after="120"/>
      <w:ind w:left="1415"/>
      <w:contextualSpacing/>
    </w:pPr>
  </w:style>
  <w:style w:type="paragraph" w:styleId="ListNumber">
    <w:name w:val="List Number"/>
    <w:basedOn w:val="Normal"/>
    <w:rsid w:val="0062037C"/>
    <w:pPr>
      <w:numPr>
        <w:numId w:val="36"/>
      </w:numPr>
      <w:contextualSpacing/>
    </w:pPr>
  </w:style>
  <w:style w:type="paragraph" w:styleId="ListNumber2">
    <w:name w:val="List Number 2"/>
    <w:basedOn w:val="Normal"/>
    <w:rsid w:val="0062037C"/>
    <w:pPr>
      <w:numPr>
        <w:numId w:val="37"/>
      </w:numPr>
      <w:contextualSpacing/>
    </w:pPr>
  </w:style>
  <w:style w:type="paragraph" w:styleId="ListNumber3">
    <w:name w:val="List Number 3"/>
    <w:basedOn w:val="Normal"/>
    <w:rsid w:val="0062037C"/>
    <w:pPr>
      <w:numPr>
        <w:numId w:val="38"/>
      </w:numPr>
      <w:contextualSpacing/>
    </w:pPr>
  </w:style>
  <w:style w:type="paragraph" w:styleId="ListNumber4">
    <w:name w:val="List Number 4"/>
    <w:basedOn w:val="Normal"/>
    <w:rsid w:val="0062037C"/>
    <w:pPr>
      <w:numPr>
        <w:numId w:val="39"/>
      </w:numPr>
      <w:contextualSpacing/>
    </w:pPr>
  </w:style>
  <w:style w:type="paragraph" w:styleId="ListNumber5">
    <w:name w:val="List Number 5"/>
    <w:basedOn w:val="Normal"/>
    <w:rsid w:val="0062037C"/>
    <w:pPr>
      <w:numPr>
        <w:numId w:val="40"/>
      </w:numPr>
      <w:contextualSpacing/>
    </w:pPr>
  </w:style>
  <w:style w:type="paragraph" w:styleId="MacroText">
    <w:name w:val="macro"/>
    <w:link w:val="MacroTextChar"/>
    <w:rsid w:val="0062037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2037C"/>
    <w:rPr>
      <w:rFonts w:ascii="Consolas" w:hAnsi="Consolas"/>
      <w:lang w:eastAsia="en-US"/>
    </w:rPr>
  </w:style>
  <w:style w:type="paragraph" w:styleId="MessageHeader">
    <w:name w:val="Message Header"/>
    <w:basedOn w:val="Normal"/>
    <w:link w:val="MessageHeaderChar"/>
    <w:rsid w:val="0062037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037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037C"/>
    <w:rPr>
      <w:lang w:eastAsia="en-US"/>
    </w:rPr>
  </w:style>
  <w:style w:type="paragraph" w:styleId="NormalIndent">
    <w:name w:val="Normal Indent"/>
    <w:basedOn w:val="Normal"/>
    <w:rsid w:val="0062037C"/>
    <w:pPr>
      <w:ind w:left="720"/>
    </w:pPr>
  </w:style>
  <w:style w:type="paragraph" w:styleId="NoteHeading">
    <w:name w:val="Note Heading"/>
    <w:basedOn w:val="Normal"/>
    <w:next w:val="Normal"/>
    <w:link w:val="NoteHeadingChar"/>
    <w:rsid w:val="0062037C"/>
    <w:pPr>
      <w:spacing w:after="0"/>
    </w:pPr>
  </w:style>
  <w:style w:type="character" w:customStyle="1" w:styleId="NoteHeadingChar">
    <w:name w:val="Note Heading Char"/>
    <w:basedOn w:val="DefaultParagraphFont"/>
    <w:link w:val="NoteHeading"/>
    <w:rsid w:val="0062037C"/>
    <w:rPr>
      <w:lang w:eastAsia="en-US"/>
    </w:rPr>
  </w:style>
  <w:style w:type="paragraph" w:styleId="PlainText">
    <w:name w:val="Plain Text"/>
    <w:basedOn w:val="Normal"/>
    <w:link w:val="PlainTextChar"/>
    <w:rsid w:val="0062037C"/>
    <w:pPr>
      <w:spacing w:after="0"/>
    </w:pPr>
    <w:rPr>
      <w:rFonts w:ascii="Consolas" w:hAnsi="Consolas"/>
      <w:sz w:val="21"/>
      <w:szCs w:val="21"/>
    </w:rPr>
  </w:style>
  <w:style w:type="character" w:customStyle="1" w:styleId="PlainTextChar">
    <w:name w:val="Plain Text Char"/>
    <w:basedOn w:val="DefaultParagraphFont"/>
    <w:link w:val="PlainText"/>
    <w:rsid w:val="0062037C"/>
    <w:rPr>
      <w:rFonts w:ascii="Consolas" w:hAnsi="Consolas"/>
      <w:sz w:val="21"/>
      <w:szCs w:val="21"/>
      <w:lang w:eastAsia="en-US"/>
    </w:rPr>
  </w:style>
  <w:style w:type="paragraph" w:styleId="Quote">
    <w:name w:val="Quote"/>
    <w:basedOn w:val="Normal"/>
    <w:next w:val="Normal"/>
    <w:link w:val="QuoteChar"/>
    <w:uiPriority w:val="29"/>
    <w:qFormat/>
    <w:rsid w:val="0062037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037C"/>
    <w:rPr>
      <w:i/>
      <w:iCs/>
      <w:color w:val="404040" w:themeColor="text1" w:themeTint="BF"/>
      <w:lang w:eastAsia="en-US"/>
    </w:rPr>
  </w:style>
  <w:style w:type="paragraph" w:styleId="Salutation">
    <w:name w:val="Salutation"/>
    <w:basedOn w:val="Normal"/>
    <w:next w:val="Normal"/>
    <w:link w:val="SalutationChar"/>
    <w:rsid w:val="0062037C"/>
  </w:style>
  <w:style w:type="character" w:customStyle="1" w:styleId="SalutationChar">
    <w:name w:val="Salutation Char"/>
    <w:basedOn w:val="DefaultParagraphFont"/>
    <w:link w:val="Salutation"/>
    <w:rsid w:val="0062037C"/>
    <w:rPr>
      <w:lang w:eastAsia="en-US"/>
    </w:rPr>
  </w:style>
  <w:style w:type="paragraph" w:styleId="Signature">
    <w:name w:val="Signature"/>
    <w:basedOn w:val="Normal"/>
    <w:link w:val="SignatureChar"/>
    <w:rsid w:val="0062037C"/>
    <w:pPr>
      <w:spacing w:after="0"/>
      <w:ind w:left="4252"/>
    </w:pPr>
  </w:style>
  <w:style w:type="character" w:customStyle="1" w:styleId="SignatureChar">
    <w:name w:val="Signature Char"/>
    <w:basedOn w:val="DefaultParagraphFont"/>
    <w:link w:val="Signature"/>
    <w:rsid w:val="0062037C"/>
    <w:rPr>
      <w:lang w:eastAsia="en-US"/>
    </w:rPr>
  </w:style>
  <w:style w:type="paragraph" w:styleId="Subtitle">
    <w:name w:val="Subtitle"/>
    <w:basedOn w:val="Normal"/>
    <w:next w:val="Normal"/>
    <w:link w:val="SubtitleChar"/>
    <w:qFormat/>
    <w:rsid w:val="0062037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037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037C"/>
    <w:pPr>
      <w:spacing w:after="0"/>
      <w:ind w:left="200" w:hanging="200"/>
    </w:pPr>
  </w:style>
  <w:style w:type="paragraph" w:styleId="TableofFigures">
    <w:name w:val="table of figures"/>
    <w:basedOn w:val="Normal"/>
    <w:next w:val="Normal"/>
    <w:rsid w:val="0062037C"/>
    <w:pPr>
      <w:spacing w:after="0"/>
    </w:pPr>
  </w:style>
  <w:style w:type="paragraph" w:styleId="Title">
    <w:name w:val="Title"/>
    <w:basedOn w:val="Normal"/>
    <w:next w:val="Normal"/>
    <w:link w:val="TitleChar"/>
    <w:qFormat/>
    <w:rsid w:val="0062037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037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037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037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62037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Microsoft_Visio_2003-2010_Drawing1111111.vsd"/><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Drawing12222222.vsd"/><Relationship Id="rId25" Type="http://schemas.openxmlformats.org/officeDocument/2006/relationships/image" Target="media/image14.png"/><Relationship Id="rId33" Type="http://schemas.openxmlformats.org/officeDocument/2006/relationships/oleObject" Target="embeddings/oleObject4.bin"/><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19.wmf"/><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oleObject" Target="embeddings/oleObject2.bin"/><Relationship Id="rId36"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oleObject" Target="embeddings/oleObject3.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8.wmf"/><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60BDAC-B54F-4772-8ABA-8459226431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38</Pages>
  <Words>10737</Words>
  <Characters>61207</Characters>
  <Application>Microsoft Office Word</Application>
  <DocSecurity>0</DocSecurity>
  <Lines>510</Lines>
  <Paragraphs>143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71801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2023-09-05T13:14:00Z</dcterms:created>
  <dcterms:modified xsi:type="dcterms:W3CDTF">2023-09-05T13:15:00Z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(3)FFB5Mys5J5r6E1ghIJgSdSDZrBWOuats05Lh7nJrmJAJe6UPTRdq1m7pBGOay/9S+LgMBWjd
zETSpjLQ1c5cgMXNZXORvmAH10nG3KUkVnRiLDw99751WoWOWetG5kg93vIjtqnjciEoDiX7
8kGTyhPVBvcxHhvqTZhRytXBgb8vGSDez/7wEHtZqHhhxZvmXDG7syfKWRdW7fni81dHi0e9
19eeRv8nTT1QN4Yv7w</vt:lpwstr>
  </property>
  <property fmtid="{D5CDD505-2E9C-101B-9397-08002B2CF9AE}" pid="3" name="_2015_ms_pID_7253431">
    <vt:lpwstr>+nR5iNhhNPv74EY3DfIV1GleteoeWZ+rt//E0eXj7J43bXYPXqdRUd
jvJS+wuOuj/zTJYNqsbxHGTt05U/MVmX/eDcQ0mxxVxo233eH8S3dpk0cLOL3V4LivpzTBgc
vsgiBa/b0xtvdWfry+fMP7V9mdCUkaUNl6zpedGHO9URlpVrUBih2UMj83HzoECIzdI3filx
ze6VWrJO5mVTfEyweW2OdytoHb5u50ax97b8</vt:lpwstr>
  </property>
  <property fmtid="{D5CDD505-2E9C-101B-9397-08002B2CF9AE}" pid="4" name="_2015_ms_pID_7253432">
    <vt:lpwstr>leTZ4z1K+eeYwk3XmnJ26iQ=</vt:lpwstr>
  </property>
</Properties>
</file>